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5E990C" w14:textId="4C97367B" w:rsidR="00A54A9D" w:rsidRDefault="005D3DC3">
      <w:r>
        <w:t xml:space="preserve">Hi, I’m Stephanie Clark, Dean of Libraries here at the University of West Florida. Welcome to the UWF Libraries. </w:t>
      </w:r>
    </w:p>
    <w:p w14:paraId="7491AF82" w14:textId="1AA685FB" w:rsidR="005D3DC3" w:rsidRDefault="00FB7C27">
      <w:r>
        <w:t xml:space="preserve">The Libraries include </w:t>
      </w:r>
      <w:r w:rsidR="005D3DC3">
        <w:t xml:space="preserve">three locations: the Emerald Coast Library in Fort Walton Beach, the Professional Studies Library in Building 86 here on </w:t>
      </w:r>
      <w:r w:rsidR="00702706">
        <w:t xml:space="preserve">the Pensacola </w:t>
      </w:r>
      <w:r w:rsidR="005D3DC3">
        <w:t>campus, and the John C. Pace Library which is our main location.</w:t>
      </w:r>
    </w:p>
    <w:p w14:paraId="5596A19E" w14:textId="59602987" w:rsidR="00C053A6" w:rsidRDefault="005D3DC3">
      <w:r>
        <w:t>Whether you’re a new or experience</w:t>
      </w:r>
      <w:r w:rsidR="00702706">
        <w:t>d</w:t>
      </w:r>
      <w:r>
        <w:t xml:space="preserve"> user of the University Libraries, </w:t>
      </w:r>
      <w:r w:rsidR="00C053A6">
        <w:t>we look forward to assisting you with all your research needs</w:t>
      </w:r>
      <w:r>
        <w:t xml:space="preserve">. </w:t>
      </w:r>
      <w:r w:rsidR="00C053A6">
        <w:t>Every academic department on campus has a librarian assigned to it, and we encourage you to contact your subject specialist who can help you save time and energy. They have made numerous subject guides, tutorials, and help pages available through our website and are happy to help you either in-person at the Information Desk or virtually by appointment.</w:t>
      </w:r>
    </w:p>
    <w:p w14:paraId="24352F96" w14:textId="215F6A4D" w:rsidR="005D3DC3" w:rsidRDefault="005D3DC3">
      <w:r>
        <w:t xml:space="preserve">As a graduate student, you are able to check out up to 50 books at a time for 12 months with 1 renewal. You can also check out bound journals, </w:t>
      </w:r>
      <w:r w:rsidR="00B31FD6">
        <w:t>and</w:t>
      </w:r>
      <w:r>
        <w:t xml:space="preserve"> reserve a study carrel for the whole semester. </w:t>
      </w:r>
      <w:r w:rsidR="00B31FD6">
        <w:t xml:space="preserve">You also have access to laptops, iPads, Kindles, cameras, projectors, and other technology available at the Circulation Desk. </w:t>
      </w:r>
      <w:r>
        <w:t xml:space="preserve">We have “course reserves” where professors place materials on reserve for you to use specifically in your class. Many of these are also available online. </w:t>
      </w:r>
      <w:r w:rsidR="00927BD9">
        <w:t>All of these items can be checked out with your Nautilus Card.</w:t>
      </w:r>
    </w:p>
    <w:p w14:paraId="0EC0CCD1" w14:textId="32E5CD44" w:rsidR="00C2533D" w:rsidRDefault="00C2533D" w:rsidP="00C2533D">
      <w:r w:rsidRPr="00C2533D">
        <w:t xml:space="preserve">The library’s collection includes over </w:t>
      </w:r>
      <w:r>
        <w:t>9</w:t>
      </w:r>
      <w:r w:rsidRPr="00C2533D">
        <w:t>00,000 books, both print and electronic; over 4400 journal subscriptions; and over 300 electronic databases, which give you 24/7 online access. The University Archives and West Florida History Center is housed in the basement of the Library and has approximately 800 collections totaling about 1.8 million items. It’s one of the largest research collections</w:t>
      </w:r>
      <w:r>
        <w:t xml:space="preserve"> on West Florida’s history, development, and people from earliest settlement to the present. </w:t>
      </w:r>
    </w:p>
    <w:p w14:paraId="0D464C14" w14:textId="699B8BFB" w:rsidR="00C053A6" w:rsidRDefault="00C053A6" w:rsidP="00C053A6">
      <w:r w:rsidRPr="00C053A6">
        <w:t xml:space="preserve">If there’s something you need for your research that we don’t currently have, we are able to request materials from other libraries for you. </w:t>
      </w:r>
      <w:r w:rsidR="00834AAA">
        <w:t xml:space="preserve">We have an active </w:t>
      </w:r>
      <w:proofErr w:type="spellStart"/>
      <w:r w:rsidR="00834AAA">
        <w:t>uBorrow</w:t>
      </w:r>
      <w:proofErr w:type="spellEnd"/>
      <w:r w:rsidR="00834AAA">
        <w:t xml:space="preserve"> and interlibrary loan system that allows us to request articles, books, or other materials from any library, and o</w:t>
      </w:r>
      <w:r w:rsidRPr="00C053A6">
        <w:t>ur intercampus loan system moves books between the Pensacola and Fort Walton Beach campuses</w:t>
      </w:r>
      <w:r w:rsidR="00834AAA">
        <w:t>. W</w:t>
      </w:r>
      <w:r w:rsidRPr="00C053A6">
        <w:t xml:space="preserve">e will </w:t>
      </w:r>
      <w:r w:rsidR="00834AAA">
        <w:t xml:space="preserve">also </w:t>
      </w:r>
      <w:r w:rsidRPr="00C053A6">
        <w:t xml:space="preserve">mail books to distance learners who live more than 50 miles away. </w:t>
      </w:r>
    </w:p>
    <w:p w14:paraId="000D97A6" w14:textId="451EB44C" w:rsidR="00A54A9D" w:rsidRDefault="00A54A9D">
      <w:r>
        <w:t>Information on all these services and much more is available at our website at uwf.edu/library.</w:t>
      </w:r>
    </w:p>
    <w:p w14:paraId="45F79D2D" w14:textId="0E58FA50" w:rsidR="00A54A9D" w:rsidRDefault="00A54A9D">
      <w:r>
        <w:t>We urge you to make the Libraries an integral part of your academic endeavors here at UWF. Good luck in your studies, and we look forward to seeing you here in the library.</w:t>
      </w:r>
    </w:p>
    <w:p w14:paraId="21CA214A" w14:textId="77777777" w:rsidR="001F641F" w:rsidRDefault="001F641F"/>
    <w:sectPr w:rsidR="001F64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3DC3"/>
    <w:rsid w:val="001F641F"/>
    <w:rsid w:val="005D3DC3"/>
    <w:rsid w:val="00702706"/>
    <w:rsid w:val="007038D4"/>
    <w:rsid w:val="00834AAA"/>
    <w:rsid w:val="00927BD9"/>
    <w:rsid w:val="00A0501B"/>
    <w:rsid w:val="00A54A9D"/>
    <w:rsid w:val="00B31FD6"/>
    <w:rsid w:val="00C053A6"/>
    <w:rsid w:val="00C2533D"/>
    <w:rsid w:val="00DF7179"/>
    <w:rsid w:val="00E6435A"/>
    <w:rsid w:val="00EF2B74"/>
    <w:rsid w:val="00FB7C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5DAA78"/>
  <w15:chartTrackingRefBased/>
  <w15:docId w15:val="{4B21904C-2BD6-424B-A4D3-3DB35C1E43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927BD9"/>
    <w:rPr>
      <w:sz w:val="16"/>
      <w:szCs w:val="16"/>
    </w:rPr>
  </w:style>
  <w:style w:type="paragraph" w:styleId="CommentText">
    <w:name w:val="annotation text"/>
    <w:basedOn w:val="Normal"/>
    <w:link w:val="CommentTextChar"/>
    <w:uiPriority w:val="99"/>
    <w:semiHidden/>
    <w:unhideWhenUsed/>
    <w:rsid w:val="00927BD9"/>
    <w:pPr>
      <w:spacing w:line="240" w:lineRule="auto"/>
    </w:pPr>
    <w:rPr>
      <w:sz w:val="20"/>
      <w:szCs w:val="20"/>
    </w:rPr>
  </w:style>
  <w:style w:type="character" w:customStyle="1" w:styleId="CommentTextChar">
    <w:name w:val="Comment Text Char"/>
    <w:basedOn w:val="DefaultParagraphFont"/>
    <w:link w:val="CommentText"/>
    <w:uiPriority w:val="99"/>
    <w:semiHidden/>
    <w:rsid w:val="00927BD9"/>
    <w:rPr>
      <w:sz w:val="20"/>
      <w:szCs w:val="20"/>
    </w:rPr>
  </w:style>
  <w:style w:type="paragraph" w:styleId="CommentSubject">
    <w:name w:val="annotation subject"/>
    <w:basedOn w:val="CommentText"/>
    <w:next w:val="CommentText"/>
    <w:link w:val="CommentSubjectChar"/>
    <w:uiPriority w:val="99"/>
    <w:semiHidden/>
    <w:unhideWhenUsed/>
    <w:rsid w:val="00927BD9"/>
    <w:rPr>
      <w:b/>
      <w:bCs/>
    </w:rPr>
  </w:style>
  <w:style w:type="character" w:customStyle="1" w:styleId="CommentSubjectChar">
    <w:name w:val="Comment Subject Char"/>
    <w:basedOn w:val="CommentTextChar"/>
    <w:link w:val="CommentSubject"/>
    <w:uiPriority w:val="99"/>
    <w:semiHidden/>
    <w:rsid w:val="00927BD9"/>
    <w:rPr>
      <w:b/>
      <w:bCs/>
      <w:sz w:val="20"/>
      <w:szCs w:val="20"/>
    </w:rPr>
  </w:style>
  <w:style w:type="paragraph" w:styleId="BalloonText">
    <w:name w:val="Balloon Text"/>
    <w:basedOn w:val="Normal"/>
    <w:link w:val="BalloonTextChar"/>
    <w:uiPriority w:val="99"/>
    <w:semiHidden/>
    <w:unhideWhenUsed/>
    <w:rsid w:val="00927BD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7BD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119</TotalTime>
  <Pages>1</Pages>
  <Words>384</Words>
  <Characters>2192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Clark</dc:creator>
  <cp:keywords/>
  <dc:description/>
  <cp:lastModifiedBy>Stephanie Clark</cp:lastModifiedBy>
  <cp:revision>7</cp:revision>
  <cp:lastPrinted>2022-06-09T14:55:00Z</cp:lastPrinted>
  <dcterms:created xsi:type="dcterms:W3CDTF">2022-06-09T16:07:00Z</dcterms:created>
  <dcterms:modified xsi:type="dcterms:W3CDTF">2022-06-09T16:54:00Z</dcterms:modified>
</cp:coreProperties>
</file>