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8089" w14:textId="64897F65" w:rsidR="008C78E5" w:rsidRPr="00E84ADE" w:rsidRDefault="00FA7751" w:rsidP="00E84ADE">
      <w:pPr>
        <w:pStyle w:val="Title"/>
        <w:spacing w:before="0" w:after="0"/>
        <w:ind w:left="2160"/>
        <w:jc w:val="left"/>
        <w:rPr>
          <w:rFonts w:asciiTheme="minorHAnsi" w:hAnsiTheme="minorHAnsi"/>
          <w:b w:val="0"/>
          <w:color w:val="052E5A"/>
          <w:sz w:val="88"/>
          <w:szCs w:val="88"/>
        </w:rPr>
      </w:pPr>
      <w:bookmarkStart w:id="0" w:name="_Toc403471039"/>
      <w:r>
        <w:rPr>
          <w:rFonts w:asciiTheme="minorHAnsi" w:hAnsiTheme="minorHAnsi"/>
          <w:b w:val="0"/>
          <w:color w:val="052E5A"/>
          <w:sz w:val="88"/>
          <w:szCs w:val="88"/>
        </w:rPr>
        <w:t>U.W.F.</w:t>
      </w:r>
      <w:r w:rsidR="001E2AC2" w:rsidRPr="00E84ADE">
        <w:rPr>
          <w:rFonts w:asciiTheme="minorHAnsi" w:hAnsiTheme="minorHAnsi"/>
          <w:b w:val="0"/>
          <w:color w:val="052E5A"/>
          <w:sz w:val="88"/>
          <w:szCs w:val="88"/>
        </w:rPr>
        <w:t xml:space="preserve"> Emergency Management</w:t>
      </w:r>
      <w:r w:rsidR="008C78E5" w:rsidRPr="00E84ADE">
        <w:rPr>
          <w:rFonts w:asciiTheme="minorHAnsi" w:hAnsiTheme="minorHAnsi"/>
          <w:b w:val="0"/>
          <w:color w:val="052E5A"/>
          <w:sz w:val="88"/>
          <w:szCs w:val="88"/>
        </w:rPr>
        <w:t>:</w:t>
      </w:r>
      <w:bookmarkEnd w:id="0"/>
      <w:r w:rsidR="008C78E5" w:rsidRPr="00E84ADE">
        <w:rPr>
          <w:rFonts w:asciiTheme="minorHAnsi" w:hAnsiTheme="minorHAnsi"/>
          <w:b w:val="0"/>
          <w:color w:val="052E5A"/>
          <w:sz w:val="88"/>
          <w:szCs w:val="88"/>
        </w:rPr>
        <w:t xml:space="preserve"> </w:t>
      </w:r>
    </w:p>
    <w:p w14:paraId="47C5D7DE" w14:textId="77777777" w:rsidR="008C78E5" w:rsidRPr="00E84ADE" w:rsidRDefault="008C78E5" w:rsidP="00E84ADE">
      <w:pPr>
        <w:pStyle w:val="Title"/>
        <w:spacing w:before="0" w:after="0"/>
        <w:ind w:left="2160"/>
        <w:jc w:val="left"/>
        <w:rPr>
          <w:rFonts w:asciiTheme="minorHAnsi" w:hAnsiTheme="minorHAnsi"/>
          <w:b w:val="0"/>
          <w:color w:val="052E5A"/>
          <w:sz w:val="56"/>
          <w:szCs w:val="56"/>
        </w:rPr>
      </w:pPr>
      <w:bookmarkStart w:id="1" w:name="_Toc403471040"/>
      <w:r w:rsidRPr="00E84ADE">
        <w:rPr>
          <w:rFonts w:asciiTheme="minorHAnsi" w:hAnsiTheme="minorHAnsi"/>
          <w:b w:val="0"/>
          <w:color w:val="052E5A"/>
          <w:sz w:val="56"/>
          <w:szCs w:val="56"/>
        </w:rPr>
        <w:t xml:space="preserve">Discussion-Based </w:t>
      </w:r>
      <w:r w:rsidR="001E2AC2" w:rsidRPr="00E84ADE">
        <w:rPr>
          <w:rFonts w:asciiTheme="minorHAnsi" w:hAnsiTheme="minorHAnsi"/>
          <w:b w:val="0"/>
          <w:color w:val="052E5A"/>
          <w:sz w:val="56"/>
          <w:szCs w:val="56"/>
        </w:rPr>
        <w:t>Exercise</w:t>
      </w:r>
      <w:r w:rsidRPr="00E84ADE">
        <w:rPr>
          <w:rFonts w:asciiTheme="minorHAnsi" w:hAnsiTheme="minorHAnsi"/>
          <w:b w:val="0"/>
          <w:color w:val="052E5A"/>
          <w:sz w:val="56"/>
          <w:szCs w:val="56"/>
        </w:rPr>
        <w:t xml:space="preserve"> on Ebola</w:t>
      </w:r>
      <w:bookmarkEnd w:id="1"/>
      <w:r w:rsidRPr="00E84ADE">
        <w:rPr>
          <w:rFonts w:asciiTheme="minorHAnsi" w:hAnsiTheme="minorHAnsi"/>
          <w:b w:val="0"/>
          <w:color w:val="052E5A"/>
          <w:sz w:val="56"/>
          <w:szCs w:val="56"/>
        </w:rPr>
        <w:t xml:space="preserve"> </w:t>
      </w:r>
      <w:bookmarkStart w:id="2" w:name="_GoBack"/>
      <w:bookmarkEnd w:id="2"/>
    </w:p>
    <w:p w14:paraId="0BF74029" w14:textId="77777777" w:rsidR="00E56B0C" w:rsidRDefault="00E84ADE" w:rsidP="006746F8">
      <w:pPr>
        <w:widowControl w:val="0"/>
        <w:autoSpaceDE w:val="0"/>
        <w:autoSpaceDN w:val="0"/>
        <w:adjustRightInd w:val="0"/>
        <w:spacing w:before="120"/>
        <w:rPr>
          <w:rFonts w:cs="Arial"/>
          <w:color w:val="404040" w:themeColor="text1" w:themeTint="BF"/>
          <w:sz w:val="32"/>
          <w:szCs w:val="32"/>
          <w:highlight w:val="lightGray"/>
        </w:rPr>
      </w:pPr>
      <w:r w:rsidRPr="008C78E5">
        <w:rPr>
          <w:rFonts w:cs="Arial"/>
          <w:noProof/>
          <w:color w:val="404040" w:themeColor="text1" w:themeTint="BF"/>
          <w:sz w:val="32"/>
          <w:szCs w:val="32"/>
        </w:rPr>
        <w:drawing>
          <wp:anchor distT="0" distB="0" distL="114300" distR="114300" simplePos="0" relativeHeight="251663359" behindDoc="1" locked="0" layoutInCell="1" allowOverlap="1" wp14:anchorId="1C31DE86" wp14:editId="403282B0">
            <wp:simplePos x="0" y="0"/>
            <wp:positionH relativeFrom="column">
              <wp:posOffset>-672152</wp:posOffset>
            </wp:positionH>
            <wp:positionV relativeFrom="paragraph">
              <wp:posOffset>107324</wp:posOffset>
            </wp:positionV>
            <wp:extent cx="7765576" cy="4784855"/>
            <wp:effectExtent l="19050" t="19050" r="26035" b="15875"/>
            <wp:wrapNone/>
            <wp:docPr id="4" name="Picture 3" descr="Photo: Colorized transmission electron micrograph (TEM) revealing some of the ultrastructural morphology displayed by an Ebola virus vir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olorized transmission electron micrograph (TEM) revealing some of the ultrastructural morphology displayed by an Ebola virus virion.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5415" cy="4784756"/>
                    </a:xfrm>
                    <a:prstGeom prst="rect">
                      <a:avLst/>
                    </a:prstGeom>
                    <a:noFill/>
                    <a:ln>
                      <a:solidFill>
                        <a:schemeClr val="tx1">
                          <a:alpha val="99000"/>
                        </a:schemeClr>
                      </a:solidFill>
                    </a:ln>
                  </pic:spPr>
                </pic:pic>
              </a:graphicData>
            </a:graphic>
            <wp14:sizeRelH relativeFrom="margin">
              <wp14:pctWidth>0</wp14:pctWidth>
            </wp14:sizeRelH>
            <wp14:sizeRelV relativeFrom="margin">
              <wp14:pctHeight>0</wp14:pctHeight>
            </wp14:sizeRelV>
          </wp:anchor>
        </w:drawing>
      </w:r>
    </w:p>
    <w:p w14:paraId="27651693" w14:textId="77777777" w:rsidR="00E56B0C" w:rsidRDefault="00E56B0C" w:rsidP="00E56B0C">
      <w:pPr>
        <w:widowControl w:val="0"/>
        <w:autoSpaceDE w:val="0"/>
        <w:autoSpaceDN w:val="0"/>
        <w:adjustRightInd w:val="0"/>
        <w:spacing w:before="120"/>
        <w:jc w:val="center"/>
        <w:rPr>
          <w:rFonts w:cs="Arial"/>
          <w:color w:val="404040" w:themeColor="text1" w:themeTint="BF"/>
          <w:sz w:val="32"/>
          <w:szCs w:val="32"/>
        </w:rPr>
      </w:pPr>
    </w:p>
    <w:p w14:paraId="6C1FC949" w14:textId="77777777" w:rsidR="00E84ADE" w:rsidRDefault="00E84ADE" w:rsidP="00E56B0C">
      <w:pPr>
        <w:widowControl w:val="0"/>
        <w:autoSpaceDE w:val="0"/>
        <w:autoSpaceDN w:val="0"/>
        <w:adjustRightInd w:val="0"/>
        <w:spacing w:before="120"/>
        <w:jc w:val="center"/>
        <w:rPr>
          <w:rFonts w:cs="Arial"/>
          <w:color w:val="404040" w:themeColor="text1" w:themeTint="BF"/>
          <w:sz w:val="32"/>
          <w:szCs w:val="32"/>
        </w:rPr>
      </w:pPr>
    </w:p>
    <w:p w14:paraId="1A79E517" w14:textId="77777777" w:rsidR="004E375E" w:rsidRDefault="004E375E" w:rsidP="00E56B0C">
      <w:pPr>
        <w:widowControl w:val="0"/>
        <w:autoSpaceDE w:val="0"/>
        <w:autoSpaceDN w:val="0"/>
        <w:adjustRightInd w:val="0"/>
        <w:spacing w:before="120"/>
        <w:jc w:val="center"/>
        <w:rPr>
          <w:rFonts w:cs="Arial"/>
          <w:color w:val="404040" w:themeColor="text1" w:themeTint="BF"/>
          <w:sz w:val="32"/>
          <w:szCs w:val="32"/>
        </w:rPr>
      </w:pPr>
    </w:p>
    <w:p w14:paraId="515668AA" w14:textId="77777777" w:rsidR="004E375E" w:rsidRDefault="004E375E" w:rsidP="00E56B0C">
      <w:pPr>
        <w:widowControl w:val="0"/>
        <w:autoSpaceDE w:val="0"/>
        <w:autoSpaceDN w:val="0"/>
        <w:adjustRightInd w:val="0"/>
        <w:spacing w:before="120"/>
        <w:jc w:val="center"/>
        <w:rPr>
          <w:rFonts w:cs="Arial"/>
          <w:color w:val="404040" w:themeColor="text1" w:themeTint="BF"/>
          <w:sz w:val="32"/>
          <w:szCs w:val="32"/>
        </w:rPr>
      </w:pPr>
    </w:p>
    <w:p w14:paraId="7AFA1C45" w14:textId="77777777" w:rsidR="004E375E" w:rsidRDefault="00E84ADE" w:rsidP="00E56B0C">
      <w:pPr>
        <w:widowControl w:val="0"/>
        <w:autoSpaceDE w:val="0"/>
        <w:autoSpaceDN w:val="0"/>
        <w:adjustRightInd w:val="0"/>
        <w:spacing w:before="120"/>
        <w:jc w:val="center"/>
        <w:rPr>
          <w:rFonts w:cs="Arial"/>
          <w:color w:val="404040" w:themeColor="text1" w:themeTint="BF"/>
          <w:sz w:val="32"/>
          <w:szCs w:val="32"/>
        </w:rPr>
      </w:pPr>
      <w:r>
        <w:rPr>
          <w:rFonts w:eastAsiaTheme="majorEastAsia"/>
          <w:noProof/>
        </w:rPr>
        <mc:AlternateContent>
          <mc:Choice Requires="wps">
            <w:drawing>
              <wp:anchor distT="0" distB="0" distL="114300" distR="114300" simplePos="0" relativeHeight="251666432" behindDoc="0" locked="0" layoutInCell="1" allowOverlap="1" wp14:anchorId="6CCC62C4" wp14:editId="77F5E852">
                <wp:simplePos x="0" y="0"/>
                <wp:positionH relativeFrom="column">
                  <wp:posOffset>-753745</wp:posOffset>
                </wp:positionH>
                <wp:positionV relativeFrom="paragraph">
                  <wp:posOffset>3388995</wp:posOffset>
                </wp:positionV>
                <wp:extent cx="7853680" cy="2658110"/>
                <wp:effectExtent l="0" t="0" r="13970" b="2794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3680" cy="2658110"/>
                        </a:xfrm>
                        <a:prstGeom prst="rect">
                          <a:avLst/>
                        </a:prstGeom>
                        <a:solidFill>
                          <a:srgbClr val="6B8DCD"/>
                        </a:solidFill>
                        <a:ln w="9525">
                          <a:solidFill>
                            <a:srgbClr val="6B8DCD"/>
                          </a:solidFill>
                          <a:miter lim="800000"/>
                          <a:headEnd/>
                          <a:tailEnd/>
                        </a:ln>
                      </wps:spPr>
                      <wps:txbx>
                        <w:txbxContent>
                          <w:p w14:paraId="48F80A13" w14:textId="77777777" w:rsidR="00E36AD3" w:rsidRDefault="00E36AD3" w:rsidP="008C78E5">
                            <w:pPr>
                              <w:ind w:right="-150"/>
                              <w:rPr>
                                <w:rFonts w:asciiTheme="majorHAnsi" w:hAnsiTheme="majorHAnsi" w:cstheme="majorHAnsi"/>
                                <w:color w:val="FFFFFF" w:themeColor="background1"/>
                                <w:sz w:val="72"/>
                                <w:szCs w:val="72"/>
                              </w:rPr>
                            </w:pPr>
                            <w:r w:rsidRPr="000B6041">
                              <w:rPr>
                                <w:rFonts w:asciiTheme="majorHAnsi" w:hAnsiTheme="majorHAnsi" w:cstheme="majorHAnsi"/>
                                <w:color w:val="FFFFFF" w:themeColor="background1"/>
                                <w:sz w:val="72"/>
                                <w:szCs w:val="72"/>
                              </w:rPr>
                              <w:tab/>
                            </w:r>
                          </w:p>
                          <w:p w14:paraId="6EA764C6" w14:textId="77777777" w:rsidR="00E36AD3" w:rsidRPr="00E84ADE" w:rsidRDefault="00E36AD3" w:rsidP="008C78E5">
                            <w:pPr>
                              <w:ind w:left="720" w:right="-150"/>
                              <w:rPr>
                                <w:rFonts w:asciiTheme="minorHAnsi" w:hAnsiTheme="minorHAnsi" w:cs="Arial"/>
                                <w:color w:val="FFFFFF" w:themeColor="background1"/>
                                <w:sz w:val="72"/>
                                <w:szCs w:val="72"/>
                              </w:rPr>
                            </w:pPr>
                            <w:r w:rsidRPr="00E84ADE">
                              <w:rPr>
                                <w:rFonts w:asciiTheme="minorHAnsi" w:hAnsiTheme="minorHAnsi" w:cs="Arial"/>
                                <w:color w:val="FFFFFF" w:themeColor="background1"/>
                                <w:sz w:val="72"/>
                                <w:szCs w:val="72"/>
                              </w:rPr>
                              <w:t>Situation Manual</w:t>
                            </w:r>
                          </w:p>
                          <w:p w14:paraId="26D1F305" w14:textId="73DC2EA1" w:rsidR="00E36AD3" w:rsidRPr="00E84ADE" w:rsidRDefault="00E36AD3" w:rsidP="008C78E5">
                            <w:pPr>
                              <w:ind w:left="720" w:right="-150"/>
                              <w:rPr>
                                <w:rFonts w:asciiTheme="minorHAnsi" w:hAnsiTheme="minorHAnsi" w:cs="Arial"/>
                                <w:color w:val="FFFFFF" w:themeColor="background1"/>
                                <w:sz w:val="28"/>
                                <w:szCs w:val="28"/>
                              </w:rPr>
                            </w:pPr>
                            <w:r>
                              <w:rPr>
                                <w:rFonts w:asciiTheme="minorHAnsi" w:hAnsiTheme="minorHAnsi" w:cs="Arial"/>
                                <w:color w:val="FFFFFF" w:themeColor="background1"/>
                                <w:sz w:val="28"/>
                                <w:szCs w:val="28"/>
                              </w:rPr>
                              <w:t>December 16</w:t>
                            </w:r>
                            <w:r w:rsidRPr="00E84ADE">
                              <w:rPr>
                                <w:rFonts w:asciiTheme="minorHAnsi" w:hAnsiTheme="minorHAnsi" w:cs="Arial"/>
                                <w:color w:val="FFFFFF" w:themeColor="background1"/>
                                <w:sz w:val="28"/>
                                <w:szCs w:val="28"/>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59.35pt;margin-top:266.85pt;width:618.4pt;height:20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" fillcolor="#6b8dcd" strokecolor="#6b8dcd">
                <v:textbox>
                  <w:txbxContent>
                    <w:p w14:paraId="48F80A13" w14:textId="77777777" w:rsidR="00E36AD3" w:rsidRDefault="00E36AD3" w:rsidP="008C78E5">
                      <w:pPr>
                        <w:ind w:right="-150"/>
                        <w:rPr>
                          <w:rFonts w:asciiTheme="majorHAnsi" w:hAnsiTheme="majorHAnsi" w:cstheme="majorHAnsi"/>
                          <w:color w:val="FFFFFF" w:themeColor="background1"/>
                          <w:sz w:val="72"/>
                          <w:szCs w:val="72"/>
                        </w:rPr>
                      </w:pPr>
                      <w:r w:rsidRPr="000B6041">
                        <w:rPr>
                          <w:rFonts w:asciiTheme="majorHAnsi" w:hAnsiTheme="majorHAnsi" w:cstheme="majorHAnsi"/>
                          <w:color w:val="FFFFFF" w:themeColor="background1"/>
                          <w:sz w:val="72"/>
                          <w:szCs w:val="72"/>
                        </w:rPr>
                        <w:tab/>
                      </w:r>
                    </w:p>
                    <w:p w14:paraId="6EA764C6" w14:textId="77777777" w:rsidR="00E36AD3" w:rsidRPr="00E84ADE" w:rsidRDefault="00E36AD3" w:rsidP="008C78E5">
                      <w:pPr>
                        <w:ind w:left="720" w:right="-150"/>
                        <w:rPr>
                          <w:rFonts w:asciiTheme="minorHAnsi" w:hAnsiTheme="minorHAnsi" w:cs="Arial"/>
                          <w:color w:val="FFFFFF" w:themeColor="background1"/>
                          <w:sz w:val="72"/>
                          <w:szCs w:val="72"/>
                        </w:rPr>
                      </w:pPr>
                      <w:r w:rsidRPr="00E84ADE">
                        <w:rPr>
                          <w:rFonts w:asciiTheme="minorHAnsi" w:hAnsiTheme="minorHAnsi" w:cs="Arial"/>
                          <w:color w:val="FFFFFF" w:themeColor="background1"/>
                          <w:sz w:val="72"/>
                          <w:szCs w:val="72"/>
                        </w:rPr>
                        <w:t>Situation Manual</w:t>
                      </w:r>
                    </w:p>
                    <w:p w14:paraId="26D1F305" w14:textId="73DC2EA1" w:rsidR="00E36AD3" w:rsidRPr="00E84ADE" w:rsidRDefault="00E36AD3" w:rsidP="008C78E5">
                      <w:pPr>
                        <w:ind w:left="720" w:right="-150"/>
                        <w:rPr>
                          <w:rFonts w:asciiTheme="minorHAnsi" w:hAnsiTheme="minorHAnsi" w:cs="Arial"/>
                          <w:color w:val="FFFFFF" w:themeColor="background1"/>
                          <w:sz w:val="28"/>
                          <w:szCs w:val="28"/>
                        </w:rPr>
                      </w:pPr>
                      <w:r>
                        <w:rPr>
                          <w:rFonts w:asciiTheme="minorHAnsi" w:hAnsiTheme="minorHAnsi" w:cs="Arial"/>
                          <w:color w:val="FFFFFF" w:themeColor="background1"/>
                          <w:sz w:val="28"/>
                          <w:szCs w:val="28"/>
                        </w:rPr>
                        <w:t>December 16</w:t>
                      </w:r>
                      <w:r w:rsidRPr="00E84ADE">
                        <w:rPr>
                          <w:rFonts w:asciiTheme="minorHAnsi" w:hAnsiTheme="minorHAnsi" w:cs="Arial"/>
                          <w:color w:val="FFFFFF" w:themeColor="background1"/>
                          <w:sz w:val="28"/>
                          <w:szCs w:val="28"/>
                        </w:rPr>
                        <w:t>, 2014</w:t>
                      </w:r>
                    </w:p>
                  </w:txbxContent>
                </v:textbox>
              </v:rect>
            </w:pict>
          </mc:Fallback>
        </mc:AlternateContent>
      </w:r>
      <w:r w:rsidR="003D2E39">
        <w:rPr>
          <w:noProof/>
        </w:rPr>
        <mc:AlternateContent>
          <mc:Choice Requires="wps">
            <w:drawing>
              <wp:anchor distT="0" distB="0" distL="114300" distR="114300" simplePos="0" relativeHeight="251664384" behindDoc="0" locked="0" layoutInCell="1" allowOverlap="1" wp14:anchorId="2FDE7A04" wp14:editId="04FBB869">
                <wp:simplePos x="0" y="0"/>
                <wp:positionH relativeFrom="column">
                  <wp:posOffset>-678180</wp:posOffset>
                </wp:positionH>
                <wp:positionV relativeFrom="paragraph">
                  <wp:posOffset>2875915</wp:posOffset>
                </wp:positionV>
                <wp:extent cx="7772400" cy="228600"/>
                <wp:effectExtent l="7620" t="8890" r="1143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52E5A"/>
                        </a:solidFill>
                        <a:ln w="9525">
                          <a:solidFill>
                            <a:srgbClr val="052E5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53.4pt;margin-top:226.45pt;width:61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" fillcolor="#052e5a" strokecolor="#052e5a"/>
            </w:pict>
          </mc:Fallback>
        </mc:AlternateContent>
      </w:r>
      <w:r w:rsidR="003D2E39">
        <w:rPr>
          <w:noProof/>
        </w:rPr>
        <mc:AlternateContent>
          <mc:Choice Requires="wps">
            <w:drawing>
              <wp:anchor distT="0" distB="0" distL="114300" distR="114300" simplePos="0" relativeHeight="251665408" behindDoc="0" locked="0" layoutInCell="1" allowOverlap="1" wp14:anchorId="47DE3629" wp14:editId="32D0AE91">
                <wp:simplePos x="0" y="0"/>
                <wp:positionH relativeFrom="column">
                  <wp:posOffset>-678180</wp:posOffset>
                </wp:positionH>
                <wp:positionV relativeFrom="paragraph">
                  <wp:posOffset>3119755</wp:posOffset>
                </wp:positionV>
                <wp:extent cx="7772400" cy="257175"/>
                <wp:effectExtent l="7620" t="5080" r="11430"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57175"/>
                        </a:xfrm>
                        <a:prstGeom prst="rect">
                          <a:avLst/>
                        </a:prstGeom>
                        <a:solidFill>
                          <a:srgbClr val="A30001"/>
                        </a:solidFill>
                        <a:ln w="9525">
                          <a:solidFill>
                            <a:srgbClr val="A30001"/>
                          </a:solidFill>
                          <a:miter lim="800000"/>
                          <a:headEnd/>
                          <a:tailEnd/>
                        </a:ln>
                      </wps:spPr>
                      <wps:txbx>
                        <w:txbxContent>
                          <w:p w14:paraId="3C0B5EB4" w14:textId="77777777" w:rsidR="00E36AD3" w:rsidRDefault="00E36AD3" w:rsidP="004139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3.4pt;margin-top:245.65pt;width:61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" fillcolor="#a30001" strokecolor="#a30001">
                <v:textbox>
                  <w:txbxContent>
                    <w:p w14:paraId="3C0B5EB4" w14:textId="77777777" w:rsidR="00E36AD3" w:rsidRDefault="00E36AD3" w:rsidP="0041394A">
                      <w:pPr>
                        <w:jc w:val="center"/>
                      </w:pPr>
                    </w:p>
                  </w:txbxContent>
                </v:textbox>
              </v:rect>
            </w:pict>
          </mc:Fallback>
        </mc:AlternateContent>
      </w:r>
    </w:p>
    <w:p w14:paraId="681B6D16" w14:textId="77777777" w:rsidR="006746F8" w:rsidRPr="004E375E" w:rsidRDefault="006746F8" w:rsidP="004E375E">
      <w:pPr>
        <w:widowControl w:val="0"/>
        <w:autoSpaceDE w:val="0"/>
        <w:autoSpaceDN w:val="0"/>
        <w:adjustRightInd w:val="0"/>
        <w:spacing w:before="120"/>
        <w:jc w:val="both"/>
        <w:rPr>
          <w:rFonts w:cs="Arial"/>
          <w:color w:val="404040" w:themeColor="text1" w:themeTint="BF"/>
          <w:sz w:val="28"/>
          <w:szCs w:val="32"/>
        </w:rPr>
        <w:sectPr w:rsidR="006746F8" w:rsidRPr="004E375E" w:rsidSect="008C78E5">
          <w:pgSz w:w="12240" w:h="15840" w:code="1"/>
          <w:pgMar w:top="1440" w:right="1080" w:bottom="1440" w:left="1080" w:header="72" w:footer="1032" w:gutter="0"/>
          <w:pgNumType w:fmt="lowerRoman" w:start="3"/>
          <w:cols w:space="720"/>
          <w:docGrid w:linePitch="360"/>
        </w:sectPr>
      </w:pPr>
    </w:p>
    <w:p w14:paraId="7F34E617" w14:textId="77777777" w:rsidR="005730EC" w:rsidRDefault="005730EC" w:rsidP="005730EC">
      <w:pPr>
        <w:jc w:val="center"/>
        <w:rPr>
          <w:b/>
        </w:rPr>
      </w:pPr>
    </w:p>
    <w:p w14:paraId="2B6BFF49" w14:textId="77777777" w:rsidR="005730EC" w:rsidRDefault="005730EC" w:rsidP="005730EC">
      <w:pPr>
        <w:jc w:val="center"/>
        <w:rPr>
          <w:b/>
        </w:rPr>
      </w:pPr>
    </w:p>
    <w:p w14:paraId="692D61F8" w14:textId="77777777" w:rsidR="005730EC" w:rsidRDefault="005730EC" w:rsidP="005730EC">
      <w:pPr>
        <w:jc w:val="center"/>
        <w:rPr>
          <w:b/>
        </w:rPr>
      </w:pPr>
    </w:p>
    <w:p w14:paraId="0D1447C1" w14:textId="77777777" w:rsidR="005730EC" w:rsidRDefault="005730EC" w:rsidP="005730EC">
      <w:pPr>
        <w:jc w:val="center"/>
        <w:rPr>
          <w:b/>
        </w:rPr>
      </w:pPr>
    </w:p>
    <w:p w14:paraId="5E1176BA" w14:textId="77777777" w:rsidR="005730EC" w:rsidRDefault="005730EC" w:rsidP="005730EC">
      <w:pPr>
        <w:jc w:val="center"/>
        <w:rPr>
          <w:b/>
        </w:rPr>
      </w:pPr>
    </w:p>
    <w:p w14:paraId="5F049F93" w14:textId="77777777" w:rsidR="005730EC" w:rsidRDefault="005730EC" w:rsidP="005730EC">
      <w:pPr>
        <w:jc w:val="center"/>
        <w:rPr>
          <w:b/>
        </w:rPr>
      </w:pPr>
    </w:p>
    <w:p w14:paraId="4F6ABAB8" w14:textId="77777777" w:rsidR="005730EC" w:rsidRDefault="005730EC" w:rsidP="005730EC">
      <w:pPr>
        <w:jc w:val="center"/>
        <w:rPr>
          <w:b/>
        </w:rPr>
      </w:pPr>
    </w:p>
    <w:p w14:paraId="4C8A0966" w14:textId="77777777" w:rsidR="005730EC" w:rsidRDefault="005730EC" w:rsidP="005730EC">
      <w:pPr>
        <w:jc w:val="center"/>
        <w:rPr>
          <w:b/>
        </w:rPr>
      </w:pPr>
    </w:p>
    <w:p w14:paraId="66975EC0" w14:textId="77777777" w:rsidR="005730EC" w:rsidRDefault="005730EC" w:rsidP="005730EC">
      <w:pPr>
        <w:jc w:val="center"/>
        <w:rPr>
          <w:b/>
        </w:rPr>
      </w:pPr>
    </w:p>
    <w:p w14:paraId="581ADDA4" w14:textId="77777777" w:rsidR="005730EC" w:rsidRDefault="005730EC" w:rsidP="005730EC">
      <w:pPr>
        <w:jc w:val="center"/>
        <w:rPr>
          <w:b/>
        </w:rPr>
      </w:pPr>
    </w:p>
    <w:p w14:paraId="19B5BA04" w14:textId="77777777" w:rsidR="005730EC" w:rsidRDefault="005730EC" w:rsidP="005730EC">
      <w:pPr>
        <w:jc w:val="center"/>
        <w:rPr>
          <w:b/>
        </w:rPr>
      </w:pPr>
    </w:p>
    <w:p w14:paraId="6BADF255" w14:textId="77777777" w:rsidR="005730EC" w:rsidRDefault="005730EC" w:rsidP="005730EC">
      <w:pPr>
        <w:jc w:val="center"/>
        <w:rPr>
          <w:b/>
        </w:rPr>
      </w:pPr>
    </w:p>
    <w:p w14:paraId="0B36A0A4" w14:textId="77777777" w:rsidR="005730EC" w:rsidRDefault="005730EC" w:rsidP="005730EC">
      <w:pPr>
        <w:jc w:val="center"/>
        <w:rPr>
          <w:b/>
        </w:rPr>
      </w:pPr>
    </w:p>
    <w:p w14:paraId="49BD6D7F" w14:textId="77777777" w:rsidR="005730EC" w:rsidRDefault="005730EC" w:rsidP="005730EC">
      <w:pPr>
        <w:jc w:val="center"/>
        <w:rPr>
          <w:b/>
        </w:rPr>
      </w:pPr>
    </w:p>
    <w:p w14:paraId="031E8AA4" w14:textId="77777777" w:rsidR="005730EC" w:rsidRDefault="005730EC" w:rsidP="005730EC">
      <w:pPr>
        <w:jc w:val="center"/>
        <w:rPr>
          <w:b/>
        </w:rPr>
      </w:pPr>
    </w:p>
    <w:p w14:paraId="45B95F77" w14:textId="77777777" w:rsidR="005730EC" w:rsidRDefault="005730EC" w:rsidP="005730EC">
      <w:pPr>
        <w:jc w:val="center"/>
        <w:rPr>
          <w:b/>
        </w:rPr>
      </w:pPr>
    </w:p>
    <w:p w14:paraId="73902050" w14:textId="77777777" w:rsidR="005730EC" w:rsidRDefault="005730EC" w:rsidP="005730EC">
      <w:pPr>
        <w:jc w:val="center"/>
        <w:rPr>
          <w:b/>
        </w:rPr>
      </w:pPr>
    </w:p>
    <w:p w14:paraId="7B3483DC" w14:textId="77777777" w:rsidR="005730EC" w:rsidRDefault="005730EC" w:rsidP="005730EC">
      <w:pPr>
        <w:jc w:val="center"/>
        <w:rPr>
          <w:b/>
        </w:rPr>
      </w:pPr>
    </w:p>
    <w:p w14:paraId="28B39738" w14:textId="77777777" w:rsidR="005730EC" w:rsidRDefault="005730EC" w:rsidP="005730EC">
      <w:pPr>
        <w:jc w:val="center"/>
        <w:rPr>
          <w:b/>
        </w:rPr>
      </w:pPr>
    </w:p>
    <w:p w14:paraId="0CBD0268" w14:textId="77777777" w:rsidR="005730EC" w:rsidRDefault="005730EC" w:rsidP="005730EC">
      <w:pPr>
        <w:jc w:val="center"/>
        <w:rPr>
          <w:b/>
        </w:rPr>
      </w:pPr>
    </w:p>
    <w:p w14:paraId="4A121910" w14:textId="77777777" w:rsidR="005730EC" w:rsidRDefault="005730EC" w:rsidP="005730EC">
      <w:pPr>
        <w:jc w:val="center"/>
        <w:rPr>
          <w:b/>
        </w:rPr>
      </w:pPr>
    </w:p>
    <w:p w14:paraId="33584704" w14:textId="77777777" w:rsidR="005730EC" w:rsidRDefault="005730EC" w:rsidP="005730EC">
      <w:pPr>
        <w:jc w:val="center"/>
        <w:sectPr w:rsidR="005730EC" w:rsidSect="006746F8">
          <w:headerReference w:type="default" r:id="rId11"/>
          <w:footerReference w:type="default" r:id="rId12"/>
          <w:pgSz w:w="12240" w:h="15840" w:code="1"/>
          <w:pgMar w:top="1440" w:right="1440" w:bottom="1440" w:left="1440" w:header="432" w:footer="432" w:gutter="0"/>
          <w:pgNumType w:start="1"/>
          <w:cols w:space="720"/>
          <w:docGrid w:linePitch="360"/>
        </w:sectPr>
      </w:pPr>
      <w:r w:rsidRPr="00E30A72">
        <w:rPr>
          <w:b/>
        </w:rPr>
        <w:t>THIS PAGE INTENTIONALLY LEFT BLANK</w:t>
      </w:r>
    </w:p>
    <w:sdt>
      <w:sdtPr>
        <w:rPr>
          <w:rFonts w:ascii="Arial" w:eastAsia="Times New Roman" w:hAnsi="Arial" w:cs="Arial"/>
          <w:b w:val="0"/>
          <w:bCs w:val="0"/>
          <w:noProof/>
          <w:color w:val="auto"/>
          <w:sz w:val="24"/>
          <w:szCs w:val="24"/>
        </w:rPr>
        <w:id w:val="7134584"/>
        <w:docPartObj>
          <w:docPartGallery w:val="Table of Contents"/>
          <w:docPartUnique/>
        </w:docPartObj>
      </w:sdtPr>
      <w:sdtEndPr>
        <w:rPr>
          <w:b/>
          <w:color w:val="000080"/>
          <w:sz w:val="26"/>
          <w:szCs w:val="26"/>
        </w:rPr>
      </w:sdtEndPr>
      <w:sdtContent>
        <w:p w14:paraId="5CA933E0" w14:textId="77777777" w:rsidR="005730EC" w:rsidRPr="005730EC" w:rsidRDefault="005730EC" w:rsidP="005730EC">
          <w:pPr>
            <w:pStyle w:val="TOCHeading"/>
            <w:pBdr>
              <w:bottom w:val="single" w:sz="4" w:space="1" w:color="auto"/>
            </w:pBdr>
            <w:spacing w:before="0"/>
            <w:rPr>
              <w:rFonts w:ascii="Arial" w:hAnsi="Arial" w:cs="Arial"/>
              <w:b w:val="0"/>
              <w:color w:val="auto"/>
              <w:sz w:val="24"/>
              <w:szCs w:val="24"/>
            </w:rPr>
          </w:pPr>
          <w:r w:rsidRPr="005730EC">
            <w:rPr>
              <w:rFonts w:ascii="Arial" w:hAnsi="Arial" w:cs="Arial"/>
              <w:color w:val="auto"/>
              <w:sz w:val="32"/>
              <w:szCs w:val="32"/>
            </w:rPr>
            <w:t>Table of Contents</w:t>
          </w:r>
        </w:p>
        <w:p w14:paraId="623806E4" w14:textId="77777777" w:rsidR="005730EC" w:rsidRPr="003967FF" w:rsidRDefault="00F20F90" w:rsidP="005730EC">
          <w:pPr>
            <w:pStyle w:val="TOC1"/>
            <w:rPr>
              <w:rFonts w:eastAsiaTheme="minorEastAsia"/>
              <w:b w:val="0"/>
              <w:color w:val="auto"/>
              <w:sz w:val="24"/>
              <w:szCs w:val="24"/>
            </w:rPr>
          </w:pPr>
          <w:r w:rsidRPr="005730EC">
            <w:fldChar w:fldCharType="begin"/>
          </w:r>
          <w:r w:rsidR="005730EC" w:rsidRPr="005730EC">
            <w:instrText xml:space="preserve"> TOC \o "1-1" \h \z \u </w:instrText>
          </w:r>
          <w:r w:rsidRPr="005730EC">
            <w:fldChar w:fldCharType="separate"/>
          </w:r>
          <w:hyperlink w:anchor="_Toc403471041" w:history="1">
            <w:r w:rsidR="005730EC" w:rsidRPr="003967FF">
              <w:rPr>
                <w:rStyle w:val="Hyperlink"/>
                <w:b w:val="0"/>
                <w:color w:val="auto"/>
                <w:sz w:val="24"/>
                <w:szCs w:val="24"/>
              </w:rPr>
              <w:t>Exercise Overview</w:t>
            </w:r>
            <w:r w:rsidR="005730EC" w:rsidRPr="003967FF">
              <w:rPr>
                <w:b w:val="0"/>
                <w:webHidden/>
                <w:color w:val="auto"/>
                <w:sz w:val="24"/>
                <w:szCs w:val="24"/>
              </w:rPr>
              <w:tab/>
            </w:r>
            <w:r w:rsidRPr="003967FF">
              <w:rPr>
                <w:b w:val="0"/>
                <w:webHidden/>
                <w:color w:val="auto"/>
                <w:sz w:val="24"/>
                <w:szCs w:val="24"/>
              </w:rPr>
              <w:fldChar w:fldCharType="begin"/>
            </w:r>
            <w:r w:rsidR="005730EC" w:rsidRPr="003967FF">
              <w:rPr>
                <w:b w:val="0"/>
                <w:webHidden/>
                <w:color w:val="auto"/>
                <w:sz w:val="24"/>
                <w:szCs w:val="24"/>
              </w:rPr>
              <w:instrText xml:space="preserve"> PAGEREF _Toc403471041 \h </w:instrText>
            </w:r>
            <w:r w:rsidRPr="003967FF">
              <w:rPr>
                <w:b w:val="0"/>
                <w:webHidden/>
                <w:color w:val="auto"/>
                <w:sz w:val="24"/>
                <w:szCs w:val="24"/>
              </w:rPr>
            </w:r>
            <w:r w:rsidRPr="003967FF">
              <w:rPr>
                <w:b w:val="0"/>
                <w:webHidden/>
                <w:color w:val="auto"/>
                <w:sz w:val="24"/>
                <w:szCs w:val="24"/>
              </w:rPr>
              <w:fldChar w:fldCharType="separate"/>
            </w:r>
            <w:r w:rsidR="00723941">
              <w:rPr>
                <w:b w:val="0"/>
                <w:webHidden/>
                <w:color w:val="auto"/>
                <w:sz w:val="24"/>
                <w:szCs w:val="24"/>
              </w:rPr>
              <w:t>2</w:t>
            </w:r>
            <w:r w:rsidRPr="003967FF">
              <w:rPr>
                <w:b w:val="0"/>
                <w:webHidden/>
                <w:color w:val="auto"/>
                <w:sz w:val="24"/>
                <w:szCs w:val="24"/>
              </w:rPr>
              <w:fldChar w:fldCharType="end"/>
            </w:r>
          </w:hyperlink>
        </w:p>
        <w:p w14:paraId="1A6D55F6" w14:textId="77777777" w:rsidR="005730EC" w:rsidRPr="003967FF" w:rsidRDefault="0005273B" w:rsidP="005730EC">
          <w:pPr>
            <w:pStyle w:val="TOC1"/>
            <w:rPr>
              <w:rFonts w:eastAsiaTheme="minorEastAsia"/>
              <w:b w:val="0"/>
              <w:color w:val="auto"/>
              <w:sz w:val="24"/>
              <w:szCs w:val="24"/>
            </w:rPr>
          </w:pPr>
          <w:hyperlink w:anchor="_Toc403471042" w:history="1">
            <w:r w:rsidR="005730EC" w:rsidRPr="003967FF">
              <w:rPr>
                <w:rStyle w:val="Hyperlink"/>
                <w:b w:val="0"/>
                <w:color w:val="auto"/>
                <w:sz w:val="24"/>
                <w:szCs w:val="24"/>
              </w:rPr>
              <w:t>General Information</w:t>
            </w:r>
            <w:r w:rsidR="005730EC" w:rsidRPr="003967FF">
              <w:rPr>
                <w:b w:val="0"/>
                <w:webHidden/>
                <w:color w:val="auto"/>
                <w:sz w:val="24"/>
                <w:szCs w:val="24"/>
              </w:rPr>
              <w:tab/>
            </w:r>
            <w:r w:rsidR="00F20F90" w:rsidRPr="003967FF">
              <w:rPr>
                <w:b w:val="0"/>
                <w:webHidden/>
                <w:color w:val="auto"/>
                <w:sz w:val="24"/>
                <w:szCs w:val="24"/>
              </w:rPr>
              <w:fldChar w:fldCharType="begin"/>
            </w:r>
            <w:r w:rsidR="005730EC" w:rsidRPr="003967FF">
              <w:rPr>
                <w:b w:val="0"/>
                <w:webHidden/>
                <w:color w:val="auto"/>
                <w:sz w:val="24"/>
                <w:szCs w:val="24"/>
              </w:rPr>
              <w:instrText xml:space="preserve"> PAGEREF _Toc403471042 \h </w:instrText>
            </w:r>
            <w:r w:rsidR="00F20F90" w:rsidRPr="003967FF">
              <w:rPr>
                <w:b w:val="0"/>
                <w:webHidden/>
                <w:color w:val="auto"/>
                <w:sz w:val="24"/>
                <w:szCs w:val="24"/>
              </w:rPr>
            </w:r>
            <w:r w:rsidR="00F20F90" w:rsidRPr="003967FF">
              <w:rPr>
                <w:b w:val="0"/>
                <w:webHidden/>
                <w:color w:val="auto"/>
                <w:sz w:val="24"/>
                <w:szCs w:val="24"/>
              </w:rPr>
              <w:fldChar w:fldCharType="separate"/>
            </w:r>
            <w:r w:rsidR="00723941">
              <w:rPr>
                <w:b w:val="0"/>
                <w:webHidden/>
                <w:color w:val="auto"/>
                <w:sz w:val="24"/>
                <w:szCs w:val="24"/>
              </w:rPr>
              <w:t>3</w:t>
            </w:r>
            <w:r w:rsidR="00F20F90" w:rsidRPr="003967FF">
              <w:rPr>
                <w:b w:val="0"/>
                <w:webHidden/>
                <w:color w:val="auto"/>
                <w:sz w:val="24"/>
                <w:szCs w:val="24"/>
              </w:rPr>
              <w:fldChar w:fldCharType="end"/>
            </w:r>
          </w:hyperlink>
        </w:p>
        <w:p w14:paraId="6F877EE1" w14:textId="77777777" w:rsidR="005730EC" w:rsidRPr="003967FF" w:rsidRDefault="0005273B" w:rsidP="005730EC">
          <w:pPr>
            <w:pStyle w:val="TOC1"/>
            <w:rPr>
              <w:rFonts w:eastAsiaTheme="minorEastAsia"/>
              <w:b w:val="0"/>
              <w:color w:val="auto"/>
              <w:sz w:val="24"/>
              <w:szCs w:val="24"/>
            </w:rPr>
          </w:pPr>
          <w:hyperlink w:anchor="_Toc403471043" w:history="1">
            <w:r w:rsidR="005730EC" w:rsidRPr="003967FF">
              <w:rPr>
                <w:rStyle w:val="Hyperlink"/>
                <w:b w:val="0"/>
                <w:color w:val="auto"/>
                <w:sz w:val="24"/>
                <w:szCs w:val="24"/>
              </w:rPr>
              <w:t>Module 1: Initial Case</w:t>
            </w:r>
            <w:r w:rsidR="005730EC" w:rsidRPr="003967FF">
              <w:rPr>
                <w:b w:val="0"/>
                <w:webHidden/>
                <w:color w:val="auto"/>
                <w:sz w:val="24"/>
                <w:szCs w:val="24"/>
              </w:rPr>
              <w:tab/>
            </w:r>
            <w:r w:rsidR="00F20F90" w:rsidRPr="003967FF">
              <w:rPr>
                <w:b w:val="0"/>
                <w:webHidden/>
                <w:color w:val="auto"/>
                <w:sz w:val="24"/>
                <w:szCs w:val="24"/>
              </w:rPr>
              <w:fldChar w:fldCharType="begin"/>
            </w:r>
            <w:r w:rsidR="005730EC" w:rsidRPr="003967FF">
              <w:rPr>
                <w:b w:val="0"/>
                <w:webHidden/>
                <w:color w:val="auto"/>
                <w:sz w:val="24"/>
                <w:szCs w:val="24"/>
              </w:rPr>
              <w:instrText xml:space="preserve"> PAGEREF _Toc403471043 \h </w:instrText>
            </w:r>
            <w:r w:rsidR="00F20F90" w:rsidRPr="003967FF">
              <w:rPr>
                <w:b w:val="0"/>
                <w:webHidden/>
                <w:color w:val="auto"/>
                <w:sz w:val="24"/>
                <w:szCs w:val="24"/>
              </w:rPr>
            </w:r>
            <w:r w:rsidR="00F20F90" w:rsidRPr="003967FF">
              <w:rPr>
                <w:b w:val="0"/>
                <w:webHidden/>
                <w:color w:val="auto"/>
                <w:sz w:val="24"/>
                <w:szCs w:val="24"/>
              </w:rPr>
              <w:fldChar w:fldCharType="separate"/>
            </w:r>
            <w:r w:rsidR="00723941">
              <w:rPr>
                <w:b w:val="0"/>
                <w:webHidden/>
                <w:color w:val="auto"/>
                <w:sz w:val="24"/>
                <w:szCs w:val="24"/>
              </w:rPr>
              <w:t>6</w:t>
            </w:r>
            <w:r w:rsidR="00F20F90" w:rsidRPr="003967FF">
              <w:rPr>
                <w:b w:val="0"/>
                <w:webHidden/>
                <w:color w:val="auto"/>
                <w:sz w:val="24"/>
                <w:szCs w:val="24"/>
              </w:rPr>
              <w:fldChar w:fldCharType="end"/>
            </w:r>
          </w:hyperlink>
        </w:p>
        <w:p w14:paraId="3C1B66A3" w14:textId="77777777" w:rsidR="005730EC" w:rsidRPr="003967FF" w:rsidRDefault="0005273B" w:rsidP="005730EC">
          <w:pPr>
            <w:pStyle w:val="TOC1"/>
            <w:rPr>
              <w:rFonts w:eastAsiaTheme="minorEastAsia"/>
              <w:b w:val="0"/>
              <w:color w:val="auto"/>
              <w:sz w:val="24"/>
              <w:szCs w:val="24"/>
            </w:rPr>
          </w:pPr>
          <w:hyperlink w:anchor="_Toc403471044" w:history="1">
            <w:r w:rsidR="005730EC" w:rsidRPr="003967FF">
              <w:rPr>
                <w:rStyle w:val="Hyperlink"/>
                <w:b w:val="0"/>
                <w:color w:val="auto"/>
                <w:sz w:val="24"/>
                <w:szCs w:val="24"/>
              </w:rPr>
              <w:t>Module 2: Expanding Situation</w:t>
            </w:r>
            <w:r w:rsidR="005730EC" w:rsidRPr="003967FF">
              <w:rPr>
                <w:b w:val="0"/>
                <w:webHidden/>
                <w:color w:val="auto"/>
                <w:sz w:val="24"/>
                <w:szCs w:val="24"/>
              </w:rPr>
              <w:tab/>
            </w:r>
            <w:r w:rsidR="00F20F90" w:rsidRPr="003967FF">
              <w:rPr>
                <w:b w:val="0"/>
                <w:webHidden/>
                <w:color w:val="auto"/>
                <w:sz w:val="24"/>
                <w:szCs w:val="24"/>
              </w:rPr>
              <w:fldChar w:fldCharType="begin"/>
            </w:r>
            <w:r w:rsidR="005730EC" w:rsidRPr="003967FF">
              <w:rPr>
                <w:b w:val="0"/>
                <w:webHidden/>
                <w:color w:val="auto"/>
                <w:sz w:val="24"/>
                <w:szCs w:val="24"/>
              </w:rPr>
              <w:instrText xml:space="preserve"> PAGEREF _Toc403471044 \h </w:instrText>
            </w:r>
            <w:r w:rsidR="00F20F90" w:rsidRPr="003967FF">
              <w:rPr>
                <w:b w:val="0"/>
                <w:webHidden/>
                <w:color w:val="auto"/>
                <w:sz w:val="24"/>
                <w:szCs w:val="24"/>
              </w:rPr>
            </w:r>
            <w:r w:rsidR="00F20F90" w:rsidRPr="003967FF">
              <w:rPr>
                <w:b w:val="0"/>
                <w:webHidden/>
                <w:color w:val="auto"/>
                <w:sz w:val="24"/>
                <w:szCs w:val="24"/>
              </w:rPr>
              <w:fldChar w:fldCharType="separate"/>
            </w:r>
            <w:r w:rsidR="00723941">
              <w:rPr>
                <w:b w:val="0"/>
                <w:webHidden/>
                <w:color w:val="auto"/>
                <w:sz w:val="24"/>
                <w:szCs w:val="24"/>
              </w:rPr>
              <w:t>8</w:t>
            </w:r>
            <w:r w:rsidR="00F20F90" w:rsidRPr="003967FF">
              <w:rPr>
                <w:b w:val="0"/>
                <w:webHidden/>
                <w:color w:val="auto"/>
                <w:sz w:val="24"/>
                <w:szCs w:val="24"/>
              </w:rPr>
              <w:fldChar w:fldCharType="end"/>
            </w:r>
          </w:hyperlink>
        </w:p>
        <w:p w14:paraId="023D6072" w14:textId="77777777" w:rsidR="005730EC" w:rsidRPr="003967FF" w:rsidRDefault="0005273B" w:rsidP="005730EC">
          <w:pPr>
            <w:pStyle w:val="TOC1"/>
            <w:rPr>
              <w:rFonts w:eastAsiaTheme="minorEastAsia"/>
              <w:b w:val="0"/>
              <w:color w:val="auto"/>
              <w:sz w:val="24"/>
              <w:szCs w:val="24"/>
            </w:rPr>
          </w:pPr>
          <w:hyperlink w:anchor="_Toc403471045" w:history="1">
            <w:r w:rsidR="005730EC" w:rsidRPr="003967FF">
              <w:rPr>
                <w:rStyle w:val="Hyperlink"/>
                <w:b w:val="0"/>
                <w:color w:val="auto"/>
                <w:sz w:val="24"/>
                <w:szCs w:val="24"/>
              </w:rPr>
              <w:t>Module 3: Recovery</w:t>
            </w:r>
            <w:r w:rsidR="005730EC" w:rsidRPr="003967FF">
              <w:rPr>
                <w:b w:val="0"/>
                <w:webHidden/>
                <w:color w:val="auto"/>
                <w:sz w:val="24"/>
                <w:szCs w:val="24"/>
              </w:rPr>
              <w:tab/>
            </w:r>
            <w:r w:rsidR="00F20F90" w:rsidRPr="003967FF">
              <w:rPr>
                <w:b w:val="0"/>
                <w:webHidden/>
                <w:color w:val="auto"/>
                <w:sz w:val="24"/>
                <w:szCs w:val="24"/>
              </w:rPr>
              <w:fldChar w:fldCharType="begin"/>
            </w:r>
            <w:r w:rsidR="005730EC" w:rsidRPr="003967FF">
              <w:rPr>
                <w:b w:val="0"/>
                <w:webHidden/>
                <w:color w:val="auto"/>
                <w:sz w:val="24"/>
                <w:szCs w:val="24"/>
              </w:rPr>
              <w:instrText xml:space="preserve"> PAGEREF _Toc403471045 \h </w:instrText>
            </w:r>
            <w:r w:rsidR="00F20F90" w:rsidRPr="003967FF">
              <w:rPr>
                <w:b w:val="0"/>
                <w:webHidden/>
                <w:color w:val="auto"/>
                <w:sz w:val="24"/>
                <w:szCs w:val="24"/>
              </w:rPr>
            </w:r>
            <w:r w:rsidR="00F20F90" w:rsidRPr="003967FF">
              <w:rPr>
                <w:b w:val="0"/>
                <w:webHidden/>
                <w:color w:val="auto"/>
                <w:sz w:val="24"/>
                <w:szCs w:val="24"/>
              </w:rPr>
              <w:fldChar w:fldCharType="separate"/>
            </w:r>
            <w:r w:rsidR="00723941">
              <w:rPr>
                <w:b w:val="0"/>
                <w:webHidden/>
                <w:color w:val="auto"/>
                <w:sz w:val="24"/>
                <w:szCs w:val="24"/>
              </w:rPr>
              <w:t>10</w:t>
            </w:r>
            <w:r w:rsidR="00F20F90" w:rsidRPr="003967FF">
              <w:rPr>
                <w:b w:val="0"/>
                <w:webHidden/>
                <w:color w:val="auto"/>
                <w:sz w:val="24"/>
                <w:szCs w:val="24"/>
              </w:rPr>
              <w:fldChar w:fldCharType="end"/>
            </w:r>
          </w:hyperlink>
        </w:p>
        <w:p w14:paraId="07A9B81B" w14:textId="77777777" w:rsidR="005730EC" w:rsidRPr="003967FF" w:rsidRDefault="0005273B" w:rsidP="005730EC">
          <w:pPr>
            <w:pStyle w:val="TOC1"/>
            <w:rPr>
              <w:rFonts w:eastAsiaTheme="minorEastAsia"/>
              <w:b w:val="0"/>
              <w:color w:val="auto"/>
              <w:sz w:val="24"/>
              <w:szCs w:val="24"/>
            </w:rPr>
          </w:pPr>
          <w:hyperlink w:anchor="_Toc403471046" w:history="1">
            <w:r w:rsidR="005730EC" w:rsidRPr="003967FF">
              <w:rPr>
                <w:rStyle w:val="Hyperlink"/>
                <w:b w:val="0"/>
                <w:color w:val="auto"/>
                <w:sz w:val="24"/>
                <w:szCs w:val="24"/>
              </w:rPr>
              <w:t>Appendix A: Exercise Agenda</w:t>
            </w:r>
            <w:r w:rsidR="005730EC" w:rsidRPr="003967FF">
              <w:rPr>
                <w:b w:val="0"/>
                <w:webHidden/>
                <w:color w:val="auto"/>
                <w:sz w:val="24"/>
                <w:szCs w:val="24"/>
              </w:rPr>
              <w:tab/>
              <w:t>A-</w:t>
            </w:r>
            <w:r w:rsidR="00F20F90" w:rsidRPr="003967FF">
              <w:rPr>
                <w:b w:val="0"/>
                <w:webHidden/>
                <w:color w:val="auto"/>
                <w:sz w:val="24"/>
                <w:szCs w:val="24"/>
              </w:rPr>
              <w:fldChar w:fldCharType="begin"/>
            </w:r>
            <w:r w:rsidR="005730EC" w:rsidRPr="003967FF">
              <w:rPr>
                <w:b w:val="0"/>
                <w:webHidden/>
                <w:color w:val="auto"/>
                <w:sz w:val="24"/>
                <w:szCs w:val="24"/>
              </w:rPr>
              <w:instrText xml:space="preserve"> PAGEREF _Toc403471046 \h </w:instrText>
            </w:r>
            <w:r w:rsidR="00F20F90" w:rsidRPr="003967FF">
              <w:rPr>
                <w:b w:val="0"/>
                <w:webHidden/>
                <w:color w:val="auto"/>
                <w:sz w:val="24"/>
                <w:szCs w:val="24"/>
              </w:rPr>
            </w:r>
            <w:r w:rsidR="00F20F90" w:rsidRPr="003967FF">
              <w:rPr>
                <w:b w:val="0"/>
                <w:webHidden/>
                <w:color w:val="auto"/>
                <w:sz w:val="24"/>
                <w:szCs w:val="24"/>
              </w:rPr>
              <w:fldChar w:fldCharType="separate"/>
            </w:r>
            <w:r w:rsidR="00723941">
              <w:rPr>
                <w:b w:val="0"/>
                <w:webHidden/>
                <w:color w:val="auto"/>
                <w:sz w:val="24"/>
                <w:szCs w:val="24"/>
              </w:rPr>
              <w:t>1</w:t>
            </w:r>
            <w:r w:rsidR="00F20F90" w:rsidRPr="003967FF">
              <w:rPr>
                <w:b w:val="0"/>
                <w:webHidden/>
                <w:color w:val="auto"/>
                <w:sz w:val="24"/>
                <w:szCs w:val="24"/>
              </w:rPr>
              <w:fldChar w:fldCharType="end"/>
            </w:r>
          </w:hyperlink>
        </w:p>
        <w:p w14:paraId="15088A41" w14:textId="77777777" w:rsidR="005730EC" w:rsidRPr="003967FF" w:rsidRDefault="0005273B" w:rsidP="005730EC">
          <w:pPr>
            <w:pStyle w:val="TOC1"/>
            <w:rPr>
              <w:rFonts w:eastAsiaTheme="minorEastAsia"/>
              <w:b w:val="0"/>
              <w:color w:val="auto"/>
              <w:sz w:val="24"/>
              <w:szCs w:val="24"/>
            </w:rPr>
          </w:pPr>
          <w:hyperlink w:anchor="_Toc403471047" w:history="1">
            <w:r w:rsidR="005730EC" w:rsidRPr="003967FF">
              <w:rPr>
                <w:rStyle w:val="Hyperlink"/>
                <w:b w:val="0"/>
                <w:color w:val="auto"/>
                <w:sz w:val="24"/>
                <w:szCs w:val="24"/>
              </w:rPr>
              <w:t>Appendix B: Links</w:t>
            </w:r>
            <w:r w:rsidR="005730EC" w:rsidRPr="003967FF">
              <w:rPr>
                <w:b w:val="0"/>
                <w:webHidden/>
                <w:color w:val="auto"/>
                <w:sz w:val="24"/>
                <w:szCs w:val="24"/>
              </w:rPr>
              <w:tab/>
              <w:t>B-</w:t>
            </w:r>
            <w:r w:rsidR="00F20F90" w:rsidRPr="003967FF">
              <w:rPr>
                <w:b w:val="0"/>
                <w:webHidden/>
                <w:color w:val="auto"/>
                <w:sz w:val="24"/>
                <w:szCs w:val="24"/>
              </w:rPr>
              <w:fldChar w:fldCharType="begin"/>
            </w:r>
            <w:r w:rsidR="005730EC" w:rsidRPr="003967FF">
              <w:rPr>
                <w:b w:val="0"/>
                <w:webHidden/>
                <w:color w:val="auto"/>
                <w:sz w:val="24"/>
                <w:szCs w:val="24"/>
              </w:rPr>
              <w:instrText xml:space="preserve"> PAGEREF _Toc403471047 \h </w:instrText>
            </w:r>
            <w:r w:rsidR="00F20F90" w:rsidRPr="003967FF">
              <w:rPr>
                <w:b w:val="0"/>
                <w:webHidden/>
                <w:color w:val="auto"/>
                <w:sz w:val="24"/>
                <w:szCs w:val="24"/>
              </w:rPr>
            </w:r>
            <w:r w:rsidR="00F20F90" w:rsidRPr="003967FF">
              <w:rPr>
                <w:b w:val="0"/>
                <w:webHidden/>
                <w:color w:val="auto"/>
                <w:sz w:val="24"/>
                <w:szCs w:val="24"/>
              </w:rPr>
              <w:fldChar w:fldCharType="separate"/>
            </w:r>
            <w:r w:rsidR="00723941">
              <w:rPr>
                <w:b w:val="0"/>
                <w:webHidden/>
                <w:color w:val="auto"/>
                <w:sz w:val="24"/>
                <w:szCs w:val="24"/>
              </w:rPr>
              <w:t>1</w:t>
            </w:r>
            <w:r w:rsidR="00F20F90" w:rsidRPr="003967FF">
              <w:rPr>
                <w:b w:val="0"/>
                <w:webHidden/>
                <w:color w:val="auto"/>
                <w:sz w:val="24"/>
                <w:szCs w:val="24"/>
              </w:rPr>
              <w:fldChar w:fldCharType="end"/>
            </w:r>
          </w:hyperlink>
        </w:p>
        <w:p w14:paraId="03AC8AB1" w14:textId="77777777" w:rsidR="005730EC" w:rsidRPr="003967FF" w:rsidRDefault="0005273B" w:rsidP="005730EC">
          <w:pPr>
            <w:pStyle w:val="TOC1"/>
            <w:rPr>
              <w:rFonts w:eastAsiaTheme="minorEastAsia"/>
              <w:b w:val="0"/>
              <w:color w:val="auto"/>
              <w:sz w:val="24"/>
              <w:szCs w:val="24"/>
            </w:rPr>
          </w:pPr>
          <w:hyperlink w:anchor="_Toc403471048" w:history="1">
            <w:r w:rsidR="005730EC" w:rsidRPr="003967FF">
              <w:rPr>
                <w:rStyle w:val="Hyperlink"/>
                <w:b w:val="0"/>
                <w:color w:val="auto"/>
                <w:sz w:val="24"/>
                <w:szCs w:val="24"/>
              </w:rPr>
              <w:t>Appendix C: Acronyms</w:t>
            </w:r>
            <w:r w:rsidR="005730EC" w:rsidRPr="003967FF">
              <w:rPr>
                <w:b w:val="0"/>
                <w:webHidden/>
                <w:color w:val="auto"/>
                <w:sz w:val="24"/>
                <w:szCs w:val="24"/>
              </w:rPr>
              <w:tab/>
              <w:t>C-</w:t>
            </w:r>
            <w:r w:rsidR="00F20F90" w:rsidRPr="003967FF">
              <w:rPr>
                <w:b w:val="0"/>
                <w:webHidden/>
                <w:color w:val="auto"/>
                <w:sz w:val="24"/>
                <w:szCs w:val="24"/>
              </w:rPr>
              <w:fldChar w:fldCharType="begin"/>
            </w:r>
            <w:r w:rsidR="005730EC" w:rsidRPr="003967FF">
              <w:rPr>
                <w:b w:val="0"/>
                <w:webHidden/>
                <w:color w:val="auto"/>
                <w:sz w:val="24"/>
                <w:szCs w:val="24"/>
              </w:rPr>
              <w:instrText xml:space="preserve"> PAGEREF _Toc403471048 \h </w:instrText>
            </w:r>
            <w:r w:rsidR="00F20F90" w:rsidRPr="003967FF">
              <w:rPr>
                <w:b w:val="0"/>
                <w:webHidden/>
                <w:color w:val="auto"/>
                <w:sz w:val="24"/>
                <w:szCs w:val="24"/>
              </w:rPr>
            </w:r>
            <w:r w:rsidR="00F20F90" w:rsidRPr="003967FF">
              <w:rPr>
                <w:b w:val="0"/>
                <w:webHidden/>
                <w:color w:val="auto"/>
                <w:sz w:val="24"/>
                <w:szCs w:val="24"/>
              </w:rPr>
              <w:fldChar w:fldCharType="separate"/>
            </w:r>
            <w:r w:rsidR="00723941">
              <w:rPr>
                <w:b w:val="0"/>
                <w:webHidden/>
                <w:color w:val="auto"/>
                <w:sz w:val="24"/>
                <w:szCs w:val="24"/>
              </w:rPr>
              <w:t>1</w:t>
            </w:r>
            <w:r w:rsidR="00F20F90" w:rsidRPr="003967FF">
              <w:rPr>
                <w:b w:val="0"/>
                <w:webHidden/>
                <w:color w:val="auto"/>
                <w:sz w:val="24"/>
                <w:szCs w:val="24"/>
              </w:rPr>
              <w:fldChar w:fldCharType="end"/>
            </w:r>
          </w:hyperlink>
        </w:p>
        <w:p w14:paraId="0D515D8A" w14:textId="77777777" w:rsidR="005730EC" w:rsidRDefault="00F20F90" w:rsidP="005730EC">
          <w:pPr>
            <w:pStyle w:val="TOC1"/>
          </w:pPr>
          <w:r w:rsidRPr="005730EC">
            <w:fldChar w:fldCharType="end"/>
          </w:r>
        </w:p>
      </w:sdtContent>
    </w:sdt>
    <w:p w14:paraId="057E3FEE" w14:textId="77777777" w:rsidR="005730EC" w:rsidRPr="005730EC" w:rsidRDefault="005730EC" w:rsidP="005730EC">
      <w:pPr>
        <w:pStyle w:val="TOC1"/>
      </w:pPr>
    </w:p>
    <w:p w14:paraId="57673F8D" w14:textId="77777777" w:rsidR="005730EC" w:rsidRDefault="005730EC" w:rsidP="006746F8">
      <w:pPr>
        <w:pStyle w:val="Heading1"/>
        <w:rPr>
          <w:rFonts w:ascii="Arial" w:hAnsi="Arial"/>
        </w:rPr>
        <w:sectPr w:rsidR="005730EC" w:rsidSect="006746F8">
          <w:headerReference w:type="default" r:id="rId13"/>
          <w:footerReference w:type="default" r:id="rId14"/>
          <w:pgSz w:w="12240" w:h="15840" w:code="1"/>
          <w:pgMar w:top="1440" w:right="1440" w:bottom="1440" w:left="1440" w:header="432" w:footer="432" w:gutter="0"/>
          <w:pgNumType w:start="1"/>
          <w:cols w:space="720"/>
          <w:docGrid w:linePitch="360"/>
        </w:sectPr>
      </w:pPr>
    </w:p>
    <w:p w14:paraId="2EFDDB41" w14:textId="77777777" w:rsidR="006746F8" w:rsidRPr="00E56B0C" w:rsidRDefault="006746F8" w:rsidP="006746F8">
      <w:pPr>
        <w:pStyle w:val="Heading1"/>
        <w:rPr>
          <w:rFonts w:ascii="Arial" w:hAnsi="Arial"/>
        </w:rPr>
      </w:pPr>
      <w:bookmarkStart w:id="3" w:name="_Toc403471041"/>
      <w:r w:rsidRPr="00E56B0C">
        <w:rPr>
          <w:rFonts w:ascii="Arial" w:hAnsi="Arial"/>
        </w:rPr>
        <w:lastRenderedPageBreak/>
        <w:t>Exercise Overview</w:t>
      </w:r>
      <w:bookmarkEnd w:id="3"/>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E56B0C" w14:paraId="6AFE1D5C" w14:textId="77777777" w:rsidTr="006A70C1">
        <w:trPr>
          <w:trHeight w:val="437"/>
        </w:trPr>
        <w:tc>
          <w:tcPr>
            <w:tcW w:w="1908" w:type="dxa"/>
            <w:shd w:val="clear" w:color="auto" w:fill="000080"/>
            <w:vAlign w:val="center"/>
          </w:tcPr>
          <w:p w14:paraId="5BD1124C" w14:textId="77777777" w:rsidR="00A07A32" w:rsidRPr="00E56B0C" w:rsidRDefault="00A07A32" w:rsidP="008C6AC4">
            <w:pPr>
              <w:spacing w:before="120" w:after="120"/>
              <w:jc w:val="center"/>
              <w:rPr>
                <w:rFonts w:cs="Arial"/>
                <w:b/>
                <w:color w:val="FFFFFF" w:themeColor="background1"/>
                <w:szCs w:val="20"/>
              </w:rPr>
            </w:pPr>
            <w:r w:rsidRPr="00E56B0C">
              <w:rPr>
                <w:rFonts w:cs="Arial"/>
                <w:b/>
                <w:color w:val="FFFFFF" w:themeColor="background1"/>
                <w:szCs w:val="20"/>
              </w:rPr>
              <w:t>Exercise Name</w:t>
            </w:r>
          </w:p>
        </w:tc>
        <w:tc>
          <w:tcPr>
            <w:tcW w:w="7668" w:type="dxa"/>
            <w:vAlign w:val="center"/>
          </w:tcPr>
          <w:p w14:paraId="7EB7C499" w14:textId="1D4B9A8D" w:rsidR="00A07A32" w:rsidRPr="00B40C35" w:rsidRDefault="00D21559" w:rsidP="00D21559">
            <w:pPr>
              <w:spacing w:before="120" w:after="120"/>
              <w:rPr>
                <w:rFonts w:cs="Arial"/>
                <w:b/>
                <w:sz w:val="22"/>
                <w:szCs w:val="20"/>
              </w:rPr>
            </w:pPr>
            <w:r>
              <w:rPr>
                <w:rFonts w:cs="Arial"/>
                <w:b/>
                <w:sz w:val="22"/>
                <w:szCs w:val="20"/>
              </w:rPr>
              <w:t>UWF</w:t>
            </w:r>
            <w:r w:rsidR="005837AF">
              <w:rPr>
                <w:rFonts w:cs="Arial"/>
                <w:b/>
                <w:sz w:val="22"/>
                <w:szCs w:val="20"/>
              </w:rPr>
              <w:t xml:space="preserve">: A Discussion-Based </w:t>
            </w:r>
            <w:r w:rsidR="00411967">
              <w:rPr>
                <w:rFonts w:cs="Arial"/>
                <w:b/>
                <w:sz w:val="22"/>
                <w:szCs w:val="20"/>
              </w:rPr>
              <w:t>Exercise on Ebola</w:t>
            </w:r>
          </w:p>
        </w:tc>
      </w:tr>
      <w:tr w:rsidR="00A07A32" w:rsidRPr="00E56B0C" w14:paraId="79A0506E" w14:textId="77777777" w:rsidTr="006A70C1">
        <w:trPr>
          <w:trHeight w:val="432"/>
        </w:trPr>
        <w:tc>
          <w:tcPr>
            <w:tcW w:w="1908" w:type="dxa"/>
            <w:shd w:val="clear" w:color="auto" w:fill="000080"/>
            <w:vAlign w:val="center"/>
          </w:tcPr>
          <w:p w14:paraId="31B95553" w14:textId="77777777" w:rsidR="00A07A32" w:rsidRPr="00E56B0C" w:rsidRDefault="00A07A32" w:rsidP="008C6AC4">
            <w:pPr>
              <w:spacing w:before="120" w:after="120"/>
              <w:jc w:val="center"/>
              <w:rPr>
                <w:rFonts w:cs="Arial"/>
                <w:b/>
                <w:color w:val="FFFFFF" w:themeColor="background1"/>
                <w:szCs w:val="20"/>
              </w:rPr>
            </w:pPr>
            <w:r w:rsidRPr="00E56B0C">
              <w:rPr>
                <w:rFonts w:cs="Arial"/>
                <w:b/>
                <w:color w:val="FFFFFF" w:themeColor="background1"/>
                <w:szCs w:val="20"/>
              </w:rPr>
              <w:t>Exercise Dates</w:t>
            </w:r>
          </w:p>
        </w:tc>
        <w:tc>
          <w:tcPr>
            <w:tcW w:w="7668" w:type="dxa"/>
            <w:vAlign w:val="center"/>
          </w:tcPr>
          <w:p w14:paraId="2E0B1138" w14:textId="15FF9A93" w:rsidR="00A07A32" w:rsidRPr="00E56B0C" w:rsidRDefault="00411967" w:rsidP="00324D6E">
            <w:pPr>
              <w:spacing w:before="120" w:after="120"/>
              <w:rPr>
                <w:rFonts w:cs="Arial"/>
                <w:b/>
                <w:szCs w:val="20"/>
                <w:highlight w:val="lightGray"/>
              </w:rPr>
            </w:pPr>
            <w:r>
              <w:rPr>
                <w:rFonts w:cs="Arial"/>
                <w:sz w:val="22"/>
                <w:szCs w:val="20"/>
              </w:rPr>
              <w:t>Tu</w:t>
            </w:r>
            <w:r w:rsidR="00D21559">
              <w:rPr>
                <w:rFonts w:cs="Arial"/>
                <w:sz w:val="22"/>
                <w:szCs w:val="20"/>
              </w:rPr>
              <w:t>esday</w:t>
            </w:r>
            <w:r w:rsidR="00652552">
              <w:rPr>
                <w:rFonts w:cs="Arial"/>
                <w:sz w:val="22"/>
                <w:szCs w:val="20"/>
              </w:rPr>
              <w:t xml:space="preserve"> </w:t>
            </w:r>
            <w:r w:rsidR="00F36B45">
              <w:rPr>
                <w:rFonts w:cs="Arial"/>
                <w:sz w:val="22"/>
                <w:szCs w:val="20"/>
              </w:rPr>
              <w:t>,</w:t>
            </w:r>
            <w:r w:rsidR="00324D6E">
              <w:rPr>
                <w:rFonts w:cs="Arial"/>
                <w:sz w:val="22"/>
                <w:szCs w:val="20"/>
              </w:rPr>
              <w:t xml:space="preserve"> Decem</w:t>
            </w:r>
            <w:r w:rsidR="005837AF" w:rsidRPr="00F36B45">
              <w:rPr>
                <w:rFonts w:cs="Arial"/>
                <w:sz w:val="22"/>
                <w:szCs w:val="20"/>
              </w:rPr>
              <w:t xml:space="preserve">ber </w:t>
            </w:r>
            <w:r w:rsidR="00324D6E">
              <w:rPr>
                <w:rFonts w:cs="Arial"/>
                <w:sz w:val="22"/>
                <w:szCs w:val="20"/>
              </w:rPr>
              <w:t>16</w:t>
            </w:r>
            <w:r w:rsidR="005837AF" w:rsidRPr="00F36B45">
              <w:rPr>
                <w:rFonts w:cs="Arial"/>
                <w:sz w:val="22"/>
                <w:szCs w:val="20"/>
              </w:rPr>
              <w:t xml:space="preserve">, 2014 </w:t>
            </w:r>
            <w:r>
              <w:rPr>
                <w:rFonts w:cs="Arial"/>
                <w:sz w:val="22"/>
                <w:szCs w:val="20"/>
              </w:rPr>
              <w:t>1</w:t>
            </w:r>
            <w:r w:rsidR="005837AF" w:rsidRPr="00F36B45">
              <w:rPr>
                <w:rFonts w:cs="Arial"/>
                <w:sz w:val="22"/>
                <w:szCs w:val="20"/>
              </w:rPr>
              <w:t xml:space="preserve">:00 PM - </w:t>
            </w:r>
            <w:r w:rsidR="00324D6E">
              <w:rPr>
                <w:rFonts w:cs="Arial"/>
                <w:sz w:val="22"/>
                <w:szCs w:val="20"/>
              </w:rPr>
              <w:t>3</w:t>
            </w:r>
            <w:r w:rsidR="005837AF" w:rsidRPr="00F36B45">
              <w:rPr>
                <w:rFonts w:cs="Arial"/>
                <w:sz w:val="22"/>
                <w:szCs w:val="20"/>
              </w:rPr>
              <w:t>:00 PM</w:t>
            </w:r>
          </w:p>
        </w:tc>
      </w:tr>
      <w:tr w:rsidR="00A07A32" w:rsidRPr="00E56B0C" w14:paraId="7C6012FF" w14:textId="77777777" w:rsidTr="006A70C1">
        <w:trPr>
          <w:trHeight w:val="432"/>
        </w:trPr>
        <w:tc>
          <w:tcPr>
            <w:tcW w:w="1908" w:type="dxa"/>
            <w:shd w:val="clear" w:color="auto" w:fill="000080"/>
            <w:vAlign w:val="center"/>
          </w:tcPr>
          <w:p w14:paraId="163A89EB" w14:textId="77777777" w:rsidR="00A07A32" w:rsidRPr="00E56B0C" w:rsidRDefault="00A07A32" w:rsidP="008C6AC4">
            <w:pPr>
              <w:spacing w:before="120" w:after="120"/>
              <w:jc w:val="center"/>
              <w:rPr>
                <w:rFonts w:cs="Arial"/>
                <w:b/>
                <w:color w:val="FFFFFF" w:themeColor="background1"/>
                <w:szCs w:val="20"/>
              </w:rPr>
            </w:pPr>
            <w:r w:rsidRPr="00E56B0C">
              <w:rPr>
                <w:rFonts w:cs="Arial"/>
                <w:b/>
                <w:color w:val="FFFFFF" w:themeColor="background1"/>
                <w:szCs w:val="20"/>
              </w:rPr>
              <w:t>Scope</w:t>
            </w:r>
          </w:p>
        </w:tc>
        <w:tc>
          <w:tcPr>
            <w:tcW w:w="7668" w:type="dxa"/>
            <w:vAlign w:val="center"/>
          </w:tcPr>
          <w:p w14:paraId="5EC9BCE2" w14:textId="106AA784" w:rsidR="00A07A32" w:rsidRPr="00C954EE" w:rsidRDefault="00A07A32" w:rsidP="00324D6E">
            <w:pPr>
              <w:pStyle w:val="BodyText"/>
              <w:jc w:val="both"/>
              <w:rPr>
                <w:rFonts w:cs="Arial"/>
                <w:highlight w:val="lightGray"/>
              </w:rPr>
            </w:pPr>
            <w:r w:rsidRPr="00C954EE">
              <w:rPr>
                <w:rFonts w:cs="Arial"/>
                <w:sz w:val="22"/>
              </w:rPr>
              <w:t xml:space="preserve">This exercise is a </w:t>
            </w:r>
            <w:r w:rsidR="00C954EE" w:rsidRPr="00C954EE">
              <w:rPr>
                <w:rFonts w:cs="Arial"/>
                <w:sz w:val="22"/>
              </w:rPr>
              <w:t>tabletop format</w:t>
            </w:r>
            <w:r w:rsidR="005837AF" w:rsidRPr="00C954EE">
              <w:rPr>
                <w:rFonts w:cs="Arial"/>
                <w:sz w:val="22"/>
              </w:rPr>
              <w:t>,</w:t>
            </w:r>
            <w:r w:rsidRPr="00C954EE">
              <w:rPr>
                <w:rFonts w:cs="Arial"/>
                <w:sz w:val="22"/>
              </w:rPr>
              <w:t xml:space="preserve"> planned for</w:t>
            </w:r>
            <w:r w:rsidR="005837AF" w:rsidRPr="00C954EE">
              <w:rPr>
                <w:rFonts w:cs="Arial"/>
                <w:sz w:val="22"/>
              </w:rPr>
              <w:t xml:space="preserve"> </w:t>
            </w:r>
            <w:r w:rsidR="00324D6E">
              <w:rPr>
                <w:rFonts w:cs="Arial"/>
                <w:sz w:val="22"/>
              </w:rPr>
              <w:t>T</w:t>
            </w:r>
            <w:r w:rsidR="00645708" w:rsidRPr="00C954EE">
              <w:rPr>
                <w:rFonts w:cs="Arial"/>
                <w:sz w:val="22"/>
              </w:rPr>
              <w:t>u</w:t>
            </w:r>
            <w:r w:rsidR="00324D6E">
              <w:rPr>
                <w:rFonts w:cs="Arial"/>
                <w:sz w:val="22"/>
              </w:rPr>
              <w:t>esday, December</w:t>
            </w:r>
            <w:r w:rsidR="005837AF" w:rsidRPr="00C954EE">
              <w:rPr>
                <w:rFonts w:cs="Arial"/>
                <w:sz w:val="22"/>
              </w:rPr>
              <w:t xml:space="preserve"> </w:t>
            </w:r>
            <w:r w:rsidR="00324D6E">
              <w:rPr>
                <w:rFonts w:cs="Arial"/>
                <w:sz w:val="22"/>
              </w:rPr>
              <w:t>16</w:t>
            </w:r>
            <w:r w:rsidR="00645708" w:rsidRPr="00C954EE">
              <w:rPr>
                <w:rFonts w:cs="Arial"/>
                <w:sz w:val="22"/>
              </w:rPr>
              <w:t>,</w:t>
            </w:r>
            <w:r w:rsidR="005837AF" w:rsidRPr="00C954EE">
              <w:rPr>
                <w:rFonts w:cs="Arial"/>
                <w:sz w:val="22"/>
              </w:rPr>
              <w:t xml:space="preserve"> 2014 </w:t>
            </w:r>
            <w:r w:rsidRPr="00C954EE">
              <w:rPr>
                <w:rFonts w:cs="Arial"/>
                <w:sz w:val="22"/>
              </w:rPr>
              <w:t xml:space="preserve">at </w:t>
            </w:r>
            <w:r w:rsidR="00324D6E">
              <w:rPr>
                <w:rFonts w:cs="Arial"/>
                <w:sz w:val="22"/>
              </w:rPr>
              <w:t>the UWF</w:t>
            </w:r>
            <w:r w:rsidR="00645708" w:rsidRPr="00C954EE">
              <w:rPr>
                <w:rFonts w:cs="Arial"/>
                <w:sz w:val="22"/>
              </w:rPr>
              <w:t xml:space="preserve"> Campus – </w:t>
            </w:r>
            <w:r w:rsidR="00324D6E">
              <w:rPr>
                <w:rFonts w:cs="Arial"/>
                <w:sz w:val="22"/>
              </w:rPr>
              <w:t xml:space="preserve">Student Health Services, Building, </w:t>
            </w:r>
            <w:proofErr w:type="gramStart"/>
            <w:r w:rsidR="00324D6E">
              <w:rPr>
                <w:rFonts w:cs="Arial"/>
                <w:sz w:val="22"/>
              </w:rPr>
              <w:t>B</w:t>
            </w:r>
            <w:proofErr w:type="gramEnd"/>
            <w:r w:rsidR="00324D6E">
              <w:rPr>
                <w:rFonts w:cs="Arial"/>
                <w:sz w:val="22"/>
              </w:rPr>
              <w:t>-960.</w:t>
            </w:r>
            <w:r w:rsidR="00645708" w:rsidRPr="00C954EE">
              <w:rPr>
                <w:rFonts w:cs="Arial"/>
                <w:sz w:val="22"/>
              </w:rPr>
              <w:t xml:space="preserve"> </w:t>
            </w:r>
            <w:r w:rsidRPr="00C954EE">
              <w:rPr>
                <w:rFonts w:cs="Arial"/>
                <w:sz w:val="22"/>
              </w:rPr>
              <w:t xml:space="preserve">Exercise play is limited to </w:t>
            </w:r>
            <w:r w:rsidR="00645708" w:rsidRPr="00C954EE">
              <w:rPr>
                <w:rFonts w:cs="Arial"/>
                <w:sz w:val="22"/>
              </w:rPr>
              <w:t xml:space="preserve">members of the </w:t>
            </w:r>
            <w:r w:rsidR="00324D6E">
              <w:rPr>
                <w:rFonts w:cs="Arial"/>
                <w:sz w:val="22"/>
              </w:rPr>
              <w:t>UWF Public Health Ad Hoc Committee</w:t>
            </w:r>
            <w:r w:rsidR="00645708" w:rsidRPr="00C954EE">
              <w:rPr>
                <w:rFonts w:cs="Arial"/>
                <w:sz w:val="22"/>
              </w:rPr>
              <w:t xml:space="preserve"> and invited guests</w:t>
            </w:r>
            <w:r w:rsidR="00E620B2" w:rsidRPr="00C954EE">
              <w:rPr>
                <w:rFonts w:cs="Arial"/>
                <w:sz w:val="22"/>
              </w:rPr>
              <w:t>.</w:t>
            </w:r>
          </w:p>
        </w:tc>
      </w:tr>
      <w:tr w:rsidR="00A07A32" w:rsidRPr="00E56B0C" w14:paraId="1687F133" w14:textId="77777777" w:rsidTr="006A70C1">
        <w:trPr>
          <w:trHeight w:val="432"/>
        </w:trPr>
        <w:tc>
          <w:tcPr>
            <w:tcW w:w="1908" w:type="dxa"/>
            <w:shd w:val="clear" w:color="auto" w:fill="000080"/>
            <w:vAlign w:val="center"/>
          </w:tcPr>
          <w:p w14:paraId="0CC5CC3B" w14:textId="0C9701A7" w:rsidR="00A07A32" w:rsidRPr="00E56B0C" w:rsidRDefault="005B36F4" w:rsidP="008C6AC4">
            <w:pPr>
              <w:spacing w:before="120" w:after="120"/>
              <w:jc w:val="center"/>
              <w:rPr>
                <w:rFonts w:cs="Arial"/>
                <w:b/>
                <w:color w:val="FFFFFF" w:themeColor="background1"/>
                <w:szCs w:val="20"/>
              </w:rPr>
            </w:pPr>
            <w:r w:rsidRPr="005B36F4">
              <w:rPr>
                <w:rFonts w:cs="Arial"/>
                <w:b/>
                <w:color w:val="FFFFFF" w:themeColor="background1"/>
                <w:szCs w:val="20"/>
              </w:rPr>
              <w:t>Preparedness Capabilities</w:t>
            </w:r>
          </w:p>
        </w:tc>
        <w:tc>
          <w:tcPr>
            <w:tcW w:w="7668" w:type="dxa"/>
            <w:shd w:val="clear" w:color="auto" w:fill="auto"/>
            <w:vAlign w:val="center"/>
          </w:tcPr>
          <w:p w14:paraId="1B38B633" w14:textId="34A7B513" w:rsidR="009D195B" w:rsidRPr="00723941" w:rsidRDefault="008A5E46" w:rsidP="00A26B1C">
            <w:pPr>
              <w:pStyle w:val="ListParagraph"/>
              <w:numPr>
                <w:ilvl w:val="0"/>
                <w:numId w:val="11"/>
              </w:numPr>
              <w:spacing w:before="120" w:after="120"/>
              <w:rPr>
                <w:sz w:val="22"/>
              </w:rPr>
            </w:pPr>
            <w:r w:rsidRPr="00723941">
              <w:rPr>
                <w:sz w:val="22"/>
              </w:rPr>
              <w:t>Emergency Operations Center Management</w:t>
            </w:r>
          </w:p>
          <w:p w14:paraId="69B26FEF" w14:textId="322642E9" w:rsidR="00C00524" w:rsidRPr="00C954EE" w:rsidRDefault="008A5E46" w:rsidP="00A26B1C">
            <w:pPr>
              <w:pStyle w:val="ListParagraph"/>
              <w:numPr>
                <w:ilvl w:val="0"/>
                <w:numId w:val="11"/>
              </w:numPr>
              <w:spacing w:before="120" w:after="120"/>
              <w:rPr>
                <w:rFonts w:cs="Arial"/>
                <w:szCs w:val="20"/>
              </w:rPr>
            </w:pPr>
            <w:r>
              <w:rPr>
                <w:sz w:val="22"/>
              </w:rPr>
              <w:t>Intelligence and Information Sharing and Dissemination</w:t>
            </w:r>
          </w:p>
          <w:p w14:paraId="21E381DF" w14:textId="77777777" w:rsidR="008A5E46" w:rsidRPr="008A5E46" w:rsidRDefault="008A5E46" w:rsidP="00A26B1C">
            <w:pPr>
              <w:pStyle w:val="ListParagraph"/>
              <w:numPr>
                <w:ilvl w:val="0"/>
                <w:numId w:val="11"/>
              </w:numPr>
              <w:spacing w:before="120" w:after="120"/>
              <w:rPr>
                <w:rFonts w:cs="Arial"/>
                <w:szCs w:val="20"/>
              </w:rPr>
            </w:pPr>
            <w:r>
              <w:rPr>
                <w:sz w:val="22"/>
              </w:rPr>
              <w:t>Planning</w:t>
            </w:r>
          </w:p>
          <w:p w14:paraId="27A71440" w14:textId="77777777" w:rsidR="008A5E46" w:rsidRPr="008A5E46" w:rsidRDefault="008A5E46" w:rsidP="00A26B1C">
            <w:pPr>
              <w:pStyle w:val="ListParagraph"/>
              <w:numPr>
                <w:ilvl w:val="0"/>
                <w:numId w:val="11"/>
              </w:numPr>
              <w:spacing w:before="120" w:after="120"/>
              <w:rPr>
                <w:rFonts w:cs="Arial"/>
                <w:szCs w:val="20"/>
              </w:rPr>
            </w:pPr>
            <w:r>
              <w:rPr>
                <w:sz w:val="22"/>
              </w:rPr>
              <w:t>Risk Management</w:t>
            </w:r>
          </w:p>
          <w:p w14:paraId="3F896F84" w14:textId="2E604B7F" w:rsidR="00ED3B78" w:rsidRPr="00C954EE" w:rsidRDefault="008A5E46" w:rsidP="00A26B1C">
            <w:pPr>
              <w:pStyle w:val="ListParagraph"/>
              <w:numPr>
                <w:ilvl w:val="0"/>
                <w:numId w:val="11"/>
              </w:numPr>
              <w:spacing w:before="120" w:after="120"/>
              <w:rPr>
                <w:rFonts w:cs="Arial"/>
                <w:szCs w:val="20"/>
              </w:rPr>
            </w:pPr>
            <w:r>
              <w:rPr>
                <w:sz w:val="22"/>
              </w:rPr>
              <w:t>Emergency Public Information and Warning</w:t>
            </w:r>
            <w:r w:rsidR="007E1EBC" w:rsidRPr="00C954EE">
              <w:rPr>
                <w:rFonts w:cs="Arial"/>
                <w:sz w:val="22"/>
              </w:rPr>
              <w:t xml:space="preserve"> </w:t>
            </w:r>
          </w:p>
        </w:tc>
      </w:tr>
      <w:tr w:rsidR="00A07A32" w:rsidRPr="00E56B0C" w14:paraId="271591E9" w14:textId="77777777" w:rsidTr="00411967">
        <w:trPr>
          <w:trHeight w:val="576"/>
        </w:trPr>
        <w:tc>
          <w:tcPr>
            <w:tcW w:w="1908" w:type="dxa"/>
            <w:shd w:val="clear" w:color="auto" w:fill="000080"/>
            <w:vAlign w:val="center"/>
          </w:tcPr>
          <w:p w14:paraId="783CE79F" w14:textId="4FC0B158" w:rsidR="00A07A32" w:rsidRPr="00C954EE" w:rsidRDefault="00A07A32" w:rsidP="008C6AC4">
            <w:pPr>
              <w:spacing w:before="120" w:after="120"/>
              <w:jc w:val="center"/>
              <w:rPr>
                <w:rFonts w:cs="Arial"/>
                <w:b/>
                <w:szCs w:val="20"/>
              </w:rPr>
            </w:pPr>
            <w:r w:rsidRPr="00C954EE">
              <w:rPr>
                <w:rFonts w:cs="Arial"/>
                <w:b/>
                <w:szCs w:val="20"/>
              </w:rPr>
              <w:t>Objectives</w:t>
            </w:r>
          </w:p>
        </w:tc>
        <w:tc>
          <w:tcPr>
            <w:tcW w:w="7668" w:type="dxa"/>
            <w:vAlign w:val="center"/>
          </w:tcPr>
          <w:p w14:paraId="538EC482" w14:textId="795EC488" w:rsidR="00A07A32" w:rsidRPr="00C954EE" w:rsidRDefault="001E44D6" w:rsidP="00C9569E">
            <w:r w:rsidRPr="00C954EE">
              <w:rPr>
                <w:sz w:val="22"/>
              </w:rPr>
              <w:t xml:space="preserve">See Exercise Objectives and </w:t>
            </w:r>
            <w:r w:rsidR="00C9569E">
              <w:rPr>
                <w:sz w:val="22"/>
              </w:rPr>
              <w:t>Target</w:t>
            </w:r>
            <w:r w:rsidR="00723941">
              <w:rPr>
                <w:sz w:val="22"/>
              </w:rPr>
              <w:t xml:space="preserve"> </w:t>
            </w:r>
            <w:r w:rsidRPr="00C954EE">
              <w:rPr>
                <w:sz w:val="22"/>
              </w:rPr>
              <w:t xml:space="preserve">Capabilities on page </w:t>
            </w:r>
            <w:r w:rsidR="00723941">
              <w:rPr>
                <w:sz w:val="22"/>
              </w:rPr>
              <w:t>3</w:t>
            </w:r>
            <w:r w:rsidRPr="00C954EE">
              <w:rPr>
                <w:sz w:val="22"/>
              </w:rPr>
              <w:t>.</w:t>
            </w:r>
          </w:p>
        </w:tc>
      </w:tr>
      <w:tr w:rsidR="00A07A32" w:rsidRPr="00E56B0C" w14:paraId="36DE28DC" w14:textId="77777777" w:rsidTr="006A70C1">
        <w:trPr>
          <w:trHeight w:val="432"/>
        </w:trPr>
        <w:tc>
          <w:tcPr>
            <w:tcW w:w="1908" w:type="dxa"/>
            <w:shd w:val="clear" w:color="auto" w:fill="000080"/>
            <w:vAlign w:val="center"/>
          </w:tcPr>
          <w:p w14:paraId="018B5397" w14:textId="77777777" w:rsidR="00A07A32" w:rsidRPr="00E56B0C" w:rsidRDefault="00A07A32" w:rsidP="008C6AC4">
            <w:pPr>
              <w:spacing w:before="120" w:after="120"/>
              <w:jc w:val="center"/>
              <w:rPr>
                <w:rFonts w:cs="Arial"/>
                <w:b/>
                <w:color w:val="FFFFFF" w:themeColor="background1"/>
                <w:szCs w:val="20"/>
              </w:rPr>
            </w:pPr>
            <w:r w:rsidRPr="00E56B0C">
              <w:rPr>
                <w:rFonts w:cs="Arial"/>
                <w:b/>
                <w:color w:val="FFFFFF" w:themeColor="background1"/>
                <w:szCs w:val="20"/>
              </w:rPr>
              <w:t>Threat or Hazard</w:t>
            </w:r>
          </w:p>
        </w:tc>
        <w:tc>
          <w:tcPr>
            <w:tcW w:w="7668" w:type="dxa"/>
            <w:vAlign w:val="center"/>
          </w:tcPr>
          <w:p w14:paraId="59128752" w14:textId="77777777" w:rsidR="00A07A32" w:rsidRPr="00E56B0C" w:rsidRDefault="0036460C" w:rsidP="008C6AC4">
            <w:pPr>
              <w:spacing w:before="120" w:after="120"/>
              <w:rPr>
                <w:rFonts w:cs="Arial"/>
                <w:szCs w:val="20"/>
                <w:highlight w:val="lightGray"/>
              </w:rPr>
            </w:pPr>
            <w:r w:rsidRPr="00B40C35">
              <w:rPr>
                <w:rFonts w:cs="Arial"/>
                <w:sz w:val="22"/>
                <w:szCs w:val="20"/>
              </w:rPr>
              <w:t>Ebola Virus Disease</w:t>
            </w:r>
            <w:r w:rsidR="005B265A" w:rsidRPr="00B40C35">
              <w:rPr>
                <w:rFonts w:cs="Arial"/>
                <w:sz w:val="22"/>
                <w:szCs w:val="20"/>
              </w:rPr>
              <w:t xml:space="preserve"> (EVD)</w:t>
            </w:r>
          </w:p>
        </w:tc>
      </w:tr>
      <w:tr w:rsidR="008C6AC4" w:rsidRPr="00E56B0C" w14:paraId="61C61667" w14:textId="77777777" w:rsidTr="006A70C1">
        <w:trPr>
          <w:trHeight w:val="432"/>
        </w:trPr>
        <w:tc>
          <w:tcPr>
            <w:tcW w:w="1908" w:type="dxa"/>
            <w:shd w:val="clear" w:color="auto" w:fill="000080"/>
            <w:vAlign w:val="center"/>
          </w:tcPr>
          <w:p w14:paraId="03D25D96" w14:textId="77777777" w:rsidR="008C6AC4" w:rsidRPr="00E56B0C" w:rsidRDefault="008C6AC4" w:rsidP="008C6AC4">
            <w:pPr>
              <w:spacing w:before="120" w:after="120"/>
              <w:jc w:val="center"/>
              <w:rPr>
                <w:rFonts w:cs="Arial"/>
                <w:b/>
                <w:color w:val="FFFFFF" w:themeColor="background1"/>
                <w:szCs w:val="20"/>
              </w:rPr>
            </w:pPr>
            <w:r w:rsidRPr="00E56B0C">
              <w:rPr>
                <w:rFonts w:cs="Arial"/>
                <w:b/>
                <w:color w:val="FFFFFF" w:themeColor="background1"/>
                <w:szCs w:val="20"/>
              </w:rPr>
              <w:t>Scenario</w:t>
            </w:r>
          </w:p>
        </w:tc>
        <w:tc>
          <w:tcPr>
            <w:tcW w:w="7668" w:type="dxa"/>
            <w:vAlign w:val="center"/>
          </w:tcPr>
          <w:p w14:paraId="385CF8EB" w14:textId="32D18994" w:rsidR="008C6AC4" w:rsidRPr="00645708" w:rsidRDefault="0002427E" w:rsidP="00324D6E">
            <w:pPr>
              <w:spacing w:before="120" w:after="120"/>
              <w:jc w:val="both"/>
              <w:rPr>
                <w:rFonts w:cs="Arial"/>
                <w:szCs w:val="20"/>
                <w:highlight w:val="lightGray"/>
              </w:rPr>
            </w:pPr>
            <w:r w:rsidRPr="00645708">
              <w:rPr>
                <w:sz w:val="22"/>
              </w:rPr>
              <w:t xml:space="preserve">After returning from </w:t>
            </w:r>
            <w:r w:rsidR="00645708" w:rsidRPr="00645708">
              <w:rPr>
                <w:sz w:val="22"/>
              </w:rPr>
              <w:t>Thanksgiving break</w:t>
            </w:r>
            <w:r w:rsidRPr="00645708">
              <w:rPr>
                <w:sz w:val="22"/>
              </w:rPr>
              <w:t xml:space="preserve"> in Liberia, </w:t>
            </w:r>
            <w:r w:rsidR="00645708" w:rsidRPr="00645708">
              <w:rPr>
                <w:sz w:val="22"/>
              </w:rPr>
              <w:t xml:space="preserve">a </w:t>
            </w:r>
            <w:r w:rsidR="00324D6E">
              <w:rPr>
                <w:sz w:val="22"/>
              </w:rPr>
              <w:t>UWF</w:t>
            </w:r>
            <w:r w:rsidR="00645708" w:rsidRPr="00645708">
              <w:rPr>
                <w:sz w:val="22"/>
              </w:rPr>
              <w:t xml:space="preserve"> student becomes </w:t>
            </w:r>
            <w:r w:rsidRPr="00645708">
              <w:rPr>
                <w:sz w:val="22"/>
              </w:rPr>
              <w:t>symptomatic with Ebola Virus Disease.</w:t>
            </w:r>
            <w:r w:rsidR="007E1EBC" w:rsidRPr="00645708">
              <w:rPr>
                <w:sz w:val="22"/>
              </w:rPr>
              <w:t xml:space="preserve"> </w:t>
            </w:r>
          </w:p>
        </w:tc>
      </w:tr>
      <w:tr w:rsidR="00A07A32" w:rsidRPr="00E56B0C" w14:paraId="52ED96C2" w14:textId="77777777" w:rsidTr="006A70C1">
        <w:trPr>
          <w:trHeight w:val="432"/>
        </w:trPr>
        <w:tc>
          <w:tcPr>
            <w:tcW w:w="1908" w:type="dxa"/>
            <w:shd w:val="clear" w:color="auto" w:fill="000080"/>
            <w:vAlign w:val="center"/>
          </w:tcPr>
          <w:p w14:paraId="07564EC1" w14:textId="77777777" w:rsidR="00A07A32" w:rsidRPr="00E56B0C" w:rsidRDefault="00A07A32" w:rsidP="008C6AC4">
            <w:pPr>
              <w:spacing w:before="120" w:after="120"/>
              <w:jc w:val="center"/>
              <w:rPr>
                <w:rFonts w:cs="Arial"/>
                <w:b/>
                <w:color w:val="FFFFFF" w:themeColor="background1"/>
                <w:szCs w:val="20"/>
              </w:rPr>
            </w:pPr>
            <w:r w:rsidRPr="00E56B0C">
              <w:rPr>
                <w:rFonts w:cs="Arial"/>
                <w:b/>
                <w:color w:val="FFFFFF" w:themeColor="background1"/>
                <w:szCs w:val="20"/>
              </w:rPr>
              <w:t>Sponsor</w:t>
            </w:r>
          </w:p>
        </w:tc>
        <w:tc>
          <w:tcPr>
            <w:tcW w:w="7668" w:type="dxa"/>
            <w:vAlign w:val="center"/>
          </w:tcPr>
          <w:p w14:paraId="1517F3B8" w14:textId="687E5110" w:rsidR="0044327B" w:rsidRPr="00F36B45" w:rsidRDefault="00324D6E" w:rsidP="00F36B45">
            <w:pPr>
              <w:pStyle w:val="ListBullet"/>
              <w:numPr>
                <w:ilvl w:val="0"/>
                <w:numId w:val="0"/>
              </w:numPr>
              <w:spacing w:after="0"/>
              <w:rPr>
                <w:sz w:val="22"/>
                <w:szCs w:val="22"/>
                <w:highlight w:val="yellow"/>
              </w:rPr>
            </w:pPr>
            <w:r>
              <w:rPr>
                <w:sz w:val="22"/>
                <w:szCs w:val="22"/>
              </w:rPr>
              <w:t>UWF – Environmental Health and Safety</w:t>
            </w:r>
            <w:r w:rsidR="003637A9">
              <w:rPr>
                <w:sz w:val="22"/>
                <w:szCs w:val="22"/>
              </w:rPr>
              <w:t xml:space="preserve"> </w:t>
            </w:r>
          </w:p>
        </w:tc>
      </w:tr>
      <w:tr w:rsidR="00A07A32" w:rsidRPr="00E56B0C" w14:paraId="7D5E87D2" w14:textId="77777777" w:rsidTr="006A70C1">
        <w:trPr>
          <w:trHeight w:val="432"/>
        </w:trPr>
        <w:tc>
          <w:tcPr>
            <w:tcW w:w="1908" w:type="dxa"/>
            <w:shd w:val="clear" w:color="auto" w:fill="000080"/>
            <w:vAlign w:val="center"/>
          </w:tcPr>
          <w:p w14:paraId="7FBD842A" w14:textId="77777777" w:rsidR="00A07A32" w:rsidRPr="00E56B0C" w:rsidRDefault="00A07A32" w:rsidP="008C6AC4">
            <w:pPr>
              <w:spacing w:before="120" w:after="120"/>
              <w:jc w:val="center"/>
              <w:rPr>
                <w:rFonts w:cs="Arial"/>
                <w:b/>
                <w:color w:val="FFFFFF" w:themeColor="background1"/>
                <w:szCs w:val="20"/>
              </w:rPr>
            </w:pPr>
            <w:r w:rsidRPr="00E56B0C">
              <w:rPr>
                <w:rFonts w:cs="Arial"/>
                <w:b/>
                <w:color w:val="FFFFFF" w:themeColor="background1"/>
                <w:szCs w:val="20"/>
              </w:rPr>
              <w:t>Participating Organizations</w:t>
            </w:r>
          </w:p>
        </w:tc>
        <w:tc>
          <w:tcPr>
            <w:tcW w:w="7668" w:type="dxa"/>
            <w:vAlign w:val="center"/>
          </w:tcPr>
          <w:p w14:paraId="24842A7B" w14:textId="6852152C" w:rsidR="00A07A32" w:rsidRPr="00B40C35" w:rsidRDefault="00486465" w:rsidP="00C9569E">
            <w:pPr>
              <w:pStyle w:val="ListBullet"/>
              <w:numPr>
                <w:ilvl w:val="0"/>
                <w:numId w:val="0"/>
              </w:numPr>
              <w:spacing w:after="0"/>
              <w:rPr>
                <w:sz w:val="22"/>
                <w:szCs w:val="22"/>
                <w:highlight w:val="lightGray"/>
              </w:rPr>
            </w:pPr>
            <w:r w:rsidRPr="00B40C35">
              <w:rPr>
                <w:rFonts w:cs="Arial"/>
                <w:sz w:val="22"/>
                <w:szCs w:val="22"/>
              </w:rPr>
              <w:t xml:space="preserve">Participating organizations are listed </w:t>
            </w:r>
            <w:r w:rsidR="00C9569E">
              <w:rPr>
                <w:rFonts w:cs="Arial"/>
                <w:sz w:val="22"/>
                <w:szCs w:val="22"/>
              </w:rPr>
              <w:t>o</w:t>
            </w:r>
            <w:r w:rsidRPr="00B40C35">
              <w:rPr>
                <w:rFonts w:cs="Arial"/>
                <w:sz w:val="22"/>
                <w:szCs w:val="22"/>
              </w:rPr>
              <w:t xml:space="preserve">n </w:t>
            </w:r>
            <w:r w:rsidR="00C9569E">
              <w:rPr>
                <w:rFonts w:cs="Arial"/>
                <w:sz w:val="22"/>
                <w:szCs w:val="22"/>
              </w:rPr>
              <w:t>sign in sheet</w:t>
            </w:r>
            <w:r w:rsidRPr="00B40C35">
              <w:rPr>
                <w:rFonts w:cs="Arial"/>
                <w:sz w:val="22"/>
                <w:szCs w:val="22"/>
              </w:rPr>
              <w:t>.</w:t>
            </w:r>
            <w:r w:rsidR="007E1EBC">
              <w:rPr>
                <w:rFonts w:cs="Arial"/>
                <w:sz w:val="22"/>
                <w:szCs w:val="22"/>
              </w:rPr>
              <w:t xml:space="preserve"> </w:t>
            </w:r>
            <w:r w:rsidR="00A07A32" w:rsidRPr="00B40C35">
              <w:rPr>
                <w:sz w:val="22"/>
                <w:szCs w:val="22"/>
                <w:highlight w:val="lightGray"/>
              </w:rPr>
              <w:t xml:space="preserve"> </w:t>
            </w:r>
          </w:p>
        </w:tc>
      </w:tr>
      <w:tr w:rsidR="00A07A32" w:rsidRPr="00E56B0C" w14:paraId="646717DD" w14:textId="77777777" w:rsidTr="00411967">
        <w:trPr>
          <w:trHeight w:val="2277"/>
        </w:trPr>
        <w:tc>
          <w:tcPr>
            <w:tcW w:w="1908" w:type="dxa"/>
            <w:shd w:val="clear" w:color="auto" w:fill="000080"/>
            <w:vAlign w:val="center"/>
          </w:tcPr>
          <w:p w14:paraId="2E8D8D02" w14:textId="77777777" w:rsidR="00A07A32" w:rsidRPr="00E56B0C" w:rsidRDefault="00A07A32" w:rsidP="008C6AC4">
            <w:pPr>
              <w:spacing w:before="120" w:after="120"/>
              <w:jc w:val="center"/>
              <w:rPr>
                <w:rFonts w:cs="Arial"/>
                <w:b/>
                <w:color w:val="FFFFFF" w:themeColor="background1"/>
                <w:szCs w:val="20"/>
              </w:rPr>
            </w:pPr>
            <w:r w:rsidRPr="00E56B0C">
              <w:rPr>
                <w:rFonts w:cs="Arial"/>
                <w:b/>
                <w:color w:val="FFFFFF" w:themeColor="background1"/>
                <w:szCs w:val="20"/>
              </w:rPr>
              <w:t>Point of Contact</w:t>
            </w:r>
          </w:p>
        </w:tc>
        <w:tc>
          <w:tcPr>
            <w:tcW w:w="7668" w:type="dxa"/>
            <w:vAlign w:val="center"/>
          </w:tcPr>
          <w:p w14:paraId="07675A2D" w14:textId="39A51914" w:rsidR="00831C6A" w:rsidRPr="00C6112D" w:rsidRDefault="00324D6E" w:rsidP="00831C6A">
            <w:pPr>
              <w:shd w:val="clear" w:color="auto" w:fill="FFFFFF"/>
              <w:rPr>
                <w:rFonts w:cs="Arial"/>
                <w:sz w:val="20"/>
                <w:szCs w:val="20"/>
              </w:rPr>
            </w:pPr>
            <w:r>
              <w:rPr>
                <w:rFonts w:cs="Arial"/>
                <w:sz w:val="20"/>
                <w:szCs w:val="20"/>
              </w:rPr>
              <w:t>Dr. Rebecca Kennedy</w:t>
            </w:r>
          </w:p>
          <w:p w14:paraId="22FB18A9" w14:textId="48314988" w:rsidR="00831C6A" w:rsidRPr="00C6112D" w:rsidRDefault="00324D6E" w:rsidP="00831C6A">
            <w:pPr>
              <w:shd w:val="clear" w:color="auto" w:fill="FFFFFF"/>
              <w:rPr>
                <w:rFonts w:cs="Arial"/>
                <w:sz w:val="20"/>
                <w:szCs w:val="20"/>
              </w:rPr>
            </w:pPr>
            <w:r>
              <w:rPr>
                <w:rFonts w:cs="Arial"/>
                <w:sz w:val="20"/>
                <w:szCs w:val="20"/>
              </w:rPr>
              <w:t>Assistant Vice President for Student Health Services</w:t>
            </w:r>
          </w:p>
          <w:p w14:paraId="15EDDA99" w14:textId="60F0058F" w:rsidR="00831C6A" w:rsidRPr="00C6112D" w:rsidRDefault="00324D6E" w:rsidP="00831C6A">
            <w:pPr>
              <w:shd w:val="clear" w:color="auto" w:fill="FFFFFF"/>
              <w:rPr>
                <w:rFonts w:cs="Arial"/>
                <w:sz w:val="20"/>
                <w:szCs w:val="20"/>
              </w:rPr>
            </w:pPr>
            <w:r>
              <w:rPr>
                <w:rFonts w:cs="Arial"/>
                <w:bCs/>
                <w:sz w:val="20"/>
                <w:szCs w:val="20"/>
              </w:rPr>
              <w:t>Student Affairs Division</w:t>
            </w:r>
          </w:p>
          <w:p w14:paraId="60E7D2D5" w14:textId="1CA35D23" w:rsidR="00831C6A" w:rsidRPr="00C6112D" w:rsidRDefault="00831C6A" w:rsidP="00831C6A">
            <w:pPr>
              <w:shd w:val="clear" w:color="auto" w:fill="FFFFFF"/>
              <w:jc w:val="both"/>
              <w:rPr>
                <w:rFonts w:cs="Arial"/>
                <w:color w:val="0000FF"/>
                <w:sz w:val="20"/>
                <w:szCs w:val="20"/>
                <w:u w:val="single"/>
              </w:rPr>
            </w:pPr>
            <w:r w:rsidRPr="00C6112D">
              <w:rPr>
                <w:rFonts w:cs="Arial"/>
                <w:sz w:val="20"/>
                <w:szCs w:val="20"/>
              </w:rPr>
              <w:t>Email:</w:t>
            </w:r>
            <w:r w:rsidRPr="00C6112D">
              <w:rPr>
                <w:rStyle w:val="apple-converted-space"/>
                <w:rFonts w:cs="Arial"/>
                <w:sz w:val="20"/>
                <w:szCs w:val="20"/>
              </w:rPr>
              <w:t> </w:t>
            </w:r>
            <w:r w:rsidR="00324D6E">
              <w:rPr>
                <w:rStyle w:val="apple-converted-space"/>
                <w:rFonts w:cs="Arial"/>
                <w:sz w:val="20"/>
                <w:szCs w:val="20"/>
              </w:rPr>
              <w:t>rkennedy@uwf.edu</w:t>
            </w:r>
            <w:r w:rsidR="00E8571B" w:rsidRPr="00C6112D">
              <w:rPr>
                <w:rFonts w:cs="Arial"/>
                <w:color w:val="0000FF"/>
                <w:sz w:val="20"/>
                <w:szCs w:val="20"/>
                <w:u w:val="single"/>
              </w:rPr>
              <w:t xml:space="preserve"> </w:t>
            </w:r>
          </w:p>
          <w:p w14:paraId="38901883" w14:textId="77777777" w:rsidR="00831C6A" w:rsidRPr="00C6112D" w:rsidRDefault="00831C6A" w:rsidP="00831C6A">
            <w:pPr>
              <w:shd w:val="clear" w:color="auto" w:fill="FFFFFF"/>
              <w:jc w:val="both"/>
              <w:rPr>
                <w:rFonts w:cs="Arial"/>
                <w:sz w:val="20"/>
                <w:szCs w:val="20"/>
              </w:rPr>
            </w:pPr>
          </w:p>
          <w:p w14:paraId="0B0918FC" w14:textId="187475D1" w:rsidR="0002427E" w:rsidRPr="00C6112D" w:rsidRDefault="00324D6E" w:rsidP="00831C6A">
            <w:pPr>
              <w:shd w:val="clear" w:color="auto" w:fill="FFFFFF"/>
              <w:jc w:val="both"/>
              <w:rPr>
                <w:rFonts w:cs="Arial"/>
                <w:sz w:val="20"/>
                <w:szCs w:val="20"/>
              </w:rPr>
            </w:pPr>
            <w:r>
              <w:rPr>
                <w:rFonts w:cs="Arial"/>
                <w:sz w:val="20"/>
                <w:szCs w:val="20"/>
              </w:rPr>
              <w:t>Peter Robinson</w:t>
            </w:r>
          </w:p>
          <w:p w14:paraId="77102248" w14:textId="7CCE21E5" w:rsidR="0002427E" w:rsidRPr="00C6112D" w:rsidRDefault="00324D6E" w:rsidP="0002427E">
            <w:pPr>
              <w:shd w:val="clear" w:color="auto" w:fill="FFFFFF"/>
              <w:jc w:val="both"/>
              <w:rPr>
                <w:rFonts w:cs="Arial"/>
                <w:sz w:val="20"/>
                <w:szCs w:val="20"/>
              </w:rPr>
            </w:pPr>
            <w:r>
              <w:rPr>
                <w:rFonts w:cs="Arial"/>
                <w:sz w:val="20"/>
                <w:szCs w:val="20"/>
              </w:rPr>
              <w:t>Director, Environmental Health and Safety</w:t>
            </w:r>
          </w:p>
          <w:p w14:paraId="410020D6" w14:textId="1CFD357D" w:rsidR="00411967" w:rsidRPr="00C6112D" w:rsidRDefault="00324D6E" w:rsidP="00411967">
            <w:pPr>
              <w:shd w:val="clear" w:color="auto" w:fill="FFFFFF"/>
              <w:rPr>
                <w:rFonts w:cs="Arial"/>
                <w:sz w:val="20"/>
                <w:szCs w:val="20"/>
              </w:rPr>
            </w:pPr>
            <w:r>
              <w:rPr>
                <w:rFonts w:cs="Arial"/>
                <w:bCs/>
                <w:sz w:val="20"/>
                <w:szCs w:val="20"/>
              </w:rPr>
              <w:t xml:space="preserve">UWF </w:t>
            </w:r>
            <w:r w:rsidR="00411967" w:rsidRPr="00C6112D">
              <w:rPr>
                <w:rFonts w:cs="Arial"/>
                <w:bCs/>
                <w:sz w:val="20"/>
                <w:szCs w:val="20"/>
              </w:rPr>
              <w:t xml:space="preserve">Emergency Management </w:t>
            </w:r>
          </w:p>
          <w:p w14:paraId="0FA5C903" w14:textId="78268534" w:rsidR="00645708" w:rsidRPr="00C6112D" w:rsidRDefault="00411967" w:rsidP="00411967">
            <w:pPr>
              <w:shd w:val="clear" w:color="auto" w:fill="FFFFFF"/>
              <w:jc w:val="both"/>
              <w:rPr>
                <w:rFonts w:cs="Arial"/>
                <w:sz w:val="20"/>
                <w:szCs w:val="20"/>
              </w:rPr>
            </w:pPr>
            <w:r w:rsidRPr="00C6112D">
              <w:rPr>
                <w:rFonts w:cs="Arial"/>
                <w:sz w:val="20"/>
                <w:szCs w:val="20"/>
              </w:rPr>
              <w:t>Email:</w:t>
            </w:r>
            <w:r w:rsidRPr="00C6112D">
              <w:rPr>
                <w:rStyle w:val="apple-converted-space"/>
                <w:rFonts w:cs="Arial"/>
                <w:sz w:val="20"/>
                <w:szCs w:val="20"/>
              </w:rPr>
              <w:t> </w:t>
            </w:r>
            <w:r w:rsidR="00324D6E">
              <w:rPr>
                <w:rStyle w:val="apple-converted-space"/>
                <w:rFonts w:cs="Arial"/>
                <w:sz w:val="20"/>
                <w:szCs w:val="20"/>
              </w:rPr>
              <w:t>probinso@uwf.edu</w:t>
            </w:r>
          </w:p>
          <w:p w14:paraId="06AA5C09" w14:textId="77777777" w:rsidR="00645708" w:rsidRPr="00C6112D" w:rsidRDefault="00645708" w:rsidP="00411967">
            <w:pPr>
              <w:shd w:val="clear" w:color="auto" w:fill="FFFFFF"/>
              <w:jc w:val="both"/>
              <w:rPr>
                <w:rFonts w:cs="Arial"/>
                <w:sz w:val="20"/>
                <w:szCs w:val="20"/>
              </w:rPr>
            </w:pPr>
          </w:p>
          <w:p w14:paraId="277F9440" w14:textId="2AEAB071" w:rsidR="005B265A" w:rsidRPr="00C6112D" w:rsidRDefault="00411967" w:rsidP="00C6112D">
            <w:pPr>
              <w:shd w:val="clear" w:color="auto" w:fill="FFFFFF"/>
              <w:jc w:val="both"/>
              <w:rPr>
                <w:rFonts w:cs="Arial"/>
                <w:color w:val="0000FF"/>
                <w:sz w:val="20"/>
                <w:szCs w:val="20"/>
                <w:u w:val="single"/>
              </w:rPr>
            </w:pPr>
            <w:r w:rsidRPr="00C6112D">
              <w:rPr>
                <w:rFonts w:cs="Arial"/>
                <w:color w:val="0000FF"/>
                <w:sz w:val="20"/>
                <w:szCs w:val="20"/>
                <w:u w:val="single"/>
              </w:rPr>
              <w:t xml:space="preserve"> </w:t>
            </w:r>
          </w:p>
        </w:tc>
      </w:tr>
    </w:tbl>
    <w:p w14:paraId="620B7776" w14:textId="77777777" w:rsidR="006746F8" w:rsidRPr="00E56B0C" w:rsidRDefault="006746F8" w:rsidP="006A70C1">
      <w:pPr>
        <w:pStyle w:val="BodyText"/>
        <w:rPr>
          <w:rFonts w:cs="Arial"/>
        </w:rPr>
        <w:sectPr w:rsidR="006746F8" w:rsidRPr="00E56B0C" w:rsidSect="005730EC">
          <w:headerReference w:type="default" r:id="rId15"/>
          <w:footerReference w:type="default" r:id="rId16"/>
          <w:pgSz w:w="12240" w:h="15840" w:code="1"/>
          <w:pgMar w:top="1440" w:right="1440" w:bottom="1440" w:left="1440" w:header="432" w:footer="432" w:gutter="0"/>
          <w:cols w:space="720"/>
          <w:docGrid w:linePitch="360"/>
        </w:sectPr>
      </w:pPr>
    </w:p>
    <w:p w14:paraId="6CF2E592" w14:textId="77777777" w:rsidR="00D31366" w:rsidRPr="00E56B0C" w:rsidRDefault="009C1950" w:rsidP="003637A9">
      <w:pPr>
        <w:pStyle w:val="Heading1"/>
        <w:spacing w:before="200" w:after="120"/>
        <w:rPr>
          <w:rFonts w:ascii="Arial" w:hAnsi="Arial"/>
        </w:rPr>
      </w:pPr>
      <w:bookmarkStart w:id="4" w:name="_Toc403471042"/>
      <w:r w:rsidRPr="00E56B0C">
        <w:rPr>
          <w:rFonts w:ascii="Arial" w:hAnsi="Arial"/>
        </w:rPr>
        <w:lastRenderedPageBreak/>
        <w:t>General Information</w:t>
      </w:r>
      <w:bookmarkEnd w:id="4"/>
    </w:p>
    <w:p w14:paraId="3D5E0DF9" w14:textId="1367E349" w:rsidR="00DE3B0F" w:rsidRPr="00B40C35" w:rsidRDefault="00DE3B0F" w:rsidP="003637A9">
      <w:pPr>
        <w:jc w:val="both"/>
        <w:rPr>
          <w:rFonts w:cs="Arial"/>
          <w:sz w:val="22"/>
        </w:rPr>
      </w:pPr>
      <w:bookmarkStart w:id="5" w:name="_Toc336506591"/>
      <w:r w:rsidRPr="00B40C35">
        <w:rPr>
          <w:rFonts w:cs="Arial"/>
          <w:sz w:val="22"/>
        </w:rPr>
        <w:t xml:space="preserve">This </w:t>
      </w:r>
      <w:r w:rsidR="00C954EE">
        <w:rPr>
          <w:rFonts w:cs="Arial"/>
          <w:sz w:val="22"/>
        </w:rPr>
        <w:t>tabletop</w:t>
      </w:r>
      <w:r w:rsidR="0002427E">
        <w:rPr>
          <w:rFonts w:cs="Arial"/>
          <w:sz w:val="22"/>
        </w:rPr>
        <w:t xml:space="preserve"> </w:t>
      </w:r>
      <w:r w:rsidRPr="00B40C35">
        <w:rPr>
          <w:rFonts w:cs="Arial"/>
          <w:sz w:val="22"/>
        </w:rPr>
        <w:t xml:space="preserve">was developed to practice the coordination and communication activities in an Ebola </w:t>
      </w:r>
      <w:r w:rsidR="00A7011C">
        <w:rPr>
          <w:rFonts w:cs="Arial"/>
          <w:sz w:val="22"/>
        </w:rPr>
        <w:t>V</w:t>
      </w:r>
      <w:r w:rsidRPr="00B40C35">
        <w:rPr>
          <w:rFonts w:cs="Arial"/>
          <w:sz w:val="22"/>
        </w:rPr>
        <w:t xml:space="preserve">irus </w:t>
      </w:r>
      <w:r w:rsidR="00A7011C">
        <w:rPr>
          <w:rFonts w:cs="Arial"/>
          <w:sz w:val="22"/>
        </w:rPr>
        <w:t xml:space="preserve">Disease (EVD) </w:t>
      </w:r>
      <w:r w:rsidRPr="00B40C35">
        <w:rPr>
          <w:rFonts w:cs="Arial"/>
          <w:sz w:val="22"/>
        </w:rPr>
        <w:t xml:space="preserve">scenario </w:t>
      </w:r>
      <w:r w:rsidR="00C954EE">
        <w:rPr>
          <w:rFonts w:cs="Arial"/>
          <w:sz w:val="22"/>
        </w:rPr>
        <w:t>impacting</w:t>
      </w:r>
      <w:r w:rsidR="00586AFF" w:rsidRPr="00B40C35">
        <w:rPr>
          <w:rFonts w:cs="Arial"/>
          <w:sz w:val="22"/>
        </w:rPr>
        <w:t xml:space="preserve"> </w:t>
      </w:r>
      <w:r w:rsidR="00600495">
        <w:rPr>
          <w:rFonts w:cs="Arial"/>
          <w:sz w:val="22"/>
        </w:rPr>
        <w:t xml:space="preserve">the </w:t>
      </w:r>
      <w:r w:rsidR="00324D6E">
        <w:rPr>
          <w:rFonts w:cs="Arial"/>
          <w:sz w:val="22"/>
        </w:rPr>
        <w:t>UWF</w:t>
      </w:r>
      <w:r w:rsidR="00C954EE">
        <w:rPr>
          <w:rFonts w:cs="Arial"/>
          <w:sz w:val="22"/>
        </w:rPr>
        <w:t xml:space="preserve"> campus community</w:t>
      </w:r>
      <w:r w:rsidRPr="00B40C35">
        <w:rPr>
          <w:rFonts w:cs="Arial"/>
          <w:sz w:val="22"/>
        </w:rPr>
        <w:t>.</w:t>
      </w:r>
    </w:p>
    <w:p w14:paraId="5C4ACDB7" w14:textId="1E96012C" w:rsidR="009C1950" w:rsidRPr="008A5E46" w:rsidRDefault="009C1950" w:rsidP="003637A9">
      <w:pPr>
        <w:pStyle w:val="Heading2"/>
        <w:jc w:val="both"/>
        <w:rPr>
          <w:color w:val="auto"/>
          <w:kern w:val="32"/>
        </w:rPr>
      </w:pPr>
      <w:r w:rsidRPr="008A5E46">
        <w:rPr>
          <w:color w:val="auto"/>
          <w:kern w:val="32"/>
        </w:rPr>
        <w:t xml:space="preserve">Exercise Objectives and </w:t>
      </w:r>
      <w:r w:rsidR="00974197" w:rsidRPr="008A5E46">
        <w:rPr>
          <w:color w:val="auto"/>
          <w:kern w:val="32"/>
        </w:rPr>
        <w:t xml:space="preserve">Preparedness </w:t>
      </w:r>
      <w:r w:rsidRPr="008A5E46">
        <w:rPr>
          <w:color w:val="auto"/>
          <w:kern w:val="32"/>
        </w:rPr>
        <w:t>Capabilities</w:t>
      </w:r>
    </w:p>
    <w:p w14:paraId="3CC2D187" w14:textId="722F3DA8" w:rsidR="00D82049" w:rsidRPr="008A5E46" w:rsidRDefault="00D82049" w:rsidP="003637A9">
      <w:pPr>
        <w:pStyle w:val="BodyText"/>
        <w:jc w:val="both"/>
        <w:rPr>
          <w:rFonts w:cs="Arial"/>
          <w:sz w:val="22"/>
        </w:rPr>
      </w:pPr>
      <w:r w:rsidRPr="008A5E46">
        <w:rPr>
          <w:rFonts w:cs="Arial"/>
          <w:sz w:val="22"/>
        </w:rPr>
        <w:t xml:space="preserve">The exercise objectives </w:t>
      </w:r>
      <w:r w:rsidR="00E620B2" w:rsidRPr="008A5E46">
        <w:rPr>
          <w:rFonts w:cs="Arial"/>
          <w:sz w:val="22"/>
        </w:rPr>
        <w:t xml:space="preserve">in Table 1 </w:t>
      </w:r>
      <w:r w:rsidRPr="008A5E46">
        <w:rPr>
          <w:rFonts w:cs="Arial"/>
          <w:sz w:val="22"/>
        </w:rPr>
        <w:t>describe the expe</w:t>
      </w:r>
      <w:r w:rsidR="00974197" w:rsidRPr="008A5E46">
        <w:rPr>
          <w:rFonts w:cs="Arial"/>
          <w:sz w:val="22"/>
        </w:rPr>
        <w:t xml:space="preserve">cted outcomes for the exercise and are aligned with the </w:t>
      </w:r>
      <w:r w:rsidR="008A5E46" w:rsidRPr="008A5E46">
        <w:rPr>
          <w:rFonts w:cs="Arial"/>
          <w:sz w:val="22"/>
        </w:rPr>
        <w:t>U.S. Department of Homeland Security: National Preparedness Guidelines document titled: Target Capabilities List, September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2807"/>
      </w:tblGrid>
      <w:tr w:rsidR="00974197" w:rsidRPr="00E56B0C" w14:paraId="55792979" w14:textId="77777777" w:rsidTr="00921AA4">
        <w:trPr>
          <w:tblHeader/>
          <w:jc w:val="center"/>
        </w:trPr>
        <w:tc>
          <w:tcPr>
            <w:tcW w:w="6580" w:type="dxa"/>
            <w:tcBorders>
              <w:right w:val="single" w:sz="4" w:space="0" w:color="FFFFFF"/>
            </w:tcBorders>
            <w:shd w:val="clear" w:color="auto" w:fill="000080"/>
          </w:tcPr>
          <w:p w14:paraId="18ECFF0A" w14:textId="77777777" w:rsidR="00974197" w:rsidRPr="00E56B0C" w:rsidRDefault="00974197" w:rsidP="00763A54">
            <w:pPr>
              <w:pStyle w:val="TableHead"/>
              <w:jc w:val="left"/>
              <w:rPr>
                <w:rFonts w:cs="Arial"/>
              </w:rPr>
            </w:pPr>
            <w:r w:rsidRPr="00E56B0C">
              <w:rPr>
                <w:rFonts w:cs="Arial"/>
              </w:rPr>
              <w:t>Exercise Objective</w:t>
            </w:r>
          </w:p>
        </w:tc>
        <w:tc>
          <w:tcPr>
            <w:tcW w:w="2807" w:type="dxa"/>
            <w:tcBorders>
              <w:left w:val="single" w:sz="4" w:space="0" w:color="FFFFFF"/>
            </w:tcBorders>
            <w:shd w:val="clear" w:color="auto" w:fill="000080"/>
          </w:tcPr>
          <w:p w14:paraId="5700D1B0" w14:textId="6D695FCA" w:rsidR="00974197" w:rsidRPr="00E56B0C" w:rsidRDefault="008A5E46" w:rsidP="008A5E46">
            <w:pPr>
              <w:pStyle w:val="TableHead"/>
              <w:jc w:val="left"/>
              <w:rPr>
                <w:rFonts w:cs="Arial"/>
              </w:rPr>
            </w:pPr>
            <w:r>
              <w:rPr>
                <w:rFonts w:cs="Arial"/>
              </w:rPr>
              <w:t>Target</w:t>
            </w:r>
            <w:r w:rsidR="00974197">
              <w:rPr>
                <w:rFonts w:cs="Arial"/>
              </w:rPr>
              <w:t xml:space="preserve"> </w:t>
            </w:r>
            <w:r w:rsidR="00974197" w:rsidRPr="00E56B0C">
              <w:rPr>
                <w:rFonts w:cs="Arial"/>
              </w:rPr>
              <w:t>Capabilit</w:t>
            </w:r>
            <w:r w:rsidR="00ED3B78">
              <w:rPr>
                <w:rFonts w:cs="Arial"/>
              </w:rPr>
              <w:t>ies</w:t>
            </w:r>
          </w:p>
        </w:tc>
      </w:tr>
      <w:tr w:rsidR="00C00524" w:rsidRPr="00E56B0C" w14:paraId="6896BCC9" w14:textId="77777777" w:rsidTr="007E1EBC">
        <w:trPr>
          <w:trHeight w:val="1034"/>
          <w:jc w:val="center"/>
        </w:trPr>
        <w:tc>
          <w:tcPr>
            <w:tcW w:w="6580" w:type="dxa"/>
            <w:vAlign w:val="center"/>
          </w:tcPr>
          <w:p w14:paraId="2438ED50" w14:textId="044356A4" w:rsidR="00C00524" w:rsidRPr="00411967" w:rsidRDefault="00921AA4" w:rsidP="00324D6E">
            <w:pPr>
              <w:widowControl w:val="0"/>
              <w:autoSpaceDE w:val="0"/>
              <w:autoSpaceDN w:val="0"/>
              <w:adjustRightInd w:val="0"/>
              <w:jc w:val="both"/>
              <w:rPr>
                <w:rFonts w:cs="Arial"/>
                <w:sz w:val="20"/>
                <w:szCs w:val="20"/>
              </w:rPr>
            </w:pPr>
            <w:r w:rsidRPr="00411967">
              <w:rPr>
                <w:rFonts w:cs="Arial"/>
                <w:b/>
                <w:i/>
                <w:sz w:val="20"/>
                <w:szCs w:val="20"/>
              </w:rPr>
              <w:t>Exercise Objective #</w:t>
            </w:r>
            <w:r w:rsidR="00C00524" w:rsidRPr="00411967">
              <w:rPr>
                <w:rFonts w:cs="Arial"/>
                <w:b/>
                <w:i/>
                <w:sz w:val="20"/>
                <w:szCs w:val="20"/>
              </w:rPr>
              <w:t>1</w:t>
            </w:r>
            <w:r w:rsidR="00C00524" w:rsidRPr="00411967">
              <w:rPr>
                <w:rFonts w:cs="Arial"/>
                <w:i/>
                <w:sz w:val="20"/>
                <w:szCs w:val="20"/>
              </w:rPr>
              <w:t>:</w:t>
            </w:r>
            <w:r w:rsidR="007E1EBC" w:rsidRPr="00411967">
              <w:rPr>
                <w:rFonts w:cs="Arial"/>
                <w:sz w:val="20"/>
                <w:szCs w:val="20"/>
              </w:rPr>
              <w:t xml:space="preserve"> </w:t>
            </w:r>
            <w:r w:rsidR="00411967" w:rsidRPr="00411967">
              <w:rPr>
                <w:rFonts w:cs="Arial"/>
                <w:sz w:val="20"/>
                <w:szCs w:val="20"/>
              </w:rPr>
              <w:t xml:space="preserve">Assess how the existing </w:t>
            </w:r>
            <w:r w:rsidR="00324D6E">
              <w:rPr>
                <w:rFonts w:cs="Arial"/>
                <w:sz w:val="20"/>
                <w:szCs w:val="20"/>
              </w:rPr>
              <w:t>UWF</w:t>
            </w:r>
            <w:r w:rsidR="00411967" w:rsidRPr="00411967">
              <w:rPr>
                <w:rFonts w:cs="Arial"/>
                <w:sz w:val="20"/>
                <w:szCs w:val="20"/>
              </w:rPr>
              <w:t xml:space="preserve"> emergency response structure will address the challenges posed by an </w:t>
            </w:r>
            <w:r w:rsidR="00411967" w:rsidRPr="00411967">
              <w:rPr>
                <w:rFonts w:cs="Arial"/>
                <w:color w:val="490001"/>
                <w:sz w:val="20"/>
                <w:szCs w:val="20"/>
              </w:rPr>
              <w:t>Ebola</w:t>
            </w:r>
            <w:r w:rsidR="00411967" w:rsidRPr="00411967">
              <w:rPr>
                <w:rFonts w:cs="Arial"/>
                <w:sz w:val="20"/>
                <w:szCs w:val="20"/>
              </w:rPr>
              <w:t xml:space="preserve"> event.</w:t>
            </w:r>
          </w:p>
        </w:tc>
        <w:tc>
          <w:tcPr>
            <w:tcW w:w="2807" w:type="dxa"/>
            <w:vAlign w:val="center"/>
          </w:tcPr>
          <w:p w14:paraId="36F4CE2F" w14:textId="46C11662" w:rsidR="00C00524" w:rsidRPr="008A5E46" w:rsidRDefault="00C00524" w:rsidP="008A5E46">
            <w:pPr>
              <w:pStyle w:val="Tabletext"/>
              <w:numPr>
                <w:ilvl w:val="0"/>
                <w:numId w:val="38"/>
              </w:numPr>
              <w:rPr>
                <w:rFonts w:cs="Arial"/>
                <w:b/>
              </w:rPr>
            </w:pPr>
            <w:r w:rsidRPr="008A5E46">
              <w:rPr>
                <w:rFonts w:cs="Arial"/>
                <w:b/>
              </w:rPr>
              <w:t xml:space="preserve">Emergency Operations </w:t>
            </w:r>
            <w:r w:rsidR="008A5E46" w:rsidRPr="008A5E46">
              <w:rPr>
                <w:rFonts w:cs="Arial"/>
                <w:b/>
              </w:rPr>
              <w:t>Center Management</w:t>
            </w:r>
          </w:p>
        </w:tc>
      </w:tr>
      <w:tr w:rsidR="00C00524" w:rsidRPr="00E56B0C" w14:paraId="1091D5B5" w14:textId="77777777" w:rsidTr="007E1EBC">
        <w:trPr>
          <w:trHeight w:val="890"/>
          <w:jc w:val="center"/>
        </w:trPr>
        <w:tc>
          <w:tcPr>
            <w:tcW w:w="6580" w:type="dxa"/>
            <w:vAlign w:val="center"/>
          </w:tcPr>
          <w:p w14:paraId="79D55171" w14:textId="2E644647" w:rsidR="00411967" w:rsidRPr="00411967" w:rsidRDefault="00C00524" w:rsidP="00411967">
            <w:pPr>
              <w:widowControl w:val="0"/>
              <w:autoSpaceDE w:val="0"/>
              <w:autoSpaceDN w:val="0"/>
              <w:adjustRightInd w:val="0"/>
              <w:jc w:val="both"/>
              <w:rPr>
                <w:rFonts w:cs="Arial"/>
                <w:sz w:val="20"/>
                <w:szCs w:val="20"/>
              </w:rPr>
            </w:pPr>
            <w:r w:rsidRPr="00411967">
              <w:rPr>
                <w:rFonts w:cs="Arial"/>
                <w:b/>
                <w:i/>
                <w:sz w:val="20"/>
                <w:szCs w:val="20"/>
              </w:rPr>
              <w:t>Exercise Objective #2:</w:t>
            </w:r>
            <w:r w:rsidR="00C13E3A" w:rsidRPr="00411967">
              <w:rPr>
                <w:rFonts w:cs="Arial"/>
                <w:sz w:val="20"/>
                <w:szCs w:val="20"/>
              </w:rPr>
              <w:t xml:space="preserve"> </w:t>
            </w:r>
            <w:r w:rsidR="00411967" w:rsidRPr="00411967">
              <w:rPr>
                <w:rFonts w:cs="Arial"/>
                <w:sz w:val="20"/>
                <w:szCs w:val="20"/>
              </w:rPr>
              <w:t xml:space="preserve">Assess how </w:t>
            </w:r>
            <w:r w:rsidR="00677B07">
              <w:rPr>
                <w:rFonts w:cs="Arial"/>
                <w:sz w:val="20"/>
                <w:szCs w:val="20"/>
              </w:rPr>
              <w:t>UWF</w:t>
            </w:r>
            <w:r w:rsidR="00411967" w:rsidRPr="00411967">
              <w:rPr>
                <w:rFonts w:cs="Arial"/>
                <w:sz w:val="20"/>
                <w:szCs w:val="20"/>
              </w:rPr>
              <w:t xml:space="preserve"> will coordinate its response with </w:t>
            </w:r>
            <w:r w:rsidR="00677B07">
              <w:rPr>
                <w:rFonts w:cs="Arial"/>
                <w:sz w:val="20"/>
                <w:szCs w:val="20"/>
              </w:rPr>
              <w:t>the Department of Public Health and area hospitals.</w:t>
            </w:r>
          </w:p>
          <w:p w14:paraId="07A267DF" w14:textId="7BB7B0B3" w:rsidR="00C00524" w:rsidRPr="00411967" w:rsidRDefault="00C00524" w:rsidP="00763A54">
            <w:pPr>
              <w:pStyle w:val="Tabletext"/>
              <w:spacing w:before="0" w:after="0"/>
              <w:rPr>
                <w:rFonts w:cs="Arial"/>
                <w:b/>
                <w:i/>
                <w:szCs w:val="20"/>
              </w:rPr>
            </w:pPr>
          </w:p>
        </w:tc>
        <w:tc>
          <w:tcPr>
            <w:tcW w:w="2807" w:type="dxa"/>
            <w:vAlign w:val="center"/>
          </w:tcPr>
          <w:p w14:paraId="7C778763" w14:textId="6574A3E9" w:rsidR="00C00524" w:rsidRPr="008A5E46" w:rsidRDefault="00C00524" w:rsidP="008A5E46">
            <w:pPr>
              <w:pStyle w:val="Tabletext"/>
              <w:numPr>
                <w:ilvl w:val="0"/>
                <w:numId w:val="38"/>
              </w:numPr>
              <w:rPr>
                <w:rFonts w:cs="Arial"/>
                <w:b/>
              </w:rPr>
            </w:pPr>
            <w:r w:rsidRPr="008A5E46">
              <w:rPr>
                <w:rFonts w:cs="Arial"/>
                <w:b/>
              </w:rPr>
              <w:t>Information Sharing</w:t>
            </w:r>
          </w:p>
        </w:tc>
      </w:tr>
      <w:tr w:rsidR="00C00524" w:rsidRPr="00E56B0C" w14:paraId="2C5D58D4" w14:textId="77777777" w:rsidTr="007E1EBC">
        <w:trPr>
          <w:trHeight w:val="890"/>
          <w:jc w:val="center"/>
        </w:trPr>
        <w:tc>
          <w:tcPr>
            <w:tcW w:w="6580" w:type="dxa"/>
            <w:vAlign w:val="center"/>
          </w:tcPr>
          <w:p w14:paraId="45C0343B" w14:textId="77777777" w:rsidR="00411967" w:rsidRPr="00411967" w:rsidRDefault="00C00524" w:rsidP="00411967">
            <w:pPr>
              <w:widowControl w:val="0"/>
              <w:autoSpaceDE w:val="0"/>
              <w:autoSpaceDN w:val="0"/>
              <w:adjustRightInd w:val="0"/>
              <w:jc w:val="both"/>
              <w:rPr>
                <w:rFonts w:cs="Arial"/>
                <w:sz w:val="20"/>
                <w:szCs w:val="20"/>
              </w:rPr>
            </w:pPr>
            <w:r w:rsidRPr="00411967">
              <w:rPr>
                <w:rFonts w:cs="Arial"/>
                <w:b/>
                <w:i/>
                <w:sz w:val="20"/>
                <w:szCs w:val="20"/>
              </w:rPr>
              <w:t>Exercise Objective #3:</w:t>
            </w:r>
            <w:r w:rsidRPr="00411967">
              <w:rPr>
                <w:rFonts w:cs="Arial"/>
                <w:color w:val="000000"/>
                <w:sz w:val="20"/>
                <w:szCs w:val="20"/>
              </w:rPr>
              <w:t xml:space="preserve"> </w:t>
            </w:r>
            <w:r w:rsidR="00411967" w:rsidRPr="00411967">
              <w:rPr>
                <w:rFonts w:cs="Arial"/>
                <w:sz w:val="20"/>
                <w:szCs w:val="20"/>
              </w:rPr>
              <w:t>Identification of gaps in response plans and procedures.</w:t>
            </w:r>
          </w:p>
          <w:p w14:paraId="79A08D1A" w14:textId="77777777" w:rsidR="00C00524" w:rsidRPr="00411967" w:rsidRDefault="00C00524" w:rsidP="00763A54">
            <w:pPr>
              <w:pStyle w:val="Tabletext"/>
              <w:spacing w:before="0" w:after="0"/>
              <w:rPr>
                <w:rFonts w:cs="Arial"/>
                <w:b/>
                <w:i/>
                <w:szCs w:val="20"/>
              </w:rPr>
            </w:pPr>
          </w:p>
        </w:tc>
        <w:tc>
          <w:tcPr>
            <w:tcW w:w="2807" w:type="dxa"/>
            <w:vAlign w:val="center"/>
          </w:tcPr>
          <w:p w14:paraId="1F521E33" w14:textId="4307247F" w:rsidR="00C00524" w:rsidRPr="008A5E46" w:rsidRDefault="008A5E46" w:rsidP="008A5E46">
            <w:pPr>
              <w:pStyle w:val="Tabletext"/>
              <w:numPr>
                <w:ilvl w:val="0"/>
                <w:numId w:val="38"/>
              </w:numPr>
              <w:rPr>
                <w:rFonts w:cs="Arial"/>
                <w:b/>
              </w:rPr>
            </w:pPr>
            <w:r w:rsidRPr="008A5E46">
              <w:rPr>
                <w:rFonts w:cs="Arial"/>
                <w:b/>
              </w:rPr>
              <w:t xml:space="preserve">Planning </w:t>
            </w:r>
          </w:p>
        </w:tc>
      </w:tr>
      <w:tr w:rsidR="00C00524" w:rsidRPr="00E56B0C" w14:paraId="79F3829D" w14:textId="77777777" w:rsidTr="007E1EBC">
        <w:trPr>
          <w:trHeight w:val="890"/>
          <w:jc w:val="center"/>
        </w:trPr>
        <w:tc>
          <w:tcPr>
            <w:tcW w:w="6580" w:type="dxa"/>
            <w:vAlign w:val="center"/>
          </w:tcPr>
          <w:p w14:paraId="14258FBD" w14:textId="7F9B1840" w:rsidR="00411967" w:rsidRPr="00411967" w:rsidRDefault="00C00524" w:rsidP="00411967">
            <w:pPr>
              <w:widowControl w:val="0"/>
              <w:autoSpaceDE w:val="0"/>
              <w:autoSpaceDN w:val="0"/>
              <w:adjustRightInd w:val="0"/>
              <w:jc w:val="both"/>
              <w:rPr>
                <w:rFonts w:cs="Arial"/>
                <w:sz w:val="20"/>
                <w:szCs w:val="20"/>
              </w:rPr>
            </w:pPr>
            <w:r w:rsidRPr="00411967">
              <w:rPr>
                <w:rFonts w:cs="Arial"/>
                <w:b/>
                <w:i/>
                <w:sz w:val="20"/>
                <w:szCs w:val="20"/>
              </w:rPr>
              <w:t>Exercise Objective #4:</w:t>
            </w:r>
            <w:r w:rsidR="007E1EBC" w:rsidRPr="00411967">
              <w:rPr>
                <w:rFonts w:cs="Arial"/>
                <w:sz w:val="20"/>
                <w:szCs w:val="20"/>
              </w:rPr>
              <w:t xml:space="preserve">  </w:t>
            </w:r>
            <w:r w:rsidR="00411967" w:rsidRPr="00411967">
              <w:rPr>
                <w:rFonts w:cs="Arial"/>
                <w:sz w:val="20"/>
                <w:szCs w:val="20"/>
              </w:rPr>
              <w:t>Education of the exercise participants about contagious disease and the unique challenges a suspected or actual case of Ebo</w:t>
            </w:r>
            <w:r w:rsidR="00677B07">
              <w:rPr>
                <w:rFonts w:cs="Arial"/>
                <w:sz w:val="20"/>
                <w:szCs w:val="20"/>
              </w:rPr>
              <w:t>la poses to the health and well-</w:t>
            </w:r>
            <w:r w:rsidR="00411967" w:rsidRPr="00411967">
              <w:rPr>
                <w:rFonts w:cs="Arial"/>
                <w:sz w:val="20"/>
                <w:szCs w:val="20"/>
              </w:rPr>
              <w:t xml:space="preserve">being of the </w:t>
            </w:r>
            <w:r w:rsidR="00677B07">
              <w:rPr>
                <w:rFonts w:cs="Arial"/>
                <w:sz w:val="20"/>
                <w:szCs w:val="20"/>
              </w:rPr>
              <w:t>UWF</w:t>
            </w:r>
            <w:r w:rsidR="00411967" w:rsidRPr="00411967">
              <w:rPr>
                <w:rFonts w:cs="Arial"/>
                <w:sz w:val="20"/>
                <w:szCs w:val="20"/>
              </w:rPr>
              <w:t xml:space="preserve"> community.</w:t>
            </w:r>
          </w:p>
          <w:p w14:paraId="00080D85" w14:textId="77777777" w:rsidR="00C00524" w:rsidRPr="00411967" w:rsidRDefault="00C00524" w:rsidP="00763A54">
            <w:pPr>
              <w:pStyle w:val="Tabletext"/>
              <w:spacing w:before="0" w:after="0"/>
              <w:rPr>
                <w:rFonts w:cs="Arial"/>
                <w:b/>
                <w:i/>
                <w:szCs w:val="20"/>
              </w:rPr>
            </w:pPr>
          </w:p>
        </w:tc>
        <w:tc>
          <w:tcPr>
            <w:tcW w:w="2807" w:type="dxa"/>
            <w:vAlign w:val="center"/>
          </w:tcPr>
          <w:p w14:paraId="4FFB6236" w14:textId="07011074" w:rsidR="00C00524" w:rsidRPr="008A5E46" w:rsidRDefault="008A5E46" w:rsidP="008A5E46">
            <w:pPr>
              <w:pStyle w:val="Tabletext"/>
              <w:numPr>
                <w:ilvl w:val="0"/>
                <w:numId w:val="38"/>
              </w:numPr>
              <w:rPr>
                <w:rFonts w:cs="Arial"/>
                <w:b/>
              </w:rPr>
            </w:pPr>
            <w:r w:rsidRPr="008A5E46">
              <w:rPr>
                <w:rFonts w:cs="Arial"/>
                <w:b/>
              </w:rPr>
              <w:t>Risk Management</w:t>
            </w:r>
          </w:p>
        </w:tc>
      </w:tr>
      <w:tr w:rsidR="008A5E46" w:rsidRPr="00E56B0C" w14:paraId="2A7FA4B4" w14:textId="77777777" w:rsidTr="007E1EBC">
        <w:trPr>
          <w:trHeight w:val="890"/>
          <w:jc w:val="center"/>
        </w:trPr>
        <w:tc>
          <w:tcPr>
            <w:tcW w:w="6580" w:type="dxa"/>
            <w:vAlign w:val="center"/>
          </w:tcPr>
          <w:p w14:paraId="5822747E" w14:textId="04AAF078" w:rsidR="008A5E46" w:rsidRPr="00411967" w:rsidRDefault="008A5E46" w:rsidP="008A5E46">
            <w:pPr>
              <w:widowControl w:val="0"/>
              <w:autoSpaceDE w:val="0"/>
              <w:autoSpaceDN w:val="0"/>
              <w:adjustRightInd w:val="0"/>
              <w:jc w:val="both"/>
              <w:rPr>
                <w:rFonts w:cs="Arial"/>
                <w:sz w:val="20"/>
                <w:szCs w:val="20"/>
              </w:rPr>
            </w:pPr>
            <w:r w:rsidRPr="00411967">
              <w:rPr>
                <w:rFonts w:cs="Arial"/>
                <w:b/>
                <w:i/>
                <w:sz w:val="20"/>
                <w:szCs w:val="20"/>
              </w:rPr>
              <w:t>Exercise Objective #</w:t>
            </w:r>
            <w:r>
              <w:rPr>
                <w:rFonts w:cs="Arial"/>
                <w:b/>
                <w:i/>
                <w:sz w:val="20"/>
                <w:szCs w:val="20"/>
              </w:rPr>
              <w:t>5</w:t>
            </w:r>
            <w:r w:rsidRPr="00411967">
              <w:rPr>
                <w:rFonts w:cs="Arial"/>
                <w:b/>
                <w:i/>
                <w:sz w:val="20"/>
                <w:szCs w:val="20"/>
              </w:rPr>
              <w:t>:</w:t>
            </w:r>
            <w:r w:rsidRPr="00411967">
              <w:rPr>
                <w:rFonts w:cs="Arial"/>
                <w:sz w:val="20"/>
                <w:szCs w:val="20"/>
              </w:rPr>
              <w:t xml:space="preserve">  </w:t>
            </w:r>
            <w:r>
              <w:rPr>
                <w:rFonts w:cs="Arial"/>
                <w:sz w:val="20"/>
                <w:szCs w:val="20"/>
              </w:rPr>
              <w:t>Assess the appropriate s</w:t>
            </w:r>
            <w:r w:rsidR="00677B07">
              <w:rPr>
                <w:rFonts w:cs="Arial"/>
                <w:sz w:val="20"/>
                <w:szCs w:val="20"/>
              </w:rPr>
              <w:t>haring of information with the UWF</w:t>
            </w:r>
            <w:r>
              <w:rPr>
                <w:rFonts w:cs="Arial"/>
                <w:sz w:val="20"/>
                <w:szCs w:val="20"/>
              </w:rPr>
              <w:t xml:space="preserve"> community and media. Determine when to engage in emergency public information and warning. </w:t>
            </w:r>
          </w:p>
          <w:p w14:paraId="7179B167" w14:textId="77777777" w:rsidR="008A5E46" w:rsidRPr="00411967" w:rsidRDefault="008A5E46" w:rsidP="00411967">
            <w:pPr>
              <w:widowControl w:val="0"/>
              <w:autoSpaceDE w:val="0"/>
              <w:autoSpaceDN w:val="0"/>
              <w:adjustRightInd w:val="0"/>
              <w:jc w:val="both"/>
              <w:rPr>
                <w:rFonts w:cs="Arial"/>
                <w:b/>
                <w:i/>
                <w:sz w:val="20"/>
                <w:szCs w:val="20"/>
              </w:rPr>
            </w:pPr>
          </w:p>
        </w:tc>
        <w:tc>
          <w:tcPr>
            <w:tcW w:w="2807" w:type="dxa"/>
            <w:vAlign w:val="center"/>
          </w:tcPr>
          <w:p w14:paraId="6497B174" w14:textId="45B336A6" w:rsidR="008A5E46" w:rsidRPr="008A5E46" w:rsidRDefault="008A5E46" w:rsidP="008A5E46">
            <w:pPr>
              <w:pStyle w:val="Tabletext"/>
              <w:numPr>
                <w:ilvl w:val="0"/>
                <w:numId w:val="38"/>
              </w:numPr>
              <w:rPr>
                <w:rFonts w:cs="Arial"/>
                <w:b/>
              </w:rPr>
            </w:pPr>
            <w:r w:rsidRPr="008A5E46">
              <w:rPr>
                <w:rFonts w:cs="Arial"/>
                <w:b/>
              </w:rPr>
              <w:t>Emergency Public Information and Warning</w:t>
            </w:r>
          </w:p>
        </w:tc>
      </w:tr>
    </w:tbl>
    <w:p w14:paraId="0DE6B614" w14:textId="77777777" w:rsidR="009C1950" w:rsidRPr="00E56B0C" w:rsidRDefault="009C1950" w:rsidP="00763A54">
      <w:pPr>
        <w:pStyle w:val="HSEEPFigureTitle"/>
        <w:jc w:val="left"/>
      </w:pPr>
      <w:proofErr w:type="gramStart"/>
      <w:r w:rsidRPr="00E56B0C">
        <w:t>Table 1.</w:t>
      </w:r>
      <w:proofErr w:type="gramEnd"/>
      <w:r w:rsidRPr="00E56B0C">
        <w:t xml:space="preserve"> Exercise Objectives and </w:t>
      </w:r>
      <w:r w:rsidR="00D82049" w:rsidRPr="00E56B0C">
        <w:t>Associated</w:t>
      </w:r>
      <w:r w:rsidRPr="00E56B0C">
        <w:t xml:space="preserve"> Capabilities</w:t>
      </w:r>
    </w:p>
    <w:p w14:paraId="66E3C640" w14:textId="77777777" w:rsidR="009C1950" w:rsidRPr="00E56B0C" w:rsidRDefault="009C1950" w:rsidP="00763A54">
      <w:pPr>
        <w:pStyle w:val="Heading2"/>
      </w:pPr>
      <w:r w:rsidRPr="00E56B0C">
        <w:t>Participant Roles and Responsibilities</w:t>
      </w:r>
    </w:p>
    <w:p w14:paraId="4B396CCD" w14:textId="77777777" w:rsidR="009C1950" w:rsidRPr="00B40C35" w:rsidRDefault="009C1950" w:rsidP="003637A9">
      <w:pPr>
        <w:pStyle w:val="BodyText"/>
        <w:jc w:val="both"/>
        <w:rPr>
          <w:rFonts w:cs="Arial"/>
          <w:sz w:val="22"/>
        </w:rPr>
      </w:pPr>
      <w:r w:rsidRPr="00B40C35">
        <w:rPr>
          <w:rFonts w:cs="Arial"/>
          <w:sz w:val="22"/>
        </w:rPr>
        <w:t xml:space="preserve">The term </w:t>
      </w:r>
      <w:r w:rsidRPr="00B40C35">
        <w:rPr>
          <w:rFonts w:cs="Arial"/>
          <w:i/>
          <w:sz w:val="22"/>
        </w:rPr>
        <w:t>participant</w:t>
      </w:r>
      <w:r w:rsidRPr="00B40C35">
        <w:rPr>
          <w:rFonts w:cs="Arial"/>
          <w:sz w:val="22"/>
        </w:rPr>
        <w:t xml:space="preserve"> encompasses many groups of people, not just those playing in the exercise. Groups of participants involved in the exercise, and their respective roles and responsibilities, are as follows:</w:t>
      </w:r>
    </w:p>
    <w:p w14:paraId="750FCF5C" w14:textId="77777777" w:rsidR="009C1950" w:rsidRPr="00B40C35" w:rsidRDefault="009C1950" w:rsidP="003637A9">
      <w:pPr>
        <w:pStyle w:val="ListBullet"/>
        <w:tabs>
          <w:tab w:val="clear" w:pos="2790"/>
          <w:tab w:val="num" w:pos="450"/>
        </w:tabs>
        <w:ind w:left="720"/>
        <w:jc w:val="both"/>
        <w:rPr>
          <w:rFonts w:cs="Arial"/>
          <w:sz w:val="22"/>
        </w:rPr>
      </w:pPr>
      <w:r w:rsidRPr="00B40C35">
        <w:rPr>
          <w:rFonts w:cs="Arial"/>
          <w:b/>
          <w:sz w:val="22"/>
        </w:rPr>
        <w:t>Players.</w:t>
      </w:r>
      <w:r w:rsidR="007E1EBC">
        <w:rPr>
          <w:rFonts w:cs="Arial"/>
          <w:sz w:val="22"/>
        </w:rPr>
        <w:t xml:space="preserve"> </w:t>
      </w:r>
      <w:r w:rsidRPr="00B40C35">
        <w:rPr>
          <w:rFonts w:cs="Arial"/>
          <w:sz w:val="22"/>
        </w:rPr>
        <w:t>Players are personnel who have an active role in discussing or performing their regular roles and responsibilities during the exercise.</w:t>
      </w:r>
      <w:r w:rsidR="007E1EBC">
        <w:rPr>
          <w:rFonts w:cs="Arial"/>
          <w:sz w:val="22"/>
        </w:rPr>
        <w:t xml:space="preserve"> </w:t>
      </w:r>
      <w:r w:rsidRPr="00B40C35">
        <w:rPr>
          <w:rFonts w:cs="Arial"/>
          <w:sz w:val="22"/>
        </w:rPr>
        <w:t xml:space="preserve">Players discuss or initiate actions in response to the simulated emergency. </w:t>
      </w:r>
    </w:p>
    <w:p w14:paraId="7A92E2EC" w14:textId="77777777" w:rsidR="009C1950" w:rsidRPr="00B40C35" w:rsidRDefault="009C1950" w:rsidP="003637A9">
      <w:pPr>
        <w:pStyle w:val="ListBullet"/>
        <w:tabs>
          <w:tab w:val="clear" w:pos="2790"/>
          <w:tab w:val="num" w:pos="1800"/>
        </w:tabs>
        <w:ind w:left="720"/>
        <w:jc w:val="both"/>
        <w:rPr>
          <w:rFonts w:cs="Arial"/>
          <w:sz w:val="22"/>
        </w:rPr>
      </w:pPr>
      <w:r w:rsidRPr="00B40C35">
        <w:rPr>
          <w:rFonts w:cs="Arial"/>
          <w:b/>
          <w:sz w:val="22"/>
        </w:rPr>
        <w:t>Observers.</w:t>
      </w:r>
      <w:r w:rsidR="007E1EBC">
        <w:rPr>
          <w:rFonts w:cs="Arial"/>
          <w:sz w:val="22"/>
        </w:rPr>
        <w:t xml:space="preserve"> </w:t>
      </w:r>
      <w:r w:rsidRPr="00B40C35">
        <w:rPr>
          <w:rFonts w:cs="Arial"/>
          <w:sz w:val="22"/>
        </w:rPr>
        <w:t>Observers do not directly participate in the exercise.</w:t>
      </w:r>
      <w:r w:rsidR="007E1EBC">
        <w:rPr>
          <w:rFonts w:cs="Arial"/>
          <w:sz w:val="22"/>
        </w:rPr>
        <w:t xml:space="preserve"> </w:t>
      </w:r>
      <w:r w:rsidRPr="00B40C35">
        <w:rPr>
          <w:rFonts w:cs="Arial"/>
          <w:sz w:val="22"/>
        </w:rPr>
        <w:t>However, they may support the development of player responses to the situation during the discussion by asking relevant questions or providing subject matter expertise.</w:t>
      </w:r>
    </w:p>
    <w:p w14:paraId="70186427" w14:textId="77777777" w:rsidR="009C1950" w:rsidRPr="00B40C35" w:rsidRDefault="009C1950" w:rsidP="003637A9">
      <w:pPr>
        <w:pStyle w:val="ListBullet"/>
        <w:tabs>
          <w:tab w:val="clear" w:pos="2790"/>
          <w:tab w:val="num" w:pos="1800"/>
        </w:tabs>
        <w:spacing w:after="80"/>
        <w:ind w:left="720"/>
        <w:jc w:val="both"/>
        <w:rPr>
          <w:rFonts w:cs="Arial"/>
          <w:sz w:val="22"/>
          <w:szCs w:val="22"/>
        </w:rPr>
      </w:pPr>
      <w:r w:rsidRPr="00B40C35">
        <w:rPr>
          <w:rFonts w:cs="Arial"/>
          <w:b/>
          <w:sz w:val="22"/>
        </w:rPr>
        <w:t>Facilitators.</w:t>
      </w:r>
      <w:r w:rsidR="007E1EBC">
        <w:rPr>
          <w:rFonts w:cs="Arial"/>
          <w:sz w:val="22"/>
        </w:rPr>
        <w:t xml:space="preserve"> </w:t>
      </w:r>
      <w:r w:rsidRPr="00B40C35">
        <w:rPr>
          <w:rFonts w:cs="Arial"/>
          <w:sz w:val="22"/>
        </w:rPr>
        <w:t>Facilitators provide situation updates and moderate discussions.</w:t>
      </w:r>
      <w:r w:rsidR="007E1EBC">
        <w:rPr>
          <w:rFonts w:cs="Arial"/>
          <w:sz w:val="22"/>
        </w:rPr>
        <w:t xml:space="preserve"> </w:t>
      </w:r>
      <w:r w:rsidRPr="00B40C35">
        <w:rPr>
          <w:rFonts w:cs="Arial"/>
          <w:sz w:val="22"/>
        </w:rPr>
        <w:t>They also provide additional information or resolve questions as required.</w:t>
      </w:r>
      <w:r w:rsidR="007E1EBC">
        <w:rPr>
          <w:rFonts w:cs="Arial"/>
          <w:sz w:val="22"/>
        </w:rPr>
        <w:t xml:space="preserve"> </w:t>
      </w:r>
      <w:r w:rsidRPr="00B40C35">
        <w:rPr>
          <w:rFonts w:cs="Arial"/>
          <w:sz w:val="22"/>
          <w:szCs w:val="22"/>
        </w:rPr>
        <w:t>Key Exercise Planning Team members also may assist with facilitation as subject matter experts (SMEs) during the exercise.</w:t>
      </w:r>
    </w:p>
    <w:p w14:paraId="5D0C951F" w14:textId="77777777" w:rsidR="00D31366" w:rsidRPr="00E56B0C" w:rsidRDefault="00D31366" w:rsidP="003637A9">
      <w:pPr>
        <w:pStyle w:val="Heading2"/>
        <w:jc w:val="both"/>
      </w:pPr>
      <w:bookmarkStart w:id="6" w:name="_Toc336506592"/>
      <w:bookmarkEnd w:id="5"/>
      <w:r w:rsidRPr="00E56B0C">
        <w:lastRenderedPageBreak/>
        <w:t>Exercise Structure</w:t>
      </w:r>
      <w:bookmarkEnd w:id="6"/>
    </w:p>
    <w:p w14:paraId="46C1A798" w14:textId="51446AD4" w:rsidR="00D31366" w:rsidRPr="00B40C35" w:rsidRDefault="00D31366" w:rsidP="003637A9">
      <w:pPr>
        <w:pStyle w:val="BodyText"/>
        <w:jc w:val="both"/>
        <w:rPr>
          <w:rFonts w:cs="Arial"/>
          <w:sz w:val="22"/>
        </w:rPr>
      </w:pPr>
      <w:r w:rsidRPr="00B40C35">
        <w:rPr>
          <w:rFonts w:cs="Arial"/>
          <w:sz w:val="22"/>
        </w:rPr>
        <w:t xml:space="preserve">This </w:t>
      </w:r>
      <w:r w:rsidR="00D82049" w:rsidRPr="00B40C35">
        <w:rPr>
          <w:rFonts w:cs="Arial"/>
          <w:sz w:val="22"/>
        </w:rPr>
        <w:t>exercise</w:t>
      </w:r>
      <w:r w:rsidRPr="00B40C35">
        <w:rPr>
          <w:rFonts w:cs="Arial"/>
          <w:sz w:val="22"/>
        </w:rPr>
        <w:t xml:space="preserve"> will be </w:t>
      </w:r>
      <w:r w:rsidR="00586AFF">
        <w:rPr>
          <w:rFonts w:cs="Arial"/>
          <w:sz w:val="22"/>
        </w:rPr>
        <w:t xml:space="preserve">presented as </w:t>
      </w:r>
      <w:r w:rsidR="00677B07">
        <w:rPr>
          <w:rFonts w:cs="Arial"/>
          <w:sz w:val="22"/>
        </w:rPr>
        <w:t xml:space="preserve">a </w:t>
      </w:r>
      <w:r w:rsidRPr="00B40C35">
        <w:rPr>
          <w:rFonts w:cs="Arial"/>
          <w:sz w:val="22"/>
        </w:rPr>
        <w:t>facilitated exercise.</w:t>
      </w:r>
      <w:r w:rsidR="007E1EBC">
        <w:rPr>
          <w:rFonts w:cs="Arial"/>
          <w:sz w:val="22"/>
        </w:rPr>
        <w:t xml:space="preserve"> </w:t>
      </w:r>
      <w:r w:rsidRPr="00B40C35">
        <w:rPr>
          <w:rFonts w:cs="Arial"/>
          <w:sz w:val="22"/>
        </w:rPr>
        <w:t xml:space="preserve">Players will participate in the following </w:t>
      </w:r>
      <w:r w:rsidR="00456468" w:rsidRPr="00B40C35">
        <w:rPr>
          <w:rFonts w:cs="Arial"/>
          <w:sz w:val="22"/>
        </w:rPr>
        <w:t>three</w:t>
      </w:r>
      <w:r w:rsidRPr="00B40C35">
        <w:rPr>
          <w:rFonts w:cs="Arial"/>
          <w:sz w:val="22"/>
        </w:rPr>
        <w:t xml:space="preserve"> modules: </w:t>
      </w:r>
    </w:p>
    <w:p w14:paraId="0E474A30" w14:textId="77777777" w:rsidR="00D31366" w:rsidRPr="00B40C35" w:rsidRDefault="00D31366" w:rsidP="003637A9">
      <w:pPr>
        <w:pStyle w:val="ListBullet"/>
        <w:tabs>
          <w:tab w:val="clear" w:pos="2790"/>
          <w:tab w:val="num" w:pos="720"/>
        </w:tabs>
        <w:spacing w:after="0"/>
        <w:ind w:left="720"/>
        <w:jc w:val="both"/>
        <w:rPr>
          <w:rFonts w:cs="Arial"/>
          <w:sz w:val="22"/>
        </w:rPr>
      </w:pPr>
      <w:r w:rsidRPr="00B40C35">
        <w:rPr>
          <w:rFonts w:cs="Arial"/>
          <w:sz w:val="22"/>
        </w:rPr>
        <w:t>Module 1:</w:t>
      </w:r>
      <w:r w:rsidR="007E1EBC">
        <w:rPr>
          <w:rFonts w:cs="Arial"/>
          <w:sz w:val="22"/>
        </w:rPr>
        <w:t xml:space="preserve"> </w:t>
      </w:r>
      <w:r w:rsidR="00456468" w:rsidRPr="00B40C35">
        <w:rPr>
          <w:rFonts w:cs="Arial"/>
          <w:sz w:val="22"/>
        </w:rPr>
        <w:t xml:space="preserve">Initial </w:t>
      </w:r>
      <w:r w:rsidR="00B92549" w:rsidRPr="00B40C35">
        <w:rPr>
          <w:rFonts w:cs="Arial"/>
          <w:sz w:val="22"/>
        </w:rPr>
        <w:t>Case</w:t>
      </w:r>
    </w:p>
    <w:p w14:paraId="5FF5D05A" w14:textId="77777777" w:rsidR="00D31366" w:rsidRPr="00B40C35" w:rsidRDefault="00D31366" w:rsidP="003637A9">
      <w:pPr>
        <w:pStyle w:val="ListBullet"/>
        <w:tabs>
          <w:tab w:val="clear" w:pos="2790"/>
          <w:tab w:val="num" w:pos="1080"/>
        </w:tabs>
        <w:spacing w:after="0"/>
        <w:ind w:left="720"/>
        <w:jc w:val="both"/>
        <w:rPr>
          <w:rFonts w:cs="Arial"/>
          <w:sz w:val="22"/>
        </w:rPr>
      </w:pPr>
      <w:r w:rsidRPr="00B40C35">
        <w:rPr>
          <w:rFonts w:cs="Arial"/>
          <w:sz w:val="22"/>
        </w:rPr>
        <w:t>Module 2:</w:t>
      </w:r>
      <w:r w:rsidR="007E1EBC">
        <w:rPr>
          <w:rFonts w:cs="Arial"/>
          <w:sz w:val="22"/>
        </w:rPr>
        <w:t xml:space="preserve"> </w:t>
      </w:r>
      <w:r w:rsidR="00456468" w:rsidRPr="00B40C35">
        <w:rPr>
          <w:rFonts w:cs="Arial"/>
          <w:sz w:val="22"/>
        </w:rPr>
        <w:t xml:space="preserve">Expanding </w:t>
      </w:r>
      <w:r w:rsidR="007E1EBC">
        <w:rPr>
          <w:rFonts w:cs="Arial"/>
          <w:sz w:val="22"/>
        </w:rPr>
        <w:t>Situation</w:t>
      </w:r>
    </w:p>
    <w:p w14:paraId="74470062" w14:textId="77777777" w:rsidR="00D31366" w:rsidRPr="00B40C35" w:rsidRDefault="00D31366" w:rsidP="003637A9">
      <w:pPr>
        <w:pStyle w:val="ListBullet"/>
        <w:tabs>
          <w:tab w:val="clear" w:pos="2790"/>
          <w:tab w:val="num" w:pos="1080"/>
        </w:tabs>
        <w:ind w:left="720"/>
        <w:jc w:val="both"/>
        <w:rPr>
          <w:rFonts w:cs="Arial"/>
          <w:sz w:val="22"/>
        </w:rPr>
      </w:pPr>
      <w:r w:rsidRPr="00B40C35">
        <w:rPr>
          <w:rFonts w:cs="Arial"/>
          <w:sz w:val="22"/>
        </w:rPr>
        <w:t>Module 3:</w:t>
      </w:r>
      <w:r w:rsidR="007E1EBC">
        <w:rPr>
          <w:rFonts w:cs="Arial"/>
          <w:sz w:val="22"/>
        </w:rPr>
        <w:t xml:space="preserve"> </w:t>
      </w:r>
      <w:r w:rsidR="00C13E3A">
        <w:rPr>
          <w:rFonts w:cs="Arial"/>
          <w:sz w:val="22"/>
        </w:rPr>
        <w:t>Recovery</w:t>
      </w:r>
    </w:p>
    <w:p w14:paraId="62E69AD2" w14:textId="584411B2" w:rsidR="00D31366" w:rsidRPr="00B40C35" w:rsidRDefault="00D31366" w:rsidP="003637A9">
      <w:pPr>
        <w:pStyle w:val="BodyText"/>
        <w:jc w:val="both"/>
        <w:rPr>
          <w:rFonts w:cs="Arial"/>
          <w:sz w:val="22"/>
        </w:rPr>
      </w:pPr>
      <w:r w:rsidRPr="00B40C35">
        <w:rPr>
          <w:rFonts w:cs="Arial"/>
          <w:sz w:val="22"/>
        </w:rPr>
        <w:t xml:space="preserve">Each module begins with a </w:t>
      </w:r>
      <w:r w:rsidR="00C13E3A">
        <w:rPr>
          <w:rFonts w:cs="Arial"/>
          <w:sz w:val="22"/>
        </w:rPr>
        <w:t>presentation</w:t>
      </w:r>
      <w:r w:rsidRPr="00B40C35">
        <w:rPr>
          <w:rFonts w:cs="Arial"/>
          <w:sz w:val="22"/>
        </w:rPr>
        <w:t xml:space="preserve"> that summarizes key events occurring within that time period.</w:t>
      </w:r>
      <w:r w:rsidR="007E1EBC">
        <w:rPr>
          <w:rFonts w:cs="Arial"/>
          <w:sz w:val="22"/>
        </w:rPr>
        <w:t xml:space="preserve"> </w:t>
      </w:r>
      <w:r w:rsidRPr="00B40C35">
        <w:rPr>
          <w:rFonts w:cs="Arial"/>
          <w:sz w:val="22"/>
        </w:rPr>
        <w:t>After the updates, participants</w:t>
      </w:r>
      <w:r w:rsidR="00C13E3A">
        <w:rPr>
          <w:rFonts w:cs="Arial"/>
          <w:sz w:val="22"/>
        </w:rPr>
        <w:t xml:space="preserve"> will </w:t>
      </w:r>
      <w:r w:rsidR="003637A9">
        <w:rPr>
          <w:rFonts w:cs="Arial"/>
          <w:sz w:val="22"/>
        </w:rPr>
        <w:t>work within their sections</w:t>
      </w:r>
      <w:r w:rsidR="00C13E3A">
        <w:rPr>
          <w:rFonts w:cs="Arial"/>
          <w:sz w:val="22"/>
        </w:rPr>
        <w:t xml:space="preserve"> to</w:t>
      </w:r>
      <w:r w:rsidRPr="00B40C35">
        <w:rPr>
          <w:rFonts w:cs="Arial"/>
          <w:sz w:val="22"/>
        </w:rPr>
        <w:t xml:space="preserve"> review the situation and engage in discussions of appropriate issues.</w:t>
      </w:r>
      <w:r w:rsidR="007E1EBC">
        <w:rPr>
          <w:rFonts w:cs="Arial"/>
          <w:sz w:val="22"/>
        </w:rPr>
        <w:t xml:space="preserve"> </w:t>
      </w:r>
      <w:r w:rsidRPr="00B40C35">
        <w:rPr>
          <w:rFonts w:cs="Arial"/>
          <w:sz w:val="22"/>
        </w:rPr>
        <w:t xml:space="preserve">For this </w:t>
      </w:r>
      <w:r w:rsidR="00AC78AA" w:rsidRPr="00B40C35">
        <w:rPr>
          <w:rFonts w:cs="Arial"/>
          <w:sz w:val="22"/>
        </w:rPr>
        <w:t>exercise</w:t>
      </w:r>
      <w:r w:rsidRPr="00B40C35">
        <w:rPr>
          <w:rFonts w:cs="Arial"/>
          <w:sz w:val="22"/>
        </w:rPr>
        <w:t xml:space="preserve">, the </w:t>
      </w:r>
      <w:r w:rsidR="00B1086C">
        <w:rPr>
          <w:rFonts w:cs="Arial"/>
          <w:sz w:val="22"/>
        </w:rPr>
        <w:t>sections</w:t>
      </w:r>
      <w:r w:rsidRPr="00B40C35">
        <w:rPr>
          <w:rFonts w:cs="Arial"/>
          <w:sz w:val="22"/>
        </w:rPr>
        <w:t xml:space="preserve"> </w:t>
      </w:r>
      <w:r w:rsidR="00C13E3A">
        <w:rPr>
          <w:rFonts w:cs="Arial"/>
          <w:sz w:val="22"/>
        </w:rPr>
        <w:t>will contain members of the following disciplines</w:t>
      </w:r>
      <w:r w:rsidRPr="00B40C35">
        <w:rPr>
          <w:rFonts w:cs="Arial"/>
          <w:sz w:val="22"/>
        </w:rPr>
        <w:t>:</w:t>
      </w:r>
    </w:p>
    <w:p w14:paraId="43CE67CB" w14:textId="26876FB3" w:rsidR="00763A54" w:rsidRDefault="00677B07" w:rsidP="003637A9">
      <w:pPr>
        <w:pStyle w:val="ListBullet"/>
        <w:numPr>
          <w:ilvl w:val="0"/>
          <w:numId w:val="14"/>
        </w:numPr>
        <w:jc w:val="both"/>
        <w:rPr>
          <w:rFonts w:cs="Arial"/>
          <w:sz w:val="22"/>
        </w:rPr>
      </w:pPr>
      <w:r>
        <w:rPr>
          <w:rFonts w:cs="Arial"/>
          <w:sz w:val="22"/>
        </w:rPr>
        <w:t>Marketing and Communications</w:t>
      </w:r>
    </w:p>
    <w:p w14:paraId="6070BA19" w14:textId="25E84761" w:rsidR="00E51802" w:rsidRDefault="00677B07" w:rsidP="003637A9">
      <w:pPr>
        <w:pStyle w:val="ListBullet"/>
        <w:numPr>
          <w:ilvl w:val="0"/>
          <w:numId w:val="14"/>
        </w:numPr>
        <w:jc w:val="both"/>
        <w:rPr>
          <w:rFonts w:cs="Arial"/>
          <w:sz w:val="22"/>
        </w:rPr>
      </w:pPr>
      <w:r>
        <w:rPr>
          <w:rFonts w:cs="Arial"/>
          <w:sz w:val="22"/>
        </w:rPr>
        <w:t>Student Health Services</w:t>
      </w:r>
    </w:p>
    <w:p w14:paraId="4E010194" w14:textId="6579DF76" w:rsidR="00B1086C" w:rsidRDefault="00B1086C" w:rsidP="003637A9">
      <w:pPr>
        <w:pStyle w:val="ListBullet"/>
        <w:numPr>
          <w:ilvl w:val="0"/>
          <w:numId w:val="14"/>
        </w:numPr>
        <w:jc w:val="both"/>
        <w:rPr>
          <w:rFonts w:cs="Arial"/>
          <w:sz w:val="22"/>
        </w:rPr>
      </w:pPr>
      <w:r>
        <w:rPr>
          <w:rFonts w:cs="Arial"/>
          <w:sz w:val="22"/>
        </w:rPr>
        <w:t>State Officials</w:t>
      </w:r>
    </w:p>
    <w:p w14:paraId="4667C08A" w14:textId="3A354CD5" w:rsidR="00B1086C" w:rsidRDefault="00677B07" w:rsidP="003637A9">
      <w:pPr>
        <w:pStyle w:val="ListBullet"/>
        <w:numPr>
          <w:ilvl w:val="0"/>
          <w:numId w:val="14"/>
        </w:numPr>
        <w:jc w:val="both"/>
        <w:rPr>
          <w:rFonts w:cs="Arial"/>
          <w:sz w:val="22"/>
        </w:rPr>
      </w:pPr>
      <w:r>
        <w:rPr>
          <w:rFonts w:cs="Arial"/>
          <w:sz w:val="22"/>
        </w:rPr>
        <w:t>Housing and Residence Life</w:t>
      </w:r>
    </w:p>
    <w:p w14:paraId="29D14C9D" w14:textId="5D74F694" w:rsidR="00677B07" w:rsidRDefault="00677B07" w:rsidP="003637A9">
      <w:pPr>
        <w:pStyle w:val="ListBullet"/>
        <w:numPr>
          <w:ilvl w:val="0"/>
          <w:numId w:val="14"/>
        </w:numPr>
        <w:jc w:val="both"/>
        <w:rPr>
          <w:rFonts w:cs="Arial"/>
          <w:sz w:val="22"/>
        </w:rPr>
      </w:pPr>
      <w:r>
        <w:rPr>
          <w:rFonts w:cs="Arial"/>
          <w:sz w:val="22"/>
        </w:rPr>
        <w:t>Academic Affairs</w:t>
      </w:r>
    </w:p>
    <w:p w14:paraId="78D3A847" w14:textId="77777777" w:rsidR="00E51802" w:rsidRDefault="00E51802" w:rsidP="003637A9">
      <w:pPr>
        <w:pStyle w:val="ListBullet"/>
        <w:numPr>
          <w:ilvl w:val="0"/>
          <w:numId w:val="14"/>
        </w:numPr>
        <w:jc w:val="both"/>
        <w:rPr>
          <w:rFonts w:cs="Arial"/>
          <w:sz w:val="22"/>
        </w:rPr>
      </w:pPr>
      <w:r>
        <w:rPr>
          <w:rFonts w:cs="Arial"/>
          <w:sz w:val="22"/>
        </w:rPr>
        <w:t xml:space="preserve">Emergency Management </w:t>
      </w:r>
    </w:p>
    <w:p w14:paraId="6AEBAB05" w14:textId="77777777" w:rsidR="00E51802" w:rsidRDefault="00E51802" w:rsidP="003637A9">
      <w:pPr>
        <w:pStyle w:val="ListBullet"/>
        <w:numPr>
          <w:ilvl w:val="0"/>
          <w:numId w:val="14"/>
        </w:numPr>
        <w:jc w:val="both"/>
        <w:rPr>
          <w:rFonts w:cs="Arial"/>
          <w:sz w:val="22"/>
        </w:rPr>
      </w:pPr>
      <w:r>
        <w:rPr>
          <w:rFonts w:cs="Arial"/>
          <w:sz w:val="22"/>
        </w:rPr>
        <w:t>Environment, Health, and Safety</w:t>
      </w:r>
    </w:p>
    <w:p w14:paraId="6E0CC923" w14:textId="6935C35A" w:rsidR="00E51802" w:rsidRPr="00763A54" w:rsidRDefault="00677B07" w:rsidP="003637A9">
      <w:pPr>
        <w:pStyle w:val="ListBullet"/>
        <w:numPr>
          <w:ilvl w:val="0"/>
          <w:numId w:val="14"/>
        </w:numPr>
        <w:jc w:val="both"/>
        <w:rPr>
          <w:rFonts w:cs="Arial"/>
          <w:sz w:val="22"/>
        </w:rPr>
      </w:pPr>
      <w:r>
        <w:rPr>
          <w:rFonts w:cs="Arial"/>
          <w:sz w:val="22"/>
        </w:rPr>
        <w:t>Student Affairs</w:t>
      </w:r>
    </w:p>
    <w:p w14:paraId="7B8D3A53" w14:textId="4B910011" w:rsidR="00D31366" w:rsidRPr="00B40C35" w:rsidRDefault="00D31366" w:rsidP="003637A9">
      <w:pPr>
        <w:pStyle w:val="BodyText"/>
        <w:jc w:val="both"/>
        <w:rPr>
          <w:rFonts w:cs="Arial"/>
          <w:sz w:val="22"/>
        </w:rPr>
      </w:pPr>
      <w:r w:rsidRPr="00B40C35">
        <w:rPr>
          <w:rFonts w:cs="Arial"/>
          <w:sz w:val="22"/>
        </w:rPr>
        <w:t xml:space="preserve">After these </w:t>
      </w:r>
      <w:r w:rsidR="003637A9">
        <w:rPr>
          <w:rFonts w:cs="Arial"/>
          <w:sz w:val="22"/>
        </w:rPr>
        <w:t>section</w:t>
      </w:r>
      <w:r w:rsidRPr="00B40C35">
        <w:rPr>
          <w:rFonts w:cs="Arial"/>
          <w:sz w:val="22"/>
        </w:rPr>
        <w:t xml:space="preserve"> discussions, participants will engage in a </w:t>
      </w:r>
      <w:r w:rsidR="004E7D88" w:rsidRPr="00B40C35">
        <w:rPr>
          <w:rFonts w:cs="Arial"/>
          <w:sz w:val="22"/>
        </w:rPr>
        <w:t>moderated plenary</w:t>
      </w:r>
      <w:r w:rsidRPr="00B40C35">
        <w:rPr>
          <w:rFonts w:cs="Arial"/>
          <w:sz w:val="22"/>
        </w:rPr>
        <w:t xml:space="preserve"> discussion in which a spokesperson from each group will present a synopsis of the group’s actions, based on the scenario.</w:t>
      </w:r>
    </w:p>
    <w:p w14:paraId="740370AB" w14:textId="77777777" w:rsidR="00D31366" w:rsidRPr="00E56B0C" w:rsidRDefault="00D31366" w:rsidP="00763A54">
      <w:pPr>
        <w:pStyle w:val="Heading2"/>
      </w:pPr>
      <w:bookmarkStart w:id="7" w:name="_Toc336506593"/>
      <w:r w:rsidRPr="00E56B0C">
        <w:t>Exercise Guidelines</w:t>
      </w:r>
      <w:bookmarkEnd w:id="7"/>
    </w:p>
    <w:p w14:paraId="43064D54" w14:textId="77777777" w:rsidR="00D31366" w:rsidRPr="00DC50F5" w:rsidRDefault="00D31366" w:rsidP="003637A9">
      <w:pPr>
        <w:pStyle w:val="ListBullet"/>
        <w:tabs>
          <w:tab w:val="clear" w:pos="2790"/>
          <w:tab w:val="num" w:pos="0"/>
          <w:tab w:val="num" w:pos="1080"/>
        </w:tabs>
        <w:ind w:left="720"/>
        <w:jc w:val="both"/>
        <w:rPr>
          <w:rFonts w:cs="Arial"/>
          <w:sz w:val="22"/>
        </w:rPr>
      </w:pPr>
      <w:r w:rsidRPr="00DC50F5">
        <w:rPr>
          <w:rFonts w:cs="Arial"/>
          <w:sz w:val="22"/>
        </w:rPr>
        <w:t xml:space="preserve">This </w:t>
      </w:r>
      <w:r w:rsidR="004E7D88" w:rsidRPr="00DC50F5">
        <w:rPr>
          <w:rFonts w:cs="Arial"/>
          <w:sz w:val="22"/>
        </w:rPr>
        <w:t>exercise</w:t>
      </w:r>
      <w:r w:rsidRPr="00DC50F5">
        <w:rPr>
          <w:rFonts w:cs="Arial"/>
          <w:sz w:val="22"/>
        </w:rPr>
        <w:t xml:space="preserve"> </w:t>
      </w:r>
      <w:r w:rsidR="00DE3B0F" w:rsidRPr="00DC50F5">
        <w:rPr>
          <w:rFonts w:cs="Arial"/>
          <w:sz w:val="22"/>
        </w:rPr>
        <w:t xml:space="preserve">is designed to </w:t>
      </w:r>
      <w:r w:rsidRPr="00DC50F5">
        <w:rPr>
          <w:rFonts w:cs="Arial"/>
          <w:sz w:val="22"/>
        </w:rPr>
        <w:t>be held in an open, low-stress, no-fault environment.</w:t>
      </w:r>
      <w:r w:rsidR="007E1EBC">
        <w:rPr>
          <w:rFonts w:cs="Arial"/>
          <w:sz w:val="22"/>
        </w:rPr>
        <w:t xml:space="preserve"> </w:t>
      </w:r>
    </w:p>
    <w:p w14:paraId="63D15712" w14:textId="77777777" w:rsidR="00D31366" w:rsidRPr="00674157" w:rsidRDefault="00D31366" w:rsidP="003637A9">
      <w:pPr>
        <w:pStyle w:val="ListBullet"/>
        <w:tabs>
          <w:tab w:val="clear" w:pos="2790"/>
          <w:tab w:val="num" w:pos="1080"/>
        </w:tabs>
        <w:ind w:left="720"/>
        <w:jc w:val="both"/>
        <w:rPr>
          <w:rFonts w:cs="Arial"/>
          <w:sz w:val="22"/>
        </w:rPr>
      </w:pPr>
      <w:r w:rsidRPr="00DC50F5">
        <w:rPr>
          <w:rFonts w:cs="Arial"/>
          <w:sz w:val="22"/>
        </w:rPr>
        <w:t xml:space="preserve">Respond </w:t>
      </w:r>
      <w:r w:rsidR="004E7D88" w:rsidRPr="00DC50F5">
        <w:rPr>
          <w:rFonts w:cs="Arial"/>
          <w:sz w:val="22"/>
        </w:rPr>
        <w:t>to the scenario using</w:t>
      </w:r>
      <w:r w:rsidRPr="00DC50F5">
        <w:rPr>
          <w:rFonts w:cs="Arial"/>
          <w:sz w:val="22"/>
        </w:rPr>
        <w:t xml:space="preserve"> your knowledge of current plans and capabilities (i.e., you may use only existing assets) and insights derived from your training.</w:t>
      </w:r>
    </w:p>
    <w:p w14:paraId="71063949" w14:textId="77777777" w:rsidR="00D31366" w:rsidRPr="00674157" w:rsidRDefault="00D31366" w:rsidP="003637A9">
      <w:pPr>
        <w:pStyle w:val="ListBullet"/>
        <w:tabs>
          <w:tab w:val="clear" w:pos="2790"/>
          <w:tab w:val="num" w:pos="1800"/>
        </w:tabs>
        <w:ind w:left="720"/>
        <w:jc w:val="both"/>
        <w:rPr>
          <w:rFonts w:cs="Arial"/>
          <w:sz w:val="22"/>
        </w:rPr>
      </w:pPr>
      <w:r w:rsidRPr="00674157">
        <w:rPr>
          <w:rFonts w:cs="Arial"/>
          <w:sz w:val="22"/>
        </w:rPr>
        <w:t>Decisions are not precedent</w:t>
      </w:r>
      <w:r w:rsidR="00C567A7">
        <w:rPr>
          <w:rFonts w:cs="Arial"/>
          <w:sz w:val="22"/>
        </w:rPr>
        <w:t>-</w:t>
      </w:r>
      <w:r w:rsidRPr="00674157">
        <w:rPr>
          <w:rFonts w:cs="Arial"/>
          <w:sz w:val="22"/>
        </w:rPr>
        <w:t>setting and may not reflect your organization’s final position on a given issue.</w:t>
      </w:r>
      <w:r w:rsidR="007E1EBC">
        <w:rPr>
          <w:rFonts w:cs="Arial"/>
          <w:sz w:val="22"/>
        </w:rPr>
        <w:t xml:space="preserve"> </w:t>
      </w:r>
      <w:r w:rsidRPr="00674157">
        <w:rPr>
          <w:rFonts w:cs="Arial"/>
          <w:sz w:val="22"/>
        </w:rPr>
        <w:t>This exercise is an opportunity to discuss and present multiple options and possible solutions.</w:t>
      </w:r>
    </w:p>
    <w:p w14:paraId="16D08701" w14:textId="77777777" w:rsidR="00B40C35" w:rsidRPr="00B40C35" w:rsidRDefault="00D31366" w:rsidP="003637A9">
      <w:pPr>
        <w:pStyle w:val="ListBulletLast"/>
        <w:tabs>
          <w:tab w:val="clear" w:pos="2790"/>
          <w:tab w:val="num" w:pos="2520"/>
        </w:tabs>
        <w:ind w:left="720"/>
        <w:jc w:val="both"/>
        <w:rPr>
          <w:rFonts w:cs="Arial"/>
        </w:rPr>
      </w:pPr>
      <w:r w:rsidRPr="00674157">
        <w:rPr>
          <w:rFonts w:cs="Arial"/>
          <w:sz w:val="22"/>
        </w:rPr>
        <w:t xml:space="preserve">Issue identification is not as valuable as suggestions and recommended actions that could improve </w:t>
      </w:r>
      <w:r w:rsidR="00456468" w:rsidRPr="00674157">
        <w:rPr>
          <w:rFonts w:cs="Arial"/>
          <w:sz w:val="22"/>
        </w:rPr>
        <w:t xml:space="preserve">facility </w:t>
      </w:r>
      <w:r w:rsidR="004E7D88" w:rsidRPr="00674157">
        <w:rPr>
          <w:rFonts w:cs="Arial"/>
          <w:sz w:val="22"/>
        </w:rPr>
        <w:t>protection</w:t>
      </w:r>
      <w:r w:rsidR="00437BB1" w:rsidRPr="00674157">
        <w:rPr>
          <w:rFonts w:cs="Arial"/>
          <w:sz w:val="22"/>
        </w:rPr>
        <w:t>, information coordination,</w:t>
      </w:r>
      <w:r w:rsidR="00456468" w:rsidRPr="00674157">
        <w:rPr>
          <w:rFonts w:cs="Arial"/>
          <w:sz w:val="22"/>
        </w:rPr>
        <w:t xml:space="preserve"> and </w:t>
      </w:r>
      <w:r w:rsidR="004E7D88" w:rsidRPr="00674157">
        <w:rPr>
          <w:rFonts w:cs="Arial"/>
          <w:sz w:val="22"/>
        </w:rPr>
        <w:t>response/recovery</w:t>
      </w:r>
      <w:r w:rsidRPr="00674157">
        <w:rPr>
          <w:rFonts w:cs="Arial"/>
          <w:sz w:val="22"/>
        </w:rPr>
        <w:t xml:space="preserve"> efforts.</w:t>
      </w:r>
      <w:r w:rsidR="007E1EBC">
        <w:rPr>
          <w:rFonts w:cs="Arial"/>
          <w:sz w:val="22"/>
        </w:rPr>
        <w:t xml:space="preserve"> </w:t>
      </w:r>
      <w:r w:rsidRPr="00674157">
        <w:rPr>
          <w:rFonts w:cs="Arial"/>
          <w:sz w:val="22"/>
        </w:rPr>
        <w:t>Problem-solving efforts should be the focus.</w:t>
      </w:r>
    </w:p>
    <w:p w14:paraId="58D7F0FA" w14:textId="77777777" w:rsidR="009C1950" w:rsidRPr="00E56B0C" w:rsidRDefault="009C1950" w:rsidP="003637A9">
      <w:pPr>
        <w:pStyle w:val="Heading2"/>
        <w:jc w:val="both"/>
      </w:pPr>
      <w:bookmarkStart w:id="8" w:name="_Toc336506595"/>
      <w:r w:rsidRPr="00E56B0C">
        <w:t xml:space="preserve">Exercise Assumptions </w:t>
      </w:r>
      <w:r w:rsidR="00703D67" w:rsidRPr="00E56B0C">
        <w:t>and Artificialities</w:t>
      </w:r>
    </w:p>
    <w:p w14:paraId="6F4488D3" w14:textId="77777777" w:rsidR="009C1950" w:rsidRPr="00BB1AF0" w:rsidRDefault="009C1950" w:rsidP="003637A9">
      <w:pPr>
        <w:pStyle w:val="BodyText"/>
        <w:jc w:val="both"/>
        <w:rPr>
          <w:rFonts w:cs="Arial"/>
          <w:sz w:val="22"/>
        </w:rPr>
      </w:pPr>
      <w:r w:rsidRPr="00BB1AF0">
        <w:rPr>
          <w:rFonts w:cs="Arial"/>
          <w:sz w:val="22"/>
        </w:rPr>
        <w:t>In any exercise, assumptions and artificialities may be necessary to complete play in the time allotted and/or account for logistical limitations.</w:t>
      </w:r>
      <w:r w:rsidR="007E1EBC">
        <w:rPr>
          <w:rFonts w:cs="Arial"/>
          <w:sz w:val="22"/>
        </w:rPr>
        <w:t xml:space="preserve"> </w:t>
      </w:r>
      <w:r w:rsidRPr="00BB1AF0">
        <w:rPr>
          <w:rFonts w:cs="Arial"/>
          <w:sz w:val="22"/>
        </w:rPr>
        <w:t>Exercise participants should accept that assumptions and artificialities are inherent in any exercise, and should not allow these considerations to negatively impact their participation.</w:t>
      </w:r>
      <w:r w:rsidR="007E1EBC">
        <w:rPr>
          <w:rFonts w:cs="Arial"/>
          <w:sz w:val="22"/>
        </w:rPr>
        <w:t xml:space="preserve"> </w:t>
      </w:r>
      <w:r w:rsidR="00556D79" w:rsidRPr="00BB1AF0">
        <w:rPr>
          <w:rFonts w:cs="Arial"/>
          <w:sz w:val="22"/>
        </w:rPr>
        <w:t>During this exercise, the following apply:</w:t>
      </w:r>
    </w:p>
    <w:p w14:paraId="3341F6F9" w14:textId="77777777" w:rsidR="009C1950" w:rsidRDefault="009C1950" w:rsidP="00763A54">
      <w:pPr>
        <w:pStyle w:val="ListBullet"/>
        <w:tabs>
          <w:tab w:val="clear" w:pos="2790"/>
          <w:tab w:val="num" w:pos="1800"/>
        </w:tabs>
        <w:ind w:left="720"/>
        <w:rPr>
          <w:rFonts w:cs="Arial"/>
          <w:sz w:val="22"/>
        </w:rPr>
      </w:pPr>
      <w:r w:rsidRPr="00BB1AF0">
        <w:rPr>
          <w:rFonts w:cs="Arial"/>
          <w:sz w:val="22"/>
        </w:rPr>
        <w:t>The exercise scenario is plausible, and events occur as they are presented.</w:t>
      </w:r>
    </w:p>
    <w:p w14:paraId="04AC6CBA" w14:textId="77777777" w:rsidR="00E51802" w:rsidRDefault="00E51802" w:rsidP="00763A54">
      <w:pPr>
        <w:pStyle w:val="ListBullet"/>
        <w:tabs>
          <w:tab w:val="clear" w:pos="2790"/>
          <w:tab w:val="num" w:pos="1800"/>
        </w:tabs>
        <w:ind w:left="720"/>
        <w:rPr>
          <w:rFonts w:cs="Arial"/>
          <w:sz w:val="22"/>
        </w:rPr>
      </w:pPr>
      <w:r>
        <w:rPr>
          <w:rFonts w:cs="Arial"/>
          <w:sz w:val="22"/>
        </w:rPr>
        <w:lastRenderedPageBreak/>
        <w:t xml:space="preserve">Compressed timeline </w:t>
      </w:r>
    </w:p>
    <w:p w14:paraId="65D3CCDF" w14:textId="28A0500B" w:rsidR="00BB619B" w:rsidRPr="00BB1AF0" w:rsidRDefault="00BB619B" w:rsidP="00763A54">
      <w:pPr>
        <w:pStyle w:val="ListBullet"/>
        <w:tabs>
          <w:tab w:val="clear" w:pos="2790"/>
          <w:tab w:val="num" w:pos="1800"/>
        </w:tabs>
        <w:ind w:left="720"/>
        <w:rPr>
          <w:rFonts w:cs="Arial"/>
          <w:sz w:val="22"/>
        </w:rPr>
      </w:pPr>
      <w:r>
        <w:rPr>
          <w:rFonts w:cs="Arial"/>
          <w:sz w:val="22"/>
        </w:rPr>
        <w:t xml:space="preserve">All </w:t>
      </w:r>
      <w:r w:rsidR="00C567A7">
        <w:rPr>
          <w:rFonts w:cs="Arial"/>
          <w:sz w:val="22"/>
        </w:rPr>
        <w:t xml:space="preserve">events </w:t>
      </w:r>
      <w:r>
        <w:rPr>
          <w:rFonts w:cs="Arial"/>
          <w:sz w:val="22"/>
        </w:rPr>
        <w:t xml:space="preserve">occur within </w:t>
      </w:r>
      <w:r w:rsidR="00677B07">
        <w:rPr>
          <w:rFonts w:cs="Arial"/>
          <w:sz w:val="22"/>
        </w:rPr>
        <w:t>Escambia County, Florida</w:t>
      </w:r>
    </w:p>
    <w:p w14:paraId="096774C9" w14:textId="77777777" w:rsidR="00F25F11" w:rsidRPr="00BB619B" w:rsidRDefault="00F25F11" w:rsidP="003637A9">
      <w:pPr>
        <w:pStyle w:val="Heading2"/>
        <w:jc w:val="both"/>
      </w:pPr>
      <w:r w:rsidRPr="00BB619B">
        <w:t xml:space="preserve">Exercise </w:t>
      </w:r>
      <w:bookmarkEnd w:id="8"/>
      <w:r w:rsidR="00F36B45" w:rsidRPr="00BB619B">
        <w:t>Report</w:t>
      </w:r>
    </w:p>
    <w:p w14:paraId="60F7FA77" w14:textId="77777777" w:rsidR="00D31366" w:rsidRPr="00BB1AF0" w:rsidRDefault="00F36B45" w:rsidP="003637A9">
      <w:pPr>
        <w:pStyle w:val="BodyText"/>
        <w:jc w:val="both"/>
        <w:rPr>
          <w:rFonts w:cs="Arial"/>
          <w:sz w:val="22"/>
        </w:rPr>
      </w:pPr>
      <w:r w:rsidRPr="00BB619B">
        <w:rPr>
          <w:rFonts w:cs="Arial"/>
          <w:sz w:val="22"/>
          <w:szCs w:val="22"/>
        </w:rPr>
        <w:t xml:space="preserve">Note takers </w:t>
      </w:r>
      <w:r w:rsidR="00763A54">
        <w:rPr>
          <w:rFonts w:cs="Arial"/>
          <w:sz w:val="22"/>
          <w:szCs w:val="22"/>
        </w:rPr>
        <w:t>will be</w:t>
      </w:r>
      <w:r w:rsidRPr="00BB619B">
        <w:rPr>
          <w:rFonts w:cs="Arial"/>
          <w:sz w:val="22"/>
          <w:szCs w:val="22"/>
        </w:rPr>
        <w:t xml:space="preserve"> assigned to observe and document certain</w:t>
      </w:r>
      <w:r w:rsidR="00763A54">
        <w:rPr>
          <w:rFonts w:cs="Arial"/>
          <w:sz w:val="22"/>
          <w:szCs w:val="22"/>
        </w:rPr>
        <w:t xml:space="preserve"> objectives during the exercise. Note takers will also be </w:t>
      </w:r>
      <w:r w:rsidRPr="00BB619B">
        <w:rPr>
          <w:rFonts w:cs="Arial"/>
          <w:sz w:val="22"/>
          <w:szCs w:val="22"/>
        </w:rPr>
        <w:t>document</w:t>
      </w:r>
      <w:r w:rsidR="00763A54">
        <w:rPr>
          <w:rFonts w:cs="Arial"/>
          <w:sz w:val="22"/>
          <w:szCs w:val="22"/>
        </w:rPr>
        <w:t>ing</w:t>
      </w:r>
      <w:r w:rsidRPr="00BB619B">
        <w:rPr>
          <w:rFonts w:cs="Arial"/>
          <w:sz w:val="22"/>
          <w:szCs w:val="22"/>
        </w:rPr>
        <w:t xml:space="preserve"> player discussions, including how and if those discussions </w:t>
      </w:r>
      <w:r w:rsidR="00BB619B">
        <w:rPr>
          <w:rFonts w:cs="Arial"/>
          <w:sz w:val="22"/>
          <w:szCs w:val="22"/>
        </w:rPr>
        <w:t>align with</w:t>
      </w:r>
      <w:r w:rsidRPr="00BB619B">
        <w:rPr>
          <w:rFonts w:cs="Arial"/>
          <w:sz w:val="22"/>
          <w:szCs w:val="22"/>
        </w:rPr>
        <w:t xml:space="preserve"> plans, policies, and procedures. </w:t>
      </w:r>
      <w:r w:rsidR="00F25F11" w:rsidRPr="00BB619B">
        <w:rPr>
          <w:rFonts w:cs="Arial"/>
          <w:sz w:val="22"/>
        </w:rPr>
        <w:t xml:space="preserve">Additionally, players will be asked to complete </w:t>
      </w:r>
      <w:r w:rsidR="00763A54">
        <w:rPr>
          <w:rFonts w:cs="Arial"/>
          <w:sz w:val="22"/>
        </w:rPr>
        <w:t xml:space="preserve">optional </w:t>
      </w:r>
      <w:r w:rsidR="00F25F11" w:rsidRPr="00BB619B">
        <w:rPr>
          <w:rFonts w:cs="Arial"/>
          <w:sz w:val="22"/>
        </w:rPr>
        <w:t>participant fe</w:t>
      </w:r>
      <w:r w:rsidR="00F66527" w:rsidRPr="00BB619B">
        <w:rPr>
          <w:rFonts w:cs="Arial"/>
          <w:sz w:val="22"/>
        </w:rPr>
        <w:t xml:space="preserve">edback forms. </w:t>
      </w:r>
    </w:p>
    <w:p w14:paraId="245090F5" w14:textId="77777777" w:rsidR="0044327B" w:rsidRDefault="0044327B" w:rsidP="00763A54">
      <w:pPr>
        <w:pStyle w:val="BodyText"/>
        <w:rPr>
          <w:rFonts w:cs="Arial"/>
        </w:rPr>
      </w:pPr>
    </w:p>
    <w:p w14:paraId="41D5C5CB" w14:textId="77777777" w:rsidR="0044327B" w:rsidRPr="00E56B0C" w:rsidRDefault="0044327B" w:rsidP="00763A54">
      <w:pPr>
        <w:pStyle w:val="BodyText"/>
        <w:rPr>
          <w:rFonts w:cs="Arial"/>
        </w:rPr>
      </w:pPr>
    </w:p>
    <w:p w14:paraId="4111DED4" w14:textId="77777777" w:rsidR="00D31366" w:rsidRPr="00E56B0C" w:rsidRDefault="00D31366" w:rsidP="00763A54">
      <w:pPr>
        <w:pStyle w:val="Heading1"/>
        <w:jc w:val="left"/>
        <w:rPr>
          <w:rFonts w:ascii="Arial" w:hAnsi="Arial"/>
        </w:rPr>
        <w:sectPr w:rsidR="00D31366" w:rsidRPr="00E56B0C" w:rsidSect="006B6162">
          <w:headerReference w:type="even" r:id="rId17"/>
          <w:footerReference w:type="default" r:id="rId18"/>
          <w:pgSz w:w="12240" w:h="15840" w:code="1"/>
          <w:pgMar w:top="1440" w:right="1440" w:bottom="1440" w:left="1440" w:header="432" w:footer="432" w:gutter="0"/>
          <w:cols w:space="720"/>
          <w:docGrid w:linePitch="360"/>
        </w:sectPr>
      </w:pPr>
    </w:p>
    <w:p w14:paraId="659E3BF0" w14:textId="77777777" w:rsidR="00D31366" w:rsidRPr="00E56B0C" w:rsidRDefault="00D31366" w:rsidP="00EC6121">
      <w:pPr>
        <w:pStyle w:val="Heading1"/>
        <w:rPr>
          <w:rFonts w:ascii="Arial" w:hAnsi="Arial"/>
        </w:rPr>
      </w:pPr>
      <w:bookmarkStart w:id="9" w:name="_Toc336506596"/>
      <w:bookmarkStart w:id="10" w:name="_Toc403471043"/>
      <w:r w:rsidRPr="00E56B0C">
        <w:rPr>
          <w:rFonts w:ascii="Arial" w:hAnsi="Arial"/>
        </w:rPr>
        <w:lastRenderedPageBreak/>
        <w:t>Module 1:</w:t>
      </w:r>
      <w:r w:rsidR="007E1EBC">
        <w:rPr>
          <w:rFonts w:ascii="Arial" w:hAnsi="Arial"/>
        </w:rPr>
        <w:t xml:space="preserve"> </w:t>
      </w:r>
      <w:bookmarkEnd w:id="9"/>
      <w:r w:rsidR="00787C98">
        <w:rPr>
          <w:rFonts w:ascii="Arial" w:hAnsi="Arial"/>
        </w:rPr>
        <w:t>Initial Case</w:t>
      </w:r>
      <w:bookmarkEnd w:id="10"/>
    </w:p>
    <w:p w14:paraId="026E46A0" w14:textId="77777777" w:rsidR="0019506E" w:rsidRPr="008636E9" w:rsidRDefault="000E5C9F" w:rsidP="00763A54">
      <w:pPr>
        <w:pStyle w:val="Heading2"/>
      </w:pPr>
      <w:bookmarkStart w:id="11" w:name="_Toc336506597"/>
      <w:r>
        <w:t>Day 1</w:t>
      </w:r>
      <w:r w:rsidR="001A4E74" w:rsidRPr="008636E9">
        <w:t xml:space="preserve">: </w:t>
      </w:r>
      <w:r w:rsidR="00B400DC">
        <w:t>Friday</w:t>
      </w:r>
      <w:r>
        <w:t>,</w:t>
      </w:r>
      <w:r w:rsidR="001A4E74" w:rsidRPr="008636E9">
        <w:t xml:space="preserve"> </w:t>
      </w:r>
      <w:r w:rsidR="00B400DC">
        <w:t>December</w:t>
      </w:r>
      <w:r w:rsidR="001A4E74" w:rsidRPr="00397536">
        <w:rPr>
          <w:color w:val="1F497D" w:themeColor="text2"/>
        </w:rPr>
        <w:t xml:space="preserve"> </w:t>
      </w:r>
      <w:r w:rsidR="00B400DC">
        <w:t>5</w:t>
      </w:r>
      <w:r w:rsidR="008636E9">
        <w:t>,</w:t>
      </w:r>
      <w:r w:rsidR="001A4E74" w:rsidRPr="008636E9">
        <w:t xml:space="preserve"> 2:</w:t>
      </w:r>
      <w:r w:rsidR="00B400DC">
        <w:t>00</w:t>
      </w:r>
      <w:r w:rsidR="001A4E74" w:rsidRPr="008636E9">
        <w:t xml:space="preserve"> PM </w:t>
      </w:r>
    </w:p>
    <w:p w14:paraId="5B9812D5" w14:textId="2D17319F" w:rsidR="00B400DC" w:rsidRPr="00B400DC" w:rsidRDefault="00B400DC" w:rsidP="00B400DC">
      <w:pPr>
        <w:jc w:val="both"/>
        <w:rPr>
          <w:rFonts w:cs="Arial"/>
        </w:rPr>
      </w:pPr>
      <w:r w:rsidRPr="00B400DC">
        <w:rPr>
          <w:rFonts w:cs="Arial"/>
        </w:rPr>
        <w:t>Michael Jones</w:t>
      </w:r>
      <w:r w:rsidR="001A4E74" w:rsidRPr="00B400DC">
        <w:rPr>
          <w:rFonts w:cs="Arial"/>
        </w:rPr>
        <w:t>, a 2</w:t>
      </w:r>
      <w:r w:rsidRPr="00B400DC">
        <w:rPr>
          <w:rFonts w:cs="Arial"/>
        </w:rPr>
        <w:t>1</w:t>
      </w:r>
      <w:r w:rsidR="001A4E74" w:rsidRPr="00B400DC">
        <w:rPr>
          <w:rFonts w:cs="Arial"/>
        </w:rPr>
        <w:t xml:space="preserve"> year old</w:t>
      </w:r>
      <w:r w:rsidR="0051000F" w:rsidRPr="00B400DC">
        <w:rPr>
          <w:rFonts w:cs="Arial"/>
        </w:rPr>
        <w:t xml:space="preserve"> </w:t>
      </w:r>
      <w:r w:rsidR="00677B07">
        <w:rPr>
          <w:rFonts w:cs="Arial"/>
        </w:rPr>
        <w:t>UWF</w:t>
      </w:r>
      <w:r w:rsidRPr="00B400DC">
        <w:rPr>
          <w:rFonts w:cs="Arial"/>
        </w:rPr>
        <w:t xml:space="preserve"> student returned to campus on November 29</w:t>
      </w:r>
      <w:r w:rsidRPr="00B400DC">
        <w:rPr>
          <w:rFonts w:cs="Arial"/>
          <w:vertAlign w:val="superscript"/>
        </w:rPr>
        <w:t>th</w:t>
      </w:r>
      <w:r w:rsidRPr="00B400DC">
        <w:rPr>
          <w:rFonts w:cs="Arial"/>
        </w:rPr>
        <w:t xml:space="preserve"> from Thanksgiving break</w:t>
      </w:r>
      <w:r>
        <w:rPr>
          <w:rFonts w:cs="Arial"/>
        </w:rPr>
        <w:t xml:space="preserve"> outside </w:t>
      </w:r>
      <w:r w:rsidRPr="00B400DC">
        <w:rPr>
          <w:rFonts w:cs="Arial"/>
        </w:rPr>
        <w:t>of the country. On December 5</w:t>
      </w:r>
      <w:r w:rsidRPr="00B400DC">
        <w:rPr>
          <w:rFonts w:cs="Arial"/>
          <w:vertAlign w:val="superscript"/>
        </w:rPr>
        <w:t>th</w:t>
      </w:r>
      <w:r w:rsidRPr="00B400DC">
        <w:rPr>
          <w:rFonts w:cs="Arial"/>
        </w:rPr>
        <w:t xml:space="preserve">, the student develops fatigue and fever and decides to go to </w:t>
      </w:r>
      <w:r w:rsidR="00677B07">
        <w:rPr>
          <w:rFonts w:cs="Arial"/>
        </w:rPr>
        <w:t>the Student Health Center</w:t>
      </w:r>
      <w:r w:rsidRPr="00B400DC">
        <w:rPr>
          <w:rFonts w:cs="Arial"/>
        </w:rPr>
        <w:t xml:space="preserve"> at 2 PM. </w:t>
      </w:r>
    </w:p>
    <w:p w14:paraId="741763BF" w14:textId="77777777" w:rsidR="00B400DC" w:rsidRPr="00B400DC" w:rsidRDefault="00B400DC" w:rsidP="00B400DC">
      <w:pPr>
        <w:jc w:val="both"/>
        <w:rPr>
          <w:rFonts w:cs="Arial"/>
        </w:rPr>
      </w:pPr>
    </w:p>
    <w:p w14:paraId="405A9C95" w14:textId="77777777" w:rsidR="006F03CA" w:rsidRPr="00B400DC" w:rsidRDefault="00B400DC" w:rsidP="00B400DC">
      <w:pPr>
        <w:jc w:val="both"/>
        <w:rPr>
          <w:rFonts w:cs="Arial"/>
        </w:rPr>
      </w:pPr>
      <w:r w:rsidRPr="00B400DC">
        <w:rPr>
          <w:rFonts w:cs="Arial"/>
        </w:rPr>
        <w:t>Michael</w:t>
      </w:r>
      <w:r w:rsidR="001A4E74" w:rsidRPr="00B400DC">
        <w:rPr>
          <w:rFonts w:cs="Arial"/>
        </w:rPr>
        <w:t xml:space="preserve"> relays the information that he returned from </w:t>
      </w:r>
      <w:r w:rsidRPr="00B400DC">
        <w:rPr>
          <w:rFonts w:cs="Arial"/>
        </w:rPr>
        <w:t>Thanksgiving break in Liberia visiting his family in Monrovia. On the last day of his stay, his mother became ill with fever and was taken to hospital.  He mentions to the secretary checking him in that his mother has been diagnosed with Ebola and remains in hospital.</w:t>
      </w:r>
    </w:p>
    <w:p w14:paraId="6F35E641" w14:textId="77777777" w:rsidR="006F03CA" w:rsidRDefault="006F03CA" w:rsidP="00763A54"/>
    <w:p w14:paraId="01CF3B8F" w14:textId="77777777" w:rsidR="0019506E" w:rsidRPr="00397536" w:rsidRDefault="000E5C9F" w:rsidP="00763A54">
      <w:pPr>
        <w:pStyle w:val="Heading2"/>
        <w:rPr>
          <w:color w:val="1F497D" w:themeColor="text2"/>
        </w:rPr>
      </w:pPr>
      <w:r w:rsidRPr="00397536">
        <w:rPr>
          <w:color w:val="1F497D" w:themeColor="text2"/>
        </w:rPr>
        <w:t>Day 1</w:t>
      </w:r>
      <w:r w:rsidR="001A4E74" w:rsidRPr="00397536">
        <w:rPr>
          <w:color w:val="1F497D" w:themeColor="text2"/>
        </w:rPr>
        <w:t xml:space="preserve">: </w:t>
      </w:r>
      <w:r w:rsidR="00B400DC" w:rsidRPr="00397536">
        <w:rPr>
          <w:color w:val="1F497D" w:themeColor="text2"/>
        </w:rPr>
        <w:t>3</w:t>
      </w:r>
      <w:r w:rsidR="001A4E74" w:rsidRPr="00397536">
        <w:rPr>
          <w:color w:val="1F497D" w:themeColor="text2"/>
        </w:rPr>
        <w:t xml:space="preserve">:00 P.M. </w:t>
      </w:r>
    </w:p>
    <w:p w14:paraId="062C9ED1" w14:textId="77777777" w:rsidR="00B400DC" w:rsidRPr="003637A9" w:rsidRDefault="00B400DC" w:rsidP="00763A54"/>
    <w:p w14:paraId="78D55E70" w14:textId="1DC308DC" w:rsidR="00B400DC" w:rsidRPr="003637A9" w:rsidRDefault="00B400DC" w:rsidP="00F8400A">
      <w:pPr>
        <w:jc w:val="both"/>
      </w:pPr>
      <w:r w:rsidRPr="003637A9">
        <w:t xml:space="preserve">Michael has been placed in isolation at </w:t>
      </w:r>
      <w:r w:rsidR="00131623">
        <w:t>the Student Health Center</w:t>
      </w:r>
      <w:r w:rsidR="003637A9" w:rsidRPr="003637A9">
        <w:t xml:space="preserve"> awaiting transport to </w:t>
      </w:r>
      <w:r w:rsidR="00131623">
        <w:t>West Florida</w:t>
      </w:r>
      <w:r w:rsidRPr="003637A9">
        <w:t xml:space="preserve"> Hospital </w:t>
      </w:r>
      <w:r w:rsidR="005F7E42" w:rsidRPr="003637A9">
        <w:t xml:space="preserve">for further evaluation and treatment. </w:t>
      </w:r>
      <w:r w:rsidR="00131623">
        <w:t>UWF</w:t>
      </w:r>
      <w:r w:rsidR="00F8400A">
        <w:t xml:space="preserve"> officials begin to investigate other community members who may have been in contact with the patient. </w:t>
      </w:r>
    </w:p>
    <w:p w14:paraId="2C94ED75" w14:textId="77777777" w:rsidR="00F65518" w:rsidRPr="003637A9" w:rsidRDefault="00F65518" w:rsidP="00763A54">
      <w:pPr>
        <w:rPr>
          <w:color w:val="C0504D" w:themeColor="accent2"/>
        </w:rPr>
      </w:pPr>
    </w:p>
    <w:p w14:paraId="68667918" w14:textId="77777777" w:rsidR="00BB1AF0" w:rsidRPr="00F8400A" w:rsidRDefault="00BB1AF0" w:rsidP="00763A54">
      <w:pPr>
        <w:rPr>
          <w:rFonts w:cs="Arial"/>
        </w:rPr>
      </w:pPr>
    </w:p>
    <w:p w14:paraId="3E407485" w14:textId="77777777" w:rsidR="00D31366" w:rsidRPr="00397536" w:rsidRDefault="00D31366" w:rsidP="00763A54">
      <w:pPr>
        <w:pStyle w:val="Heading3"/>
        <w:spacing w:before="0" w:after="120"/>
        <w:rPr>
          <w:color w:val="1F497D" w:themeColor="text2"/>
        </w:rPr>
      </w:pPr>
      <w:r w:rsidRPr="00397536">
        <w:rPr>
          <w:color w:val="1F497D" w:themeColor="text2"/>
        </w:rPr>
        <w:t>Key Issues</w:t>
      </w:r>
      <w:bookmarkEnd w:id="11"/>
    </w:p>
    <w:p w14:paraId="49C2F43F" w14:textId="36B29541" w:rsidR="00050B83" w:rsidRPr="00F8400A" w:rsidRDefault="00131623" w:rsidP="00050B83">
      <w:pPr>
        <w:pStyle w:val="ListBullet"/>
        <w:spacing w:after="0"/>
        <w:ind w:left="720"/>
        <w:rPr>
          <w:rFonts w:cs="Arial"/>
        </w:rPr>
      </w:pPr>
      <w:bookmarkStart w:id="12" w:name="_Toc336506598"/>
      <w:r>
        <w:rPr>
          <w:rFonts w:cs="Arial"/>
        </w:rPr>
        <w:t xml:space="preserve">Patient walked from his </w:t>
      </w:r>
      <w:r w:rsidR="00F8400A" w:rsidRPr="00F8400A">
        <w:rPr>
          <w:rFonts w:cs="Arial"/>
        </w:rPr>
        <w:t xml:space="preserve">dorm room in </w:t>
      </w:r>
      <w:r>
        <w:rPr>
          <w:rFonts w:cs="Arial"/>
        </w:rPr>
        <w:t>President’s Hall</w:t>
      </w:r>
      <w:r w:rsidR="00F8400A" w:rsidRPr="00F8400A">
        <w:rPr>
          <w:rFonts w:cs="Arial"/>
        </w:rPr>
        <w:t xml:space="preserve"> to </w:t>
      </w:r>
      <w:r>
        <w:rPr>
          <w:rFonts w:cs="Arial"/>
        </w:rPr>
        <w:t>the Student Health Center</w:t>
      </w:r>
    </w:p>
    <w:p w14:paraId="315527FD" w14:textId="65E7E1F8" w:rsidR="00F8400A" w:rsidRDefault="00F8400A" w:rsidP="00050B83">
      <w:pPr>
        <w:pStyle w:val="ListBullet"/>
        <w:spacing w:after="0"/>
        <w:ind w:left="720"/>
        <w:rPr>
          <w:rFonts w:cs="Arial"/>
        </w:rPr>
      </w:pPr>
      <w:r w:rsidRPr="00F8400A">
        <w:rPr>
          <w:rFonts w:cs="Arial"/>
        </w:rPr>
        <w:t xml:space="preserve">Patient is a member of the </w:t>
      </w:r>
      <w:r w:rsidR="00131623">
        <w:rPr>
          <w:rFonts w:cs="Arial"/>
        </w:rPr>
        <w:t>basketball</w:t>
      </w:r>
      <w:r w:rsidRPr="00F8400A">
        <w:rPr>
          <w:rFonts w:cs="Arial"/>
        </w:rPr>
        <w:t xml:space="preserve"> team, practic</w:t>
      </w:r>
      <w:r w:rsidR="00131623">
        <w:rPr>
          <w:rFonts w:cs="Arial"/>
        </w:rPr>
        <w:t>ing</w:t>
      </w:r>
      <w:r w:rsidRPr="00F8400A">
        <w:rPr>
          <w:rFonts w:cs="Arial"/>
        </w:rPr>
        <w:t xml:space="preserve"> daily </w:t>
      </w:r>
    </w:p>
    <w:p w14:paraId="43A68DAB" w14:textId="47B95A39" w:rsidR="00C9569E" w:rsidRPr="00F8400A" w:rsidRDefault="00C9569E" w:rsidP="00050B83">
      <w:pPr>
        <w:pStyle w:val="ListBullet"/>
        <w:spacing w:after="0"/>
        <w:ind w:left="720"/>
        <w:rPr>
          <w:rFonts w:cs="Arial"/>
        </w:rPr>
      </w:pPr>
      <w:r>
        <w:rPr>
          <w:rFonts w:cs="Arial"/>
        </w:rPr>
        <w:t>Patient has attended several social events since his return</w:t>
      </w:r>
    </w:p>
    <w:p w14:paraId="6A5CE5B3" w14:textId="0BC2C9F2" w:rsidR="00F8400A" w:rsidRPr="00F8400A" w:rsidRDefault="00F8400A" w:rsidP="00050B83">
      <w:pPr>
        <w:pStyle w:val="ListBullet"/>
        <w:spacing w:after="0"/>
        <w:ind w:left="720"/>
        <w:rPr>
          <w:rFonts w:cs="Arial"/>
        </w:rPr>
      </w:pPr>
      <w:r w:rsidRPr="00F8400A">
        <w:rPr>
          <w:rFonts w:cs="Arial"/>
        </w:rPr>
        <w:t xml:space="preserve">Patient </w:t>
      </w:r>
      <w:r w:rsidR="0019345B">
        <w:rPr>
          <w:rFonts w:cs="Arial"/>
        </w:rPr>
        <w:t>utilized</w:t>
      </w:r>
      <w:r w:rsidRPr="00F8400A">
        <w:rPr>
          <w:rFonts w:cs="Arial"/>
        </w:rPr>
        <w:t xml:space="preserve"> bathroom between </w:t>
      </w:r>
      <w:r w:rsidR="00131623">
        <w:rPr>
          <w:rFonts w:cs="Arial"/>
        </w:rPr>
        <w:t xml:space="preserve">the </w:t>
      </w:r>
      <w:r w:rsidR="0019345B">
        <w:rPr>
          <w:rFonts w:cs="Arial"/>
        </w:rPr>
        <w:t>isolation r</w:t>
      </w:r>
      <w:r w:rsidRPr="00F8400A">
        <w:rPr>
          <w:rFonts w:cs="Arial"/>
        </w:rPr>
        <w:t xml:space="preserve">oom </w:t>
      </w:r>
      <w:r w:rsidR="00131623">
        <w:rPr>
          <w:rFonts w:cs="Arial"/>
        </w:rPr>
        <w:t>when he left for the hospital</w:t>
      </w:r>
      <w:r w:rsidRPr="00F8400A">
        <w:rPr>
          <w:rFonts w:cs="Arial"/>
        </w:rPr>
        <w:t xml:space="preserve">, </w:t>
      </w:r>
      <w:r w:rsidR="0019345B">
        <w:rPr>
          <w:rFonts w:cs="Arial"/>
        </w:rPr>
        <w:t xml:space="preserve">and </w:t>
      </w:r>
      <w:r w:rsidRPr="00F8400A">
        <w:rPr>
          <w:rFonts w:cs="Arial"/>
        </w:rPr>
        <w:t>has diarrhea.</w:t>
      </w:r>
    </w:p>
    <w:p w14:paraId="78A4EE47" w14:textId="77777777" w:rsidR="009729F4" w:rsidRPr="003637A9" w:rsidRDefault="009729F4" w:rsidP="00F8400A">
      <w:pPr>
        <w:pStyle w:val="ListBullet"/>
        <w:numPr>
          <w:ilvl w:val="0"/>
          <w:numId w:val="0"/>
        </w:numPr>
        <w:spacing w:after="0"/>
        <w:ind w:left="2790" w:hanging="360"/>
        <w:rPr>
          <w:rFonts w:cs="Arial"/>
          <w:color w:val="C0504D" w:themeColor="accent2"/>
        </w:rPr>
      </w:pPr>
    </w:p>
    <w:p w14:paraId="6A560F34" w14:textId="77777777" w:rsidR="00D31366" w:rsidRPr="00397536" w:rsidRDefault="00D31366" w:rsidP="00763A54">
      <w:pPr>
        <w:pStyle w:val="Heading2"/>
        <w:rPr>
          <w:color w:val="1F497D" w:themeColor="text2"/>
          <w:sz w:val="22"/>
        </w:rPr>
      </w:pPr>
      <w:r w:rsidRPr="00397536">
        <w:rPr>
          <w:color w:val="1F497D" w:themeColor="text2"/>
        </w:rPr>
        <w:t>Questions</w:t>
      </w:r>
      <w:bookmarkEnd w:id="12"/>
    </w:p>
    <w:p w14:paraId="02923003" w14:textId="77777777" w:rsidR="00F65518" w:rsidRPr="00B6213F" w:rsidRDefault="00D31366" w:rsidP="000408EB">
      <w:pPr>
        <w:pStyle w:val="BodyText"/>
        <w:spacing w:after="120"/>
        <w:jc w:val="both"/>
        <w:rPr>
          <w:rFonts w:cs="Arial"/>
        </w:rPr>
      </w:pPr>
      <w:r w:rsidRPr="00B6213F">
        <w:rPr>
          <w:rFonts w:cs="Arial"/>
        </w:rPr>
        <w:t>Based on the information prov</w:t>
      </w:r>
      <w:r w:rsidR="009729F4" w:rsidRPr="00B6213F">
        <w:rPr>
          <w:rFonts w:cs="Arial"/>
        </w:rPr>
        <w:t>i</w:t>
      </w:r>
      <w:r w:rsidRPr="00B6213F">
        <w:rPr>
          <w:rFonts w:cs="Arial"/>
        </w:rPr>
        <w:t>ded, participate in the discussion concerning the issues raised in Module 1.</w:t>
      </w:r>
      <w:r w:rsidR="004821B7" w:rsidRPr="00B6213F">
        <w:rPr>
          <w:rFonts w:cs="Arial"/>
        </w:rPr>
        <w:t xml:space="preserve"> </w:t>
      </w:r>
      <w:r w:rsidRPr="00B6213F">
        <w:rPr>
          <w:rFonts w:cs="Arial"/>
        </w:rPr>
        <w:t xml:space="preserve">Identify any critical issues, decisions, </w:t>
      </w:r>
      <w:r w:rsidR="00F25F11" w:rsidRPr="00B6213F">
        <w:rPr>
          <w:rFonts w:cs="Arial"/>
        </w:rPr>
        <w:t xml:space="preserve">requirements, </w:t>
      </w:r>
      <w:r w:rsidRPr="00B6213F">
        <w:rPr>
          <w:rFonts w:cs="Arial"/>
        </w:rPr>
        <w:t xml:space="preserve">or questions that should be addressed at this time. </w:t>
      </w:r>
    </w:p>
    <w:p w14:paraId="3D4888B4" w14:textId="77777777" w:rsidR="0019506E" w:rsidRPr="00B6213F" w:rsidRDefault="001A4E74" w:rsidP="00943D8D">
      <w:pPr>
        <w:pStyle w:val="BodyText"/>
        <w:spacing w:after="120"/>
        <w:jc w:val="both"/>
        <w:rPr>
          <w:rFonts w:cs="Arial"/>
        </w:rPr>
      </w:pPr>
      <w:r w:rsidRPr="00B6213F">
        <w:rPr>
          <w:rFonts w:cs="Arial"/>
        </w:rPr>
        <w:t>The following questions are provided as suggested subjects that you may wish to address as the discussion progresses.</w:t>
      </w:r>
      <w:r w:rsidR="007E1EBC" w:rsidRPr="00B6213F">
        <w:rPr>
          <w:rFonts w:cs="Arial"/>
        </w:rPr>
        <w:t xml:space="preserve"> </w:t>
      </w:r>
      <w:r w:rsidRPr="00B6213F">
        <w:rPr>
          <w:rFonts w:cs="Arial"/>
        </w:rPr>
        <w:t>These questions are not meant to constitute a definitive list of concerns to be addressed, nor is there a requirement to address every question.</w:t>
      </w:r>
    </w:p>
    <w:p w14:paraId="22B14247" w14:textId="437F4F75" w:rsidR="00F65518" w:rsidRPr="00B6213F" w:rsidRDefault="001A4E74" w:rsidP="00943D8D">
      <w:pPr>
        <w:pStyle w:val="NumberBullet"/>
        <w:numPr>
          <w:ilvl w:val="0"/>
          <w:numId w:val="26"/>
        </w:numPr>
        <w:jc w:val="both"/>
      </w:pPr>
      <w:r w:rsidRPr="00B6213F">
        <w:t>What protocols</w:t>
      </w:r>
      <w:r w:rsidR="009729F4" w:rsidRPr="00B6213F">
        <w:t xml:space="preserve"> or </w:t>
      </w:r>
      <w:r w:rsidR="00F65518" w:rsidRPr="00B6213F">
        <w:t>procedures woul</w:t>
      </w:r>
      <w:r w:rsidR="00B6213F" w:rsidRPr="00B6213F">
        <w:t xml:space="preserve">d you </w:t>
      </w:r>
      <w:r w:rsidRPr="00B6213F">
        <w:t>implement?</w:t>
      </w:r>
    </w:p>
    <w:p w14:paraId="054862F5" w14:textId="7041CCB0" w:rsidR="0019506E" w:rsidRPr="00B6213F" w:rsidRDefault="00131623" w:rsidP="00943D8D">
      <w:pPr>
        <w:pStyle w:val="NumberBullet"/>
        <w:numPr>
          <w:ilvl w:val="0"/>
          <w:numId w:val="26"/>
        </w:numPr>
        <w:jc w:val="both"/>
      </w:pPr>
      <w:r>
        <w:t>What members of the UWF</w:t>
      </w:r>
      <w:r w:rsidR="003C02B9">
        <w:t xml:space="preserve"> community need to be notified </w:t>
      </w:r>
      <w:r w:rsidR="001A4E74" w:rsidRPr="00B6213F">
        <w:t>and how</w:t>
      </w:r>
      <w:r w:rsidR="00735144" w:rsidRPr="00B6213F">
        <w:t xml:space="preserve"> would that be done</w:t>
      </w:r>
      <w:r w:rsidR="001A4E74" w:rsidRPr="00B6213F">
        <w:t>?</w:t>
      </w:r>
    </w:p>
    <w:p w14:paraId="4508F738" w14:textId="77777777" w:rsidR="0019506E" w:rsidRPr="00B6213F" w:rsidRDefault="001A4E74" w:rsidP="00943D8D">
      <w:pPr>
        <w:pStyle w:val="NumberBullet"/>
        <w:numPr>
          <w:ilvl w:val="0"/>
          <w:numId w:val="26"/>
        </w:numPr>
        <w:jc w:val="both"/>
      </w:pPr>
      <w:r w:rsidRPr="00B6213F">
        <w:lastRenderedPageBreak/>
        <w:t xml:space="preserve">What are the key issues that need to be </w:t>
      </w:r>
      <w:r w:rsidR="00735144" w:rsidRPr="00B6213F">
        <w:t>addressed at this point and who</w:t>
      </w:r>
      <w:r w:rsidRPr="00B6213F">
        <w:t xml:space="preserve"> would you expect to address them?</w:t>
      </w:r>
    </w:p>
    <w:p w14:paraId="0400EB40" w14:textId="117F3A31" w:rsidR="0041394A" w:rsidRPr="00B6213F" w:rsidRDefault="001A4E74" w:rsidP="00943D8D">
      <w:pPr>
        <w:pStyle w:val="NumberBullet"/>
        <w:numPr>
          <w:ilvl w:val="0"/>
          <w:numId w:val="26"/>
        </w:numPr>
        <w:jc w:val="both"/>
      </w:pPr>
      <w:r w:rsidRPr="00B6213F">
        <w:t>What requests fo</w:t>
      </w:r>
      <w:r w:rsidR="003C02B9">
        <w:t>r assistance may be made to outside agencies</w:t>
      </w:r>
      <w:r w:rsidRPr="00B6213F">
        <w:t xml:space="preserve"> at this time?</w:t>
      </w:r>
    </w:p>
    <w:p w14:paraId="5D298BCD" w14:textId="071DA8AA" w:rsidR="0041394A" w:rsidRPr="00B6213F" w:rsidRDefault="001A4E74" w:rsidP="00943D8D">
      <w:pPr>
        <w:pStyle w:val="NumberBullet"/>
        <w:numPr>
          <w:ilvl w:val="0"/>
          <w:numId w:val="26"/>
        </w:numPr>
        <w:jc w:val="both"/>
      </w:pPr>
      <w:r w:rsidRPr="00B6213F">
        <w:t xml:space="preserve">How would information be shared </w:t>
      </w:r>
      <w:r w:rsidR="003C02B9">
        <w:t xml:space="preserve">with the </w:t>
      </w:r>
      <w:r w:rsidR="00131623">
        <w:t>UWF</w:t>
      </w:r>
      <w:r w:rsidR="003C02B9">
        <w:t xml:space="preserve"> community </w:t>
      </w:r>
      <w:r w:rsidRPr="00B6213F">
        <w:t>and with the media?</w:t>
      </w:r>
    </w:p>
    <w:p w14:paraId="1DE52C70" w14:textId="2D623FDD" w:rsidR="0041394A" w:rsidRPr="00B6213F" w:rsidRDefault="001A4E74" w:rsidP="00943D8D">
      <w:pPr>
        <w:pStyle w:val="NumberBullet"/>
        <w:numPr>
          <w:ilvl w:val="0"/>
          <w:numId w:val="26"/>
        </w:numPr>
        <w:jc w:val="both"/>
      </w:pPr>
      <w:r w:rsidRPr="00B6213F">
        <w:t>What res</w:t>
      </w:r>
      <w:r w:rsidR="00B641C6" w:rsidRPr="00B6213F">
        <w:t xml:space="preserve">ources do you anticipate </w:t>
      </w:r>
      <w:r w:rsidR="00131623">
        <w:t>UWF</w:t>
      </w:r>
      <w:r w:rsidR="00B641C6" w:rsidRPr="00B6213F">
        <w:t xml:space="preserve"> would need to support a response</w:t>
      </w:r>
      <w:r w:rsidRPr="00B6213F">
        <w:t>?</w:t>
      </w:r>
      <w:r w:rsidR="00310DFF" w:rsidRPr="00B6213F">
        <w:t xml:space="preserve"> Can you obtain those resources yourself or would you need to seek outside assistance?</w:t>
      </w:r>
    </w:p>
    <w:p w14:paraId="7BE68CEA" w14:textId="77777777" w:rsidR="005E7003" w:rsidRPr="003637A9" w:rsidRDefault="005E7003" w:rsidP="00763A54">
      <w:pPr>
        <w:pStyle w:val="NumberBullet"/>
        <w:numPr>
          <w:ilvl w:val="0"/>
          <w:numId w:val="0"/>
        </w:numPr>
        <w:ind w:hanging="360"/>
        <w:rPr>
          <w:rFonts w:cs="Arial"/>
          <w:color w:val="C0504D" w:themeColor="accent2"/>
        </w:rPr>
      </w:pPr>
    </w:p>
    <w:p w14:paraId="56B8F11B" w14:textId="77777777" w:rsidR="005E7003" w:rsidRPr="003637A9" w:rsidRDefault="005E7003" w:rsidP="00763A54">
      <w:pPr>
        <w:pStyle w:val="NumberBullet"/>
        <w:numPr>
          <w:ilvl w:val="0"/>
          <w:numId w:val="0"/>
        </w:numPr>
        <w:rPr>
          <w:rFonts w:cs="Arial"/>
          <w:color w:val="C0504D" w:themeColor="accent2"/>
        </w:rPr>
      </w:pPr>
    </w:p>
    <w:p w14:paraId="10067BA4" w14:textId="77777777" w:rsidR="00925736" w:rsidRPr="003637A9" w:rsidRDefault="00925736" w:rsidP="00763A54">
      <w:pPr>
        <w:pStyle w:val="BodyText"/>
        <w:rPr>
          <w:rFonts w:cs="Arial"/>
          <w:color w:val="C0504D" w:themeColor="accent2"/>
        </w:rPr>
      </w:pPr>
    </w:p>
    <w:p w14:paraId="63C20C75" w14:textId="77777777" w:rsidR="000C0F6A" w:rsidRPr="003637A9" w:rsidRDefault="000C0F6A" w:rsidP="00763A54">
      <w:pPr>
        <w:pStyle w:val="BodyText"/>
        <w:rPr>
          <w:rFonts w:cs="Arial"/>
          <w:color w:val="C0504D" w:themeColor="accent2"/>
        </w:rPr>
      </w:pPr>
    </w:p>
    <w:p w14:paraId="2664C217" w14:textId="77777777" w:rsidR="000C0F6A" w:rsidRPr="003637A9" w:rsidRDefault="000C0F6A" w:rsidP="00763A54">
      <w:pPr>
        <w:pStyle w:val="BodyText"/>
        <w:rPr>
          <w:rFonts w:cs="Arial"/>
          <w:color w:val="C0504D" w:themeColor="accent2"/>
        </w:rPr>
        <w:sectPr w:rsidR="000C0F6A" w:rsidRPr="003637A9" w:rsidSect="00173A85">
          <w:footerReference w:type="default" r:id="rId19"/>
          <w:pgSz w:w="12240" w:h="15840" w:code="1"/>
          <w:pgMar w:top="1440" w:right="1440" w:bottom="1440" w:left="1440" w:header="432" w:footer="432" w:gutter="0"/>
          <w:cols w:space="720"/>
          <w:docGrid w:linePitch="360"/>
        </w:sectPr>
      </w:pPr>
    </w:p>
    <w:p w14:paraId="0276C12E" w14:textId="77777777" w:rsidR="00D31366" w:rsidRPr="00397536" w:rsidRDefault="00D31366" w:rsidP="00E249A8">
      <w:pPr>
        <w:pStyle w:val="Heading1"/>
        <w:rPr>
          <w:rFonts w:ascii="Arial" w:hAnsi="Arial"/>
          <w:color w:val="1F497D" w:themeColor="text2"/>
        </w:rPr>
      </w:pPr>
      <w:bookmarkStart w:id="13" w:name="_Toc336506599"/>
      <w:bookmarkStart w:id="14" w:name="_Toc403471044"/>
      <w:r w:rsidRPr="00397536">
        <w:rPr>
          <w:rFonts w:ascii="Arial" w:hAnsi="Arial"/>
          <w:color w:val="1F497D" w:themeColor="text2"/>
        </w:rPr>
        <w:lastRenderedPageBreak/>
        <w:t>Module 2:</w:t>
      </w:r>
      <w:r w:rsidR="007E1EBC" w:rsidRPr="00397536">
        <w:rPr>
          <w:rFonts w:ascii="Arial" w:hAnsi="Arial"/>
          <w:color w:val="1F497D" w:themeColor="text2"/>
        </w:rPr>
        <w:t xml:space="preserve"> </w:t>
      </w:r>
      <w:bookmarkEnd w:id="13"/>
      <w:r w:rsidR="00437BB1" w:rsidRPr="00397536">
        <w:rPr>
          <w:rFonts w:ascii="Arial" w:hAnsi="Arial"/>
          <w:color w:val="1F497D" w:themeColor="text2"/>
        </w:rPr>
        <w:t xml:space="preserve">Expanding </w:t>
      </w:r>
      <w:r w:rsidR="00050B83" w:rsidRPr="00397536">
        <w:rPr>
          <w:rFonts w:ascii="Arial" w:hAnsi="Arial"/>
          <w:color w:val="1F497D" w:themeColor="text2"/>
        </w:rPr>
        <w:t>Situation</w:t>
      </w:r>
      <w:bookmarkEnd w:id="14"/>
    </w:p>
    <w:p w14:paraId="20DDA681" w14:textId="56C86ABA" w:rsidR="005F7E42" w:rsidRPr="00397536" w:rsidRDefault="005F7E42" w:rsidP="005F7E42">
      <w:pPr>
        <w:pStyle w:val="Heading2"/>
        <w:rPr>
          <w:color w:val="1F497D" w:themeColor="text2"/>
        </w:rPr>
      </w:pPr>
      <w:bookmarkStart w:id="15" w:name="_Toc336506600"/>
      <w:r w:rsidRPr="00397536">
        <w:rPr>
          <w:color w:val="1F497D" w:themeColor="text2"/>
        </w:rPr>
        <w:t xml:space="preserve">Day 2: </w:t>
      </w:r>
      <w:r w:rsidR="000155E2" w:rsidRPr="00397536">
        <w:rPr>
          <w:color w:val="1F497D" w:themeColor="text2"/>
        </w:rPr>
        <w:t>Saturday</w:t>
      </w:r>
      <w:r w:rsidRPr="00397536">
        <w:rPr>
          <w:color w:val="1F497D" w:themeColor="text2"/>
        </w:rPr>
        <w:t xml:space="preserve">, </w:t>
      </w:r>
      <w:r w:rsidR="000155E2" w:rsidRPr="00397536">
        <w:rPr>
          <w:color w:val="1F497D" w:themeColor="text2"/>
        </w:rPr>
        <w:t>December 6</w:t>
      </w:r>
    </w:p>
    <w:p w14:paraId="72495D75" w14:textId="5EAC3555" w:rsidR="005F7E42" w:rsidRDefault="00131623" w:rsidP="008C6088">
      <w:pPr>
        <w:jc w:val="both"/>
      </w:pPr>
      <w:r>
        <w:t xml:space="preserve">Michael’s roommates </w:t>
      </w:r>
      <w:r w:rsidR="005F7E42" w:rsidRPr="00A93E0B">
        <w:t xml:space="preserve">are concerned about his well-being and begin to inquire into his condition. They discover that he is being treated for Ebola and immediately start to panic. Word of the </w:t>
      </w:r>
      <w:r w:rsidR="00A93E0B" w:rsidRPr="00A93E0B">
        <w:t xml:space="preserve">suspected </w:t>
      </w:r>
      <w:r w:rsidR="005F7E42" w:rsidRPr="00A93E0B">
        <w:t xml:space="preserve">Ebola case begins to appear on social media. </w:t>
      </w:r>
    </w:p>
    <w:p w14:paraId="1C6A5F7E" w14:textId="77777777" w:rsidR="008C6088" w:rsidRDefault="008C6088" w:rsidP="008C6088">
      <w:pPr>
        <w:jc w:val="both"/>
      </w:pPr>
    </w:p>
    <w:p w14:paraId="37DE1733" w14:textId="48EE0EA8" w:rsidR="008C6088" w:rsidRDefault="008C6088" w:rsidP="008C6088">
      <w:pPr>
        <w:jc w:val="both"/>
      </w:pPr>
      <w:r>
        <w:t xml:space="preserve">Local and national media have started to arrive on the </w:t>
      </w:r>
      <w:r w:rsidR="00131623">
        <w:t>UWF</w:t>
      </w:r>
      <w:r>
        <w:t xml:space="preserve"> campus. </w:t>
      </w:r>
    </w:p>
    <w:p w14:paraId="7D3B647E" w14:textId="77777777" w:rsidR="00F8400A" w:rsidRDefault="00F8400A" w:rsidP="008C6088">
      <w:pPr>
        <w:jc w:val="both"/>
      </w:pPr>
    </w:p>
    <w:p w14:paraId="6A8B3B98" w14:textId="5A81F40E" w:rsidR="00F8400A" w:rsidRDefault="00F8400A" w:rsidP="008C6088">
      <w:pPr>
        <w:jc w:val="both"/>
      </w:pPr>
      <w:r>
        <w:t xml:space="preserve">It is learned that prior to leaving for </w:t>
      </w:r>
      <w:r w:rsidR="00131623">
        <w:t>Student Health Services</w:t>
      </w:r>
      <w:r>
        <w:t xml:space="preserve">, </w:t>
      </w:r>
      <w:r w:rsidR="00B96ED1">
        <w:t>the patient used the dorm restroom and had diarrhea.</w:t>
      </w:r>
      <w:r w:rsidR="008C6088">
        <w:t xml:space="preserve"> </w:t>
      </w:r>
    </w:p>
    <w:p w14:paraId="7FFA9B2E" w14:textId="77777777" w:rsidR="008C6088" w:rsidRDefault="008C6088" w:rsidP="008C6088">
      <w:pPr>
        <w:jc w:val="both"/>
      </w:pPr>
    </w:p>
    <w:p w14:paraId="07FC0636" w14:textId="4244C14B" w:rsidR="008C6088" w:rsidRDefault="008C6088" w:rsidP="008C6088">
      <w:pPr>
        <w:jc w:val="both"/>
      </w:pPr>
      <w:r>
        <w:t xml:space="preserve">Michaels roommates have been asked to isolate themselves for 21 days and are actively monitoring temperature and for other symptoms. </w:t>
      </w:r>
      <w:r w:rsidR="008E55B5">
        <w:t xml:space="preserve">They have pet cat. </w:t>
      </w:r>
    </w:p>
    <w:p w14:paraId="0BDFBC7F" w14:textId="77777777" w:rsidR="00B96ED1" w:rsidRDefault="00B96ED1" w:rsidP="008C6088">
      <w:pPr>
        <w:jc w:val="both"/>
      </w:pPr>
    </w:p>
    <w:p w14:paraId="214EF927" w14:textId="60579E8D" w:rsidR="00B96ED1" w:rsidRPr="00A93E0B" w:rsidRDefault="008C6088" w:rsidP="008C6088">
      <w:pPr>
        <w:jc w:val="both"/>
      </w:pPr>
      <w:r>
        <w:t>Michael receives word that his mother has died of Ebola Virus Disease.</w:t>
      </w:r>
    </w:p>
    <w:p w14:paraId="1287A300" w14:textId="77777777" w:rsidR="0019506E" w:rsidRPr="003637A9" w:rsidRDefault="0019506E" w:rsidP="00763A54">
      <w:pPr>
        <w:rPr>
          <w:color w:val="C0504D" w:themeColor="accent2"/>
        </w:rPr>
      </w:pPr>
    </w:p>
    <w:p w14:paraId="7884E707" w14:textId="60AFB994" w:rsidR="0019506E" w:rsidRPr="00397536" w:rsidRDefault="001A4E74" w:rsidP="00763A54">
      <w:pPr>
        <w:pStyle w:val="Heading2"/>
        <w:rPr>
          <w:color w:val="1F497D" w:themeColor="text2"/>
        </w:rPr>
      </w:pPr>
      <w:r w:rsidRPr="00397536">
        <w:rPr>
          <w:color w:val="1F497D" w:themeColor="text2"/>
        </w:rPr>
        <w:t xml:space="preserve">Day </w:t>
      </w:r>
      <w:r w:rsidR="005F7E42" w:rsidRPr="00397536">
        <w:rPr>
          <w:color w:val="1F497D" w:themeColor="text2"/>
        </w:rPr>
        <w:t>5</w:t>
      </w:r>
      <w:r w:rsidRPr="00397536">
        <w:rPr>
          <w:color w:val="1F497D" w:themeColor="text2"/>
        </w:rPr>
        <w:t xml:space="preserve">: </w:t>
      </w:r>
      <w:r w:rsidR="000155E2" w:rsidRPr="00397536">
        <w:rPr>
          <w:color w:val="1F497D" w:themeColor="text2"/>
        </w:rPr>
        <w:t>Tuesday, December 9</w:t>
      </w:r>
    </w:p>
    <w:p w14:paraId="1D9FE1F2" w14:textId="1C827BE7" w:rsidR="0019506E" w:rsidRPr="003637A9" w:rsidRDefault="00161DE2" w:rsidP="00763A54">
      <w:pPr>
        <w:rPr>
          <w:color w:val="C0504D" w:themeColor="accent2"/>
        </w:rPr>
      </w:pPr>
      <w:r w:rsidRPr="00082B6E">
        <w:t>Despite all of the hospital</w:t>
      </w:r>
      <w:r w:rsidR="00E62962" w:rsidRPr="00082B6E">
        <w:t>’</w:t>
      </w:r>
      <w:r w:rsidRPr="00082B6E">
        <w:t xml:space="preserve">s efforts, </w:t>
      </w:r>
      <w:r w:rsidR="00A93E0B" w:rsidRPr="00082B6E">
        <w:t>Michael</w:t>
      </w:r>
      <w:r w:rsidR="001A4E74" w:rsidRPr="00082B6E">
        <w:t xml:space="preserve"> dies from Ebola Virus Disease</w:t>
      </w:r>
      <w:r w:rsidRPr="00082B6E">
        <w:t>.</w:t>
      </w:r>
    </w:p>
    <w:p w14:paraId="4A881F53" w14:textId="77777777" w:rsidR="00161DE2" w:rsidRPr="003637A9" w:rsidRDefault="00161DE2" w:rsidP="00763A54">
      <w:pPr>
        <w:pStyle w:val="BodyText"/>
        <w:rPr>
          <w:rFonts w:cs="Arial"/>
          <w:color w:val="C0504D" w:themeColor="accent2"/>
          <w:sz w:val="22"/>
        </w:rPr>
      </w:pPr>
    </w:p>
    <w:p w14:paraId="63269A54" w14:textId="77777777" w:rsidR="00925736" w:rsidRPr="00397536" w:rsidRDefault="00925736" w:rsidP="00763A54">
      <w:pPr>
        <w:pStyle w:val="Heading2"/>
        <w:rPr>
          <w:color w:val="1F497D" w:themeColor="text2"/>
        </w:rPr>
      </w:pPr>
      <w:r w:rsidRPr="00397536">
        <w:rPr>
          <w:color w:val="1F497D" w:themeColor="text2"/>
        </w:rPr>
        <w:t>Key Issues</w:t>
      </w:r>
      <w:bookmarkEnd w:id="15"/>
    </w:p>
    <w:p w14:paraId="79A866D7" w14:textId="6DFAAAF2" w:rsidR="0019506E" w:rsidRPr="00A93E0B" w:rsidRDefault="00A30CC7" w:rsidP="00763A54">
      <w:pPr>
        <w:pStyle w:val="ListBullet"/>
        <w:spacing w:after="0"/>
        <w:ind w:left="720"/>
        <w:rPr>
          <w:rFonts w:cs="Arial"/>
        </w:rPr>
      </w:pPr>
      <w:r w:rsidRPr="00A93E0B">
        <w:rPr>
          <w:rFonts w:cs="Arial"/>
        </w:rPr>
        <w:t xml:space="preserve">All </w:t>
      </w:r>
      <w:r w:rsidR="00A93E0B" w:rsidRPr="00A93E0B">
        <w:rPr>
          <w:rFonts w:cs="Arial"/>
        </w:rPr>
        <w:t xml:space="preserve">area </w:t>
      </w:r>
      <w:r w:rsidRPr="00A93E0B">
        <w:rPr>
          <w:rFonts w:cs="Arial"/>
        </w:rPr>
        <w:t>health</w:t>
      </w:r>
      <w:r w:rsidR="001A4E74" w:rsidRPr="00A93E0B">
        <w:rPr>
          <w:rFonts w:cs="Arial"/>
        </w:rPr>
        <w:t xml:space="preserve">care institutions </w:t>
      </w:r>
      <w:r w:rsidRPr="00A93E0B">
        <w:rPr>
          <w:rFonts w:cs="Arial"/>
        </w:rPr>
        <w:t xml:space="preserve">are </w:t>
      </w:r>
      <w:r w:rsidR="001A4E74" w:rsidRPr="00A93E0B">
        <w:rPr>
          <w:rFonts w:cs="Arial"/>
        </w:rPr>
        <w:t>experiencing medical surge</w:t>
      </w:r>
      <w:r w:rsidR="00A93E0B" w:rsidRPr="00A93E0B">
        <w:rPr>
          <w:rFonts w:cs="Arial"/>
        </w:rPr>
        <w:t xml:space="preserve"> from suspected cases</w:t>
      </w:r>
      <w:r w:rsidR="002F324C" w:rsidRPr="00A93E0B">
        <w:rPr>
          <w:rFonts w:cs="Arial"/>
        </w:rPr>
        <w:t xml:space="preserve"> the "worried well"</w:t>
      </w:r>
      <w:r w:rsidR="001A4E74" w:rsidRPr="00A93E0B">
        <w:rPr>
          <w:rFonts w:cs="Arial"/>
        </w:rPr>
        <w:t>.</w:t>
      </w:r>
    </w:p>
    <w:p w14:paraId="4C7E30A7" w14:textId="366BC01D" w:rsidR="0019506E" w:rsidRPr="00A93E0B" w:rsidRDefault="00161DE2" w:rsidP="00763A54">
      <w:pPr>
        <w:pStyle w:val="ListBullet"/>
        <w:spacing w:after="0"/>
        <w:ind w:left="720"/>
        <w:rPr>
          <w:rFonts w:cs="Arial"/>
        </w:rPr>
      </w:pPr>
      <w:r w:rsidRPr="00A93E0B">
        <w:rPr>
          <w:rFonts w:cs="Arial"/>
        </w:rPr>
        <w:t>There is a large</w:t>
      </w:r>
      <w:r w:rsidR="001A4E74" w:rsidRPr="00A93E0B">
        <w:rPr>
          <w:rFonts w:cs="Arial"/>
        </w:rPr>
        <w:t xml:space="preserve"> media presence in </w:t>
      </w:r>
      <w:r w:rsidR="00A93E0B" w:rsidRPr="00A93E0B">
        <w:rPr>
          <w:rFonts w:cs="Arial"/>
        </w:rPr>
        <w:t xml:space="preserve">the </w:t>
      </w:r>
      <w:r w:rsidR="00131623">
        <w:rPr>
          <w:rFonts w:cs="Arial"/>
        </w:rPr>
        <w:t>Pensacola</w:t>
      </w:r>
      <w:r w:rsidR="00A93E0B" w:rsidRPr="00A93E0B">
        <w:rPr>
          <w:rFonts w:cs="Arial"/>
        </w:rPr>
        <w:t xml:space="preserve"> area</w:t>
      </w:r>
      <w:r w:rsidR="001A4E74" w:rsidRPr="00A93E0B">
        <w:rPr>
          <w:rFonts w:cs="Arial"/>
        </w:rPr>
        <w:t>.</w:t>
      </w:r>
    </w:p>
    <w:p w14:paraId="201D5BE6" w14:textId="42BC152E" w:rsidR="00161DE2" w:rsidRPr="00A93E0B" w:rsidRDefault="00A93E0B" w:rsidP="00763A54">
      <w:pPr>
        <w:pStyle w:val="ListBullet"/>
        <w:spacing w:after="0"/>
        <w:ind w:left="720"/>
        <w:rPr>
          <w:rFonts w:cs="Arial"/>
        </w:rPr>
      </w:pPr>
      <w:r w:rsidRPr="00A93E0B">
        <w:rPr>
          <w:rFonts w:cs="Arial"/>
        </w:rPr>
        <w:t>Michael</w:t>
      </w:r>
      <w:r w:rsidR="00E62962" w:rsidRPr="00A93E0B">
        <w:rPr>
          <w:rFonts w:cs="Arial"/>
        </w:rPr>
        <w:t xml:space="preserve"> has die</w:t>
      </w:r>
      <w:r w:rsidR="00BD06F1" w:rsidRPr="00A93E0B">
        <w:rPr>
          <w:rFonts w:cs="Arial"/>
        </w:rPr>
        <w:t>d</w:t>
      </w:r>
      <w:r w:rsidR="00E62962" w:rsidRPr="00A93E0B">
        <w:rPr>
          <w:rFonts w:cs="Arial"/>
        </w:rPr>
        <w:t xml:space="preserve"> from Ebola Virus Disease </w:t>
      </w:r>
      <w:r w:rsidR="00131623">
        <w:rPr>
          <w:rFonts w:cs="Arial"/>
        </w:rPr>
        <w:t>and UWF</w:t>
      </w:r>
      <w:r w:rsidR="009761CD" w:rsidRPr="00A93E0B">
        <w:rPr>
          <w:rFonts w:cs="Arial"/>
        </w:rPr>
        <w:t xml:space="preserve"> </w:t>
      </w:r>
      <w:r w:rsidR="00E62962" w:rsidRPr="00A93E0B">
        <w:rPr>
          <w:rFonts w:cs="Arial"/>
        </w:rPr>
        <w:t xml:space="preserve">must now </w:t>
      </w:r>
      <w:r w:rsidRPr="00A93E0B">
        <w:rPr>
          <w:rFonts w:cs="Arial"/>
        </w:rPr>
        <w:t>manage the aftermath of his death.</w:t>
      </w:r>
    </w:p>
    <w:p w14:paraId="46159C53" w14:textId="77777777" w:rsidR="00925736" w:rsidRPr="00397536" w:rsidRDefault="00925736" w:rsidP="00763A54">
      <w:pPr>
        <w:pStyle w:val="Heading2"/>
        <w:rPr>
          <w:color w:val="1F497D" w:themeColor="text2"/>
        </w:rPr>
      </w:pPr>
      <w:bookmarkStart w:id="16" w:name="_Toc336506601"/>
      <w:r w:rsidRPr="00397536">
        <w:rPr>
          <w:color w:val="1F497D" w:themeColor="text2"/>
        </w:rPr>
        <w:t>Questions</w:t>
      </w:r>
      <w:bookmarkEnd w:id="16"/>
    </w:p>
    <w:p w14:paraId="461AFCF6" w14:textId="77777777" w:rsidR="00F25F11" w:rsidRPr="008C6088" w:rsidRDefault="00F25F11" w:rsidP="000408EB">
      <w:pPr>
        <w:pStyle w:val="BodyText"/>
        <w:jc w:val="both"/>
        <w:rPr>
          <w:rFonts w:cs="Arial"/>
        </w:rPr>
      </w:pPr>
      <w:r w:rsidRPr="008C6088">
        <w:rPr>
          <w:rFonts w:cs="Arial"/>
        </w:rPr>
        <w:t>Based on the information provided, participate in the discussion concerning the issues raised in Module 2.</w:t>
      </w:r>
      <w:r w:rsidR="007E1EBC" w:rsidRPr="008C6088">
        <w:rPr>
          <w:rFonts w:cs="Arial"/>
        </w:rPr>
        <w:t xml:space="preserve"> </w:t>
      </w:r>
      <w:r w:rsidRPr="008C6088">
        <w:rPr>
          <w:rFonts w:cs="Arial"/>
        </w:rPr>
        <w:t xml:space="preserve">Identify any critical issues, decisions, requirements, or questions that should be addressed at this time. </w:t>
      </w:r>
    </w:p>
    <w:p w14:paraId="146736EC" w14:textId="77777777" w:rsidR="00B55628" w:rsidRPr="008C6088" w:rsidRDefault="00B55628" w:rsidP="000408EB">
      <w:pPr>
        <w:pStyle w:val="BodyText"/>
        <w:spacing w:after="120"/>
        <w:jc w:val="both"/>
        <w:rPr>
          <w:rFonts w:cs="Arial"/>
        </w:rPr>
      </w:pPr>
      <w:r w:rsidRPr="008C6088">
        <w:rPr>
          <w:rFonts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56B2AF22" w14:textId="55239991" w:rsidR="0019506E" w:rsidRPr="008C6088" w:rsidRDefault="001A4E74" w:rsidP="00763A54">
      <w:pPr>
        <w:pStyle w:val="NumberBullet"/>
      </w:pPr>
      <w:r w:rsidRPr="008C6088">
        <w:rPr>
          <w:rFonts w:eastAsia="+mn-ea"/>
        </w:rPr>
        <w:t xml:space="preserve">How would </w:t>
      </w:r>
      <w:r w:rsidR="00131623">
        <w:rPr>
          <w:rFonts w:eastAsia="+mn-ea"/>
        </w:rPr>
        <w:t>UWF</w:t>
      </w:r>
      <w:r w:rsidRPr="008C6088">
        <w:rPr>
          <w:rFonts w:eastAsia="+mn-ea"/>
        </w:rPr>
        <w:t xml:space="preserve"> deal with the</w:t>
      </w:r>
      <w:r w:rsidR="002F324C" w:rsidRPr="008C6088">
        <w:rPr>
          <w:rFonts w:eastAsia="+mn-ea"/>
        </w:rPr>
        <w:t xml:space="preserve"> ever-</w:t>
      </w:r>
      <w:r w:rsidR="00A4135D" w:rsidRPr="008C6088">
        <w:rPr>
          <w:rFonts w:eastAsia="+mn-ea"/>
        </w:rPr>
        <w:t>pressing need</w:t>
      </w:r>
      <w:r w:rsidR="002F324C" w:rsidRPr="008C6088">
        <w:rPr>
          <w:rFonts w:eastAsia="+mn-ea"/>
        </w:rPr>
        <w:t>s</w:t>
      </w:r>
      <w:r w:rsidR="00A4135D" w:rsidRPr="008C6088">
        <w:rPr>
          <w:rFonts w:eastAsia="+mn-ea"/>
        </w:rPr>
        <w:t xml:space="preserve"> of the media</w:t>
      </w:r>
      <w:r w:rsidRPr="008C6088">
        <w:rPr>
          <w:rFonts w:eastAsia="+mn-ea"/>
        </w:rPr>
        <w:t>?</w:t>
      </w:r>
    </w:p>
    <w:p w14:paraId="1FF59C6C" w14:textId="11FF5361" w:rsidR="0019506E" w:rsidRPr="008E55B5" w:rsidRDefault="008C6088" w:rsidP="00763A54">
      <w:pPr>
        <w:pStyle w:val="NumberBullet"/>
      </w:pPr>
      <w:r w:rsidRPr="008C6088">
        <w:rPr>
          <w:rFonts w:eastAsia="+mn-ea"/>
        </w:rPr>
        <w:t>What protective actions would you recommend for Michaels roommates?</w:t>
      </w:r>
    </w:p>
    <w:p w14:paraId="0E0B2DC2" w14:textId="220066FA" w:rsidR="008E55B5" w:rsidRPr="008C6088" w:rsidRDefault="008E55B5" w:rsidP="008E55B5">
      <w:pPr>
        <w:pStyle w:val="NumberBullet"/>
      </w:pPr>
      <w:r w:rsidRPr="008C6088">
        <w:rPr>
          <w:rFonts w:eastAsia="+mn-ea"/>
        </w:rPr>
        <w:t xml:space="preserve">What protective actions would you recommend for </w:t>
      </w:r>
      <w:r>
        <w:rPr>
          <w:rFonts w:eastAsia="+mn-ea"/>
        </w:rPr>
        <w:t>the cat</w:t>
      </w:r>
      <w:r w:rsidRPr="008C6088">
        <w:rPr>
          <w:rFonts w:eastAsia="+mn-ea"/>
        </w:rPr>
        <w:t>?</w:t>
      </w:r>
    </w:p>
    <w:p w14:paraId="2C7E9262" w14:textId="2F4BE7DF" w:rsidR="0019506E" w:rsidRPr="008C6088" w:rsidRDefault="001A4E74" w:rsidP="00763A54">
      <w:pPr>
        <w:pStyle w:val="NumberBullet"/>
      </w:pPr>
      <w:r w:rsidRPr="008C6088">
        <w:rPr>
          <w:rFonts w:eastAsia="+mn-ea"/>
        </w:rPr>
        <w:t xml:space="preserve">What requests for assistance may be made to the </w:t>
      </w:r>
      <w:r w:rsidR="008E55B5">
        <w:rPr>
          <w:rFonts w:eastAsia="+mn-ea"/>
        </w:rPr>
        <w:t>outside agencies</w:t>
      </w:r>
      <w:r w:rsidRPr="008C6088">
        <w:rPr>
          <w:rFonts w:eastAsia="+mn-ea"/>
        </w:rPr>
        <w:t xml:space="preserve"> at this time?</w:t>
      </w:r>
    </w:p>
    <w:p w14:paraId="0EC28775" w14:textId="38EF8E56" w:rsidR="0019506E" w:rsidRPr="008C6088" w:rsidRDefault="00A4135D" w:rsidP="00763A54">
      <w:pPr>
        <w:pStyle w:val="NumberBullet"/>
      </w:pPr>
      <w:r w:rsidRPr="008C6088">
        <w:rPr>
          <w:rFonts w:eastAsia="+mn-ea"/>
        </w:rPr>
        <w:lastRenderedPageBreak/>
        <w:t xml:space="preserve">What information are you disseminating to </w:t>
      </w:r>
      <w:r w:rsidR="00131623">
        <w:rPr>
          <w:rFonts w:eastAsia="+mn-ea"/>
        </w:rPr>
        <w:t>UWF</w:t>
      </w:r>
      <w:r w:rsidR="008C6088">
        <w:rPr>
          <w:rFonts w:eastAsia="+mn-ea"/>
        </w:rPr>
        <w:t xml:space="preserve"> students/parents/</w:t>
      </w:r>
      <w:r w:rsidRPr="008C6088">
        <w:rPr>
          <w:rFonts w:eastAsia="+mn-ea"/>
        </w:rPr>
        <w:t>employees?</w:t>
      </w:r>
    </w:p>
    <w:p w14:paraId="4AED2A87" w14:textId="5DD7B9D9" w:rsidR="00C52CFC" w:rsidRPr="00B6213F" w:rsidRDefault="00C52CFC" w:rsidP="00C52CFC">
      <w:pPr>
        <w:pStyle w:val="NumberBullet"/>
      </w:pPr>
      <w:r w:rsidRPr="00B6213F">
        <w:t xml:space="preserve">What resources do you anticipate </w:t>
      </w:r>
      <w:r w:rsidR="00131623">
        <w:t>UWF</w:t>
      </w:r>
      <w:r w:rsidRPr="00B6213F">
        <w:t xml:space="preserve"> would need to support a response? Can you obtain those resources yourself or would you need to seek outside assistance?</w:t>
      </w:r>
    </w:p>
    <w:p w14:paraId="109A89EA" w14:textId="77777777" w:rsidR="000C0F6A" w:rsidRPr="003637A9" w:rsidRDefault="000C0F6A" w:rsidP="00763A54">
      <w:pPr>
        <w:pStyle w:val="NumberBullet"/>
        <w:rPr>
          <w:rFonts w:cs="Arial"/>
          <w:color w:val="C0504D" w:themeColor="accent2"/>
        </w:rPr>
        <w:sectPr w:rsidR="000C0F6A" w:rsidRPr="003637A9" w:rsidSect="00173A85">
          <w:footerReference w:type="default" r:id="rId20"/>
          <w:pgSz w:w="12240" w:h="15840" w:code="1"/>
          <w:pgMar w:top="1440" w:right="1440" w:bottom="1440" w:left="1440" w:header="432" w:footer="432" w:gutter="0"/>
          <w:cols w:space="720"/>
          <w:docGrid w:linePitch="360"/>
        </w:sectPr>
      </w:pPr>
    </w:p>
    <w:p w14:paraId="13A99F97" w14:textId="77777777" w:rsidR="00D31366" w:rsidRPr="00397536" w:rsidRDefault="00D31366" w:rsidP="00763A54">
      <w:pPr>
        <w:pStyle w:val="Heading1"/>
        <w:rPr>
          <w:rFonts w:ascii="Arial" w:hAnsi="Arial"/>
          <w:color w:val="1F497D" w:themeColor="text2"/>
        </w:rPr>
      </w:pPr>
      <w:bookmarkStart w:id="17" w:name="_Toc336506602"/>
      <w:bookmarkStart w:id="18" w:name="_Toc403471045"/>
      <w:r w:rsidRPr="00397536">
        <w:rPr>
          <w:rFonts w:ascii="Arial" w:hAnsi="Arial"/>
          <w:color w:val="1F497D" w:themeColor="text2"/>
        </w:rPr>
        <w:lastRenderedPageBreak/>
        <w:t>Module 3:</w:t>
      </w:r>
      <w:r w:rsidR="007E1EBC" w:rsidRPr="00397536">
        <w:rPr>
          <w:rFonts w:ascii="Arial" w:hAnsi="Arial"/>
          <w:color w:val="1F497D" w:themeColor="text2"/>
        </w:rPr>
        <w:t xml:space="preserve"> </w:t>
      </w:r>
      <w:bookmarkEnd w:id="17"/>
      <w:r w:rsidR="00A4135D" w:rsidRPr="00397536">
        <w:rPr>
          <w:rFonts w:ascii="Arial" w:hAnsi="Arial"/>
          <w:color w:val="1F497D" w:themeColor="text2"/>
        </w:rPr>
        <w:t>Recovery</w:t>
      </w:r>
      <w:bookmarkEnd w:id="18"/>
    </w:p>
    <w:p w14:paraId="6D5C2591" w14:textId="566923C7" w:rsidR="0019506E" w:rsidRPr="00397536" w:rsidRDefault="001A4E74" w:rsidP="00CD059C">
      <w:pPr>
        <w:pStyle w:val="Heading2"/>
        <w:jc w:val="both"/>
        <w:rPr>
          <w:color w:val="1F497D" w:themeColor="text2"/>
        </w:rPr>
      </w:pPr>
      <w:r w:rsidRPr="00397536">
        <w:rPr>
          <w:color w:val="1F497D" w:themeColor="text2"/>
        </w:rPr>
        <w:t xml:space="preserve">Day </w:t>
      </w:r>
      <w:r w:rsidR="000155E2" w:rsidRPr="00397536">
        <w:rPr>
          <w:color w:val="1F497D" w:themeColor="text2"/>
        </w:rPr>
        <w:t>10</w:t>
      </w:r>
      <w:r w:rsidRPr="00397536">
        <w:rPr>
          <w:color w:val="1F497D" w:themeColor="text2"/>
        </w:rPr>
        <w:t xml:space="preserve">: </w:t>
      </w:r>
      <w:r w:rsidR="000155E2" w:rsidRPr="00397536">
        <w:rPr>
          <w:color w:val="1F497D" w:themeColor="text2"/>
        </w:rPr>
        <w:t>Sunday December</w:t>
      </w:r>
      <w:r w:rsidRPr="00397536">
        <w:rPr>
          <w:color w:val="1F497D" w:themeColor="text2"/>
        </w:rPr>
        <w:t xml:space="preserve"> 1</w:t>
      </w:r>
      <w:r w:rsidR="000155E2" w:rsidRPr="00397536">
        <w:rPr>
          <w:color w:val="1F497D" w:themeColor="text2"/>
        </w:rPr>
        <w:t>4</w:t>
      </w:r>
    </w:p>
    <w:p w14:paraId="031A10FC" w14:textId="2D6A1D8D" w:rsidR="0019506E" w:rsidRDefault="000155E2" w:rsidP="00CD059C">
      <w:pPr>
        <w:jc w:val="both"/>
      </w:pPr>
      <w:r w:rsidRPr="000155E2">
        <w:t xml:space="preserve">A </w:t>
      </w:r>
      <w:r w:rsidR="002A09E8">
        <w:t>West Florida Hospital</w:t>
      </w:r>
      <w:r w:rsidR="00A30CC7" w:rsidRPr="000155E2">
        <w:t xml:space="preserve"> nurse who treated </w:t>
      </w:r>
      <w:r w:rsidRPr="000155E2">
        <w:t>Michael</w:t>
      </w:r>
      <w:r w:rsidR="00A4135D" w:rsidRPr="000155E2">
        <w:t xml:space="preserve"> reported having a fever of 10</w:t>
      </w:r>
      <w:r w:rsidR="00C52CFC">
        <w:t>1</w:t>
      </w:r>
      <w:r w:rsidR="00A4135D" w:rsidRPr="000155E2">
        <w:t>.3</w:t>
      </w:r>
      <w:r w:rsidR="000C4B5F" w:rsidRPr="000155E2">
        <w:t xml:space="preserve"> degrees Fahrenheit</w:t>
      </w:r>
      <w:r w:rsidR="00A4135D" w:rsidRPr="000155E2">
        <w:t xml:space="preserve"> </w:t>
      </w:r>
      <w:r w:rsidR="001A4E74" w:rsidRPr="000155E2">
        <w:t>has tested negative for Ebola.</w:t>
      </w:r>
      <w:r w:rsidR="007E1EBC" w:rsidRPr="000155E2">
        <w:t xml:space="preserve"> </w:t>
      </w:r>
      <w:r w:rsidR="001A4E74" w:rsidRPr="000155E2">
        <w:t xml:space="preserve">She will remain at </w:t>
      </w:r>
      <w:r w:rsidR="00A30CC7" w:rsidRPr="000155E2">
        <w:t>the</w:t>
      </w:r>
      <w:r w:rsidR="001A4E74" w:rsidRPr="000155E2">
        <w:t xml:space="preserve"> hospital for 72 hours for monitoring.</w:t>
      </w:r>
      <w:r w:rsidR="007E1EBC" w:rsidRPr="000155E2">
        <w:t xml:space="preserve"> </w:t>
      </w:r>
      <w:r w:rsidR="00FD77D2" w:rsidRPr="000155E2">
        <w:t xml:space="preserve">After </w:t>
      </w:r>
      <w:r w:rsidR="000C4B5F" w:rsidRPr="000155E2">
        <w:t>that time she will be released.</w:t>
      </w:r>
    </w:p>
    <w:p w14:paraId="236DF911" w14:textId="77777777" w:rsidR="000155E2" w:rsidRDefault="000155E2" w:rsidP="00CD059C">
      <w:pPr>
        <w:jc w:val="both"/>
      </w:pPr>
    </w:p>
    <w:p w14:paraId="4CF8BB9F" w14:textId="42E188E0" w:rsidR="000155E2" w:rsidRPr="000155E2" w:rsidRDefault="00A077A5" w:rsidP="00CD059C">
      <w:pPr>
        <w:jc w:val="both"/>
      </w:pPr>
      <w:r>
        <w:t>Isolation continues for</w:t>
      </w:r>
      <w:r w:rsidR="000155E2">
        <w:t xml:space="preserve"> roommates and they are not currently showing abnormal temperature or other Ebola symptoms. </w:t>
      </w:r>
    </w:p>
    <w:p w14:paraId="6E667D34" w14:textId="282338BD" w:rsidR="0019506E" w:rsidRPr="00397536" w:rsidRDefault="001A4E74" w:rsidP="00CD059C">
      <w:pPr>
        <w:pStyle w:val="Heading2"/>
        <w:jc w:val="both"/>
        <w:rPr>
          <w:color w:val="1F497D" w:themeColor="text2"/>
        </w:rPr>
      </w:pPr>
      <w:r w:rsidRPr="00397536">
        <w:rPr>
          <w:color w:val="1F497D" w:themeColor="text2"/>
        </w:rPr>
        <w:t xml:space="preserve">Day </w:t>
      </w:r>
      <w:r w:rsidR="00A077A5" w:rsidRPr="00397536">
        <w:rPr>
          <w:color w:val="1F497D" w:themeColor="text2"/>
        </w:rPr>
        <w:t>22</w:t>
      </w:r>
      <w:r w:rsidRPr="00397536">
        <w:rPr>
          <w:color w:val="1F497D" w:themeColor="text2"/>
        </w:rPr>
        <w:t xml:space="preserve">: December </w:t>
      </w:r>
      <w:r w:rsidR="00A077A5" w:rsidRPr="00397536">
        <w:rPr>
          <w:color w:val="1F497D" w:themeColor="text2"/>
        </w:rPr>
        <w:t>27</w:t>
      </w:r>
    </w:p>
    <w:p w14:paraId="6CDE1B37" w14:textId="5E140F07" w:rsidR="0019506E" w:rsidRPr="00A077A5" w:rsidRDefault="002A09E8" w:rsidP="00CD059C">
      <w:pPr>
        <w:jc w:val="both"/>
      </w:pPr>
      <w:r>
        <w:t>Michael</w:t>
      </w:r>
      <w:r w:rsidRPr="00A077A5">
        <w:t>’s</w:t>
      </w:r>
      <w:r w:rsidR="00A077A5" w:rsidRPr="00A077A5">
        <w:t xml:space="preserve"> roommates have completed the</w:t>
      </w:r>
      <w:r w:rsidR="00533D5E" w:rsidRPr="00A077A5">
        <w:t xml:space="preserve"> </w:t>
      </w:r>
      <w:r w:rsidR="00FD77D2" w:rsidRPr="00A077A5">
        <w:t>21 days</w:t>
      </w:r>
      <w:r w:rsidR="00A077A5" w:rsidRPr="00A077A5">
        <w:t xml:space="preserve"> monitoring/isolation period</w:t>
      </w:r>
      <w:r w:rsidR="00CD059C">
        <w:t xml:space="preserve"> without symptoms</w:t>
      </w:r>
      <w:r w:rsidR="00FD77D2" w:rsidRPr="00A077A5">
        <w:t>.</w:t>
      </w:r>
      <w:r w:rsidR="007E1EBC" w:rsidRPr="00A077A5">
        <w:t xml:space="preserve"> </w:t>
      </w:r>
      <w:r w:rsidR="00CD059C">
        <w:t xml:space="preserve">Isolation time period has expired. </w:t>
      </w:r>
    </w:p>
    <w:p w14:paraId="1FC6F967" w14:textId="77777777" w:rsidR="00925736" w:rsidRPr="00397536" w:rsidRDefault="00925736" w:rsidP="00CD059C">
      <w:pPr>
        <w:pStyle w:val="Heading2"/>
        <w:jc w:val="both"/>
        <w:rPr>
          <w:color w:val="1F497D" w:themeColor="text2"/>
        </w:rPr>
      </w:pPr>
      <w:bookmarkStart w:id="19" w:name="_Toc336506603"/>
      <w:r w:rsidRPr="00397536">
        <w:rPr>
          <w:color w:val="1F497D" w:themeColor="text2"/>
        </w:rPr>
        <w:t>Key Issues</w:t>
      </w:r>
      <w:bookmarkEnd w:id="19"/>
    </w:p>
    <w:p w14:paraId="2F5AB7F7" w14:textId="38ACBDC0" w:rsidR="00FD77D2" w:rsidRPr="00A077A5" w:rsidRDefault="00533D5E" w:rsidP="00CD059C">
      <w:pPr>
        <w:pStyle w:val="ListBullet"/>
        <w:spacing w:after="0"/>
        <w:ind w:left="720"/>
        <w:jc w:val="both"/>
        <w:rPr>
          <w:rFonts w:cs="Arial"/>
        </w:rPr>
      </w:pPr>
      <w:r w:rsidRPr="00A077A5">
        <w:rPr>
          <w:rFonts w:cs="Arial"/>
        </w:rPr>
        <w:t xml:space="preserve">The nurse caring for </w:t>
      </w:r>
      <w:r w:rsidR="00A077A5" w:rsidRPr="00A077A5">
        <w:rPr>
          <w:rFonts w:cs="Arial"/>
        </w:rPr>
        <w:t>Michael</w:t>
      </w:r>
      <w:r w:rsidR="00FD77D2" w:rsidRPr="00A077A5">
        <w:rPr>
          <w:rFonts w:cs="Arial"/>
        </w:rPr>
        <w:t xml:space="preserve"> has tested negative </w:t>
      </w:r>
      <w:r w:rsidR="00CC2754" w:rsidRPr="00A077A5">
        <w:rPr>
          <w:rFonts w:cs="Arial"/>
        </w:rPr>
        <w:t>for</w:t>
      </w:r>
      <w:r w:rsidR="00FD77D2" w:rsidRPr="00A077A5">
        <w:rPr>
          <w:rFonts w:cs="Arial"/>
        </w:rPr>
        <w:t xml:space="preserve"> Ebola.</w:t>
      </w:r>
    </w:p>
    <w:p w14:paraId="46504683" w14:textId="0C9C600B" w:rsidR="000C4B5F" w:rsidRPr="00A077A5" w:rsidRDefault="00A077A5" w:rsidP="00CD059C">
      <w:pPr>
        <w:pStyle w:val="ListBullet"/>
        <w:spacing w:after="0"/>
        <w:ind w:left="720"/>
        <w:jc w:val="both"/>
        <w:rPr>
          <w:rFonts w:cs="Arial"/>
        </w:rPr>
      </w:pPr>
      <w:r w:rsidRPr="00A077A5">
        <w:rPr>
          <w:rFonts w:cs="Arial"/>
        </w:rPr>
        <w:t>Roommates show</w:t>
      </w:r>
      <w:r w:rsidR="000C4B5F" w:rsidRPr="00A077A5">
        <w:rPr>
          <w:rFonts w:cs="Arial"/>
        </w:rPr>
        <w:t xml:space="preserve"> no fu</w:t>
      </w:r>
      <w:r w:rsidRPr="00A077A5">
        <w:rPr>
          <w:rFonts w:cs="Arial"/>
        </w:rPr>
        <w:t>rther signs of Ebola and they return to the general population</w:t>
      </w:r>
      <w:r w:rsidR="000C4B5F" w:rsidRPr="00A077A5">
        <w:rPr>
          <w:rFonts w:cs="Arial"/>
        </w:rPr>
        <w:t>.</w:t>
      </w:r>
    </w:p>
    <w:p w14:paraId="10ADE9E2" w14:textId="77777777" w:rsidR="009A091A" w:rsidRPr="00A077A5" w:rsidRDefault="00FD77D2" w:rsidP="00CD059C">
      <w:pPr>
        <w:pStyle w:val="ListBullet"/>
        <w:spacing w:after="0"/>
        <w:ind w:left="720"/>
        <w:jc w:val="both"/>
        <w:rPr>
          <w:rFonts w:cs="Arial"/>
        </w:rPr>
      </w:pPr>
      <w:r w:rsidRPr="00A077A5">
        <w:rPr>
          <w:rFonts w:cs="Arial"/>
        </w:rPr>
        <w:t>The "worried well" or individuals concerned they have Ebola, but have not been in contact with symptomatic patients</w:t>
      </w:r>
      <w:r w:rsidR="00CC2754" w:rsidRPr="00A077A5">
        <w:rPr>
          <w:rFonts w:cs="Arial"/>
        </w:rPr>
        <w:t>,</w:t>
      </w:r>
      <w:r w:rsidR="00B36E86" w:rsidRPr="00A077A5">
        <w:rPr>
          <w:rFonts w:cs="Arial"/>
        </w:rPr>
        <w:t xml:space="preserve"> continue to seek care</w:t>
      </w:r>
    </w:p>
    <w:p w14:paraId="7AF231DB" w14:textId="661D34AD" w:rsidR="00FD77D2" w:rsidRPr="003637A9" w:rsidRDefault="00FD77D2" w:rsidP="00CD059C">
      <w:pPr>
        <w:pStyle w:val="ListBullet"/>
        <w:numPr>
          <w:ilvl w:val="0"/>
          <w:numId w:val="0"/>
        </w:numPr>
        <w:spacing w:after="0"/>
        <w:ind w:left="720"/>
        <w:jc w:val="both"/>
        <w:rPr>
          <w:rFonts w:cs="Arial"/>
          <w:color w:val="C0504D" w:themeColor="accent2"/>
        </w:rPr>
      </w:pPr>
    </w:p>
    <w:p w14:paraId="386F8596" w14:textId="77777777" w:rsidR="00925736" w:rsidRPr="00397536" w:rsidRDefault="00925736" w:rsidP="00CD059C">
      <w:pPr>
        <w:pStyle w:val="Heading2"/>
        <w:spacing w:after="0"/>
        <w:jc w:val="both"/>
        <w:rPr>
          <w:color w:val="1F497D" w:themeColor="text2"/>
        </w:rPr>
      </w:pPr>
      <w:bookmarkStart w:id="20" w:name="_Toc336506604"/>
      <w:r w:rsidRPr="00397536">
        <w:rPr>
          <w:color w:val="1F497D" w:themeColor="text2"/>
        </w:rPr>
        <w:t>Questions</w:t>
      </w:r>
      <w:bookmarkEnd w:id="20"/>
    </w:p>
    <w:p w14:paraId="614CD5FC" w14:textId="77777777" w:rsidR="00A077A5" w:rsidRPr="00A077A5" w:rsidRDefault="00A077A5" w:rsidP="00CD059C">
      <w:pPr>
        <w:jc w:val="both"/>
      </w:pPr>
    </w:p>
    <w:p w14:paraId="29649C0B" w14:textId="77777777" w:rsidR="00F25F11" w:rsidRPr="00CD059C" w:rsidRDefault="00F25F11" w:rsidP="00CD059C">
      <w:pPr>
        <w:pStyle w:val="BodyText"/>
        <w:jc w:val="both"/>
        <w:rPr>
          <w:rFonts w:cs="Arial"/>
        </w:rPr>
      </w:pPr>
      <w:r w:rsidRPr="00A077A5">
        <w:rPr>
          <w:rFonts w:cs="Arial"/>
        </w:rPr>
        <w:t>Based on the information provided, participate in the discussion concerning the issues raised in Module 3.</w:t>
      </w:r>
      <w:r w:rsidR="007E1EBC" w:rsidRPr="00A077A5">
        <w:rPr>
          <w:rFonts w:cs="Arial"/>
        </w:rPr>
        <w:t xml:space="preserve"> </w:t>
      </w:r>
      <w:r w:rsidRPr="00A077A5">
        <w:rPr>
          <w:rFonts w:cs="Arial"/>
        </w:rPr>
        <w:t xml:space="preserve">Identify any critical issues, decisions, requirements, or questions that should </w:t>
      </w:r>
      <w:r w:rsidRPr="00CD059C">
        <w:rPr>
          <w:rFonts w:cs="Arial"/>
        </w:rPr>
        <w:t xml:space="preserve">be addressed at this time. </w:t>
      </w:r>
    </w:p>
    <w:p w14:paraId="13C30F97" w14:textId="77777777" w:rsidR="00B55628" w:rsidRPr="00CD059C" w:rsidRDefault="00B55628" w:rsidP="00CD059C">
      <w:pPr>
        <w:pStyle w:val="BodyText"/>
        <w:spacing w:after="120"/>
        <w:jc w:val="both"/>
        <w:rPr>
          <w:rFonts w:cs="Arial"/>
        </w:rPr>
      </w:pPr>
      <w:r w:rsidRPr="00CD059C">
        <w:rPr>
          <w:rFonts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6E67051D" w14:textId="77777777" w:rsidR="0041394A" w:rsidRPr="00CD059C" w:rsidRDefault="00CC2754" w:rsidP="00CD059C">
      <w:pPr>
        <w:pStyle w:val="BodyText"/>
        <w:numPr>
          <w:ilvl w:val="0"/>
          <w:numId w:val="34"/>
        </w:numPr>
        <w:spacing w:after="120"/>
        <w:jc w:val="both"/>
        <w:rPr>
          <w:rFonts w:cs="Arial"/>
        </w:rPr>
      </w:pPr>
      <w:r w:rsidRPr="00CD059C">
        <w:rPr>
          <w:rFonts w:cs="Arial"/>
        </w:rPr>
        <w:t xml:space="preserve">What are some actions </w:t>
      </w:r>
      <w:r w:rsidR="00533D5E" w:rsidRPr="00CD059C">
        <w:rPr>
          <w:rFonts w:cs="Arial"/>
        </w:rPr>
        <w:t xml:space="preserve">that </w:t>
      </w:r>
      <w:r w:rsidRPr="00CD059C">
        <w:rPr>
          <w:rFonts w:cs="Arial"/>
        </w:rPr>
        <w:t xml:space="preserve">can </w:t>
      </w:r>
      <w:r w:rsidR="00533D5E" w:rsidRPr="00CD059C">
        <w:rPr>
          <w:rFonts w:cs="Arial"/>
        </w:rPr>
        <w:t>be taken</w:t>
      </w:r>
      <w:r w:rsidRPr="00CD059C">
        <w:rPr>
          <w:rFonts w:cs="Arial"/>
        </w:rPr>
        <w:t xml:space="preserve"> to curb worried wel</w:t>
      </w:r>
      <w:r w:rsidR="00B36E86" w:rsidRPr="00CD059C">
        <w:rPr>
          <w:rFonts w:cs="Arial"/>
        </w:rPr>
        <w:t>l visits?</w:t>
      </w:r>
    </w:p>
    <w:p w14:paraId="2AF9BEE0" w14:textId="1A0222AD" w:rsidR="00CD059C" w:rsidRPr="00CD059C" w:rsidRDefault="00CD059C" w:rsidP="00CD059C">
      <w:pPr>
        <w:pStyle w:val="BodyText"/>
        <w:numPr>
          <w:ilvl w:val="0"/>
          <w:numId w:val="34"/>
        </w:numPr>
        <w:spacing w:after="120"/>
        <w:jc w:val="both"/>
        <w:rPr>
          <w:rFonts w:cs="Arial"/>
        </w:rPr>
      </w:pPr>
      <w:r w:rsidRPr="00CD059C">
        <w:rPr>
          <w:rFonts w:cs="Arial"/>
        </w:rPr>
        <w:t>How is the transition from isolation to general population managed?</w:t>
      </w:r>
    </w:p>
    <w:p w14:paraId="2865AB58" w14:textId="26CF6E21" w:rsidR="00925736" w:rsidRPr="00CD059C" w:rsidRDefault="00CD059C" w:rsidP="00925736">
      <w:pPr>
        <w:pStyle w:val="BodyText"/>
        <w:numPr>
          <w:ilvl w:val="0"/>
          <w:numId w:val="34"/>
        </w:numPr>
        <w:spacing w:after="120"/>
        <w:jc w:val="both"/>
        <w:rPr>
          <w:rFonts w:cs="Arial"/>
        </w:rPr>
        <w:sectPr w:rsidR="00925736" w:rsidRPr="00CD059C" w:rsidSect="00173A85">
          <w:footerReference w:type="default" r:id="rId21"/>
          <w:pgSz w:w="12240" w:h="15840" w:code="1"/>
          <w:pgMar w:top="1440" w:right="1440" w:bottom="1440" w:left="1440" w:header="432" w:footer="432" w:gutter="0"/>
          <w:cols w:space="720"/>
          <w:docGrid w:linePitch="360"/>
        </w:sectPr>
      </w:pPr>
      <w:r w:rsidRPr="00CD059C">
        <w:rPr>
          <w:rFonts w:cs="Arial"/>
        </w:rPr>
        <w:t xml:space="preserve">How will the resolution of the situation be communicated externally and internally? </w:t>
      </w:r>
    </w:p>
    <w:p w14:paraId="5F6B243D" w14:textId="77777777" w:rsidR="00D31366" w:rsidRPr="00E56B0C" w:rsidRDefault="00D31366" w:rsidP="00D31366">
      <w:pPr>
        <w:pStyle w:val="Heading1"/>
        <w:rPr>
          <w:rFonts w:ascii="Arial" w:hAnsi="Arial"/>
        </w:rPr>
      </w:pPr>
      <w:bookmarkStart w:id="21" w:name="_Toc264817025"/>
      <w:bookmarkStart w:id="22" w:name="_Toc336506605"/>
      <w:bookmarkStart w:id="23" w:name="_Toc403471046"/>
      <w:r w:rsidRPr="00E56B0C">
        <w:rPr>
          <w:rFonts w:ascii="Arial" w:hAnsi="Arial"/>
        </w:rPr>
        <w:lastRenderedPageBreak/>
        <w:t>Appendix A:</w:t>
      </w:r>
      <w:r w:rsidR="007E1EBC">
        <w:rPr>
          <w:rFonts w:ascii="Arial" w:hAnsi="Arial"/>
        </w:rPr>
        <w:t xml:space="preserve"> </w:t>
      </w:r>
      <w:r w:rsidRPr="00E56B0C">
        <w:rPr>
          <w:rFonts w:ascii="Arial" w:hAnsi="Arial"/>
        </w:rPr>
        <w:t xml:space="preserve">Exercise </w:t>
      </w:r>
      <w:bookmarkEnd w:id="21"/>
      <w:bookmarkEnd w:id="22"/>
      <w:r w:rsidR="00DA68AF">
        <w:rPr>
          <w:rFonts w:ascii="Arial" w:hAnsi="Arial"/>
        </w:rPr>
        <w:t>Agenda</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340"/>
        <w:gridCol w:w="540"/>
        <w:gridCol w:w="5058"/>
      </w:tblGrid>
      <w:tr w:rsidR="00CB6B35" w:rsidRPr="00E56B0C" w14:paraId="7284BE1D" w14:textId="77777777" w:rsidTr="00CB6B35">
        <w:trPr>
          <w:tblHeader/>
          <w:jc w:val="center"/>
        </w:trPr>
        <w:tc>
          <w:tcPr>
            <w:tcW w:w="1638" w:type="dxa"/>
            <w:tcBorders>
              <w:top w:val="single" w:sz="12" w:space="0" w:color="000080"/>
              <w:left w:val="single" w:sz="12" w:space="0" w:color="000080"/>
              <w:right w:val="single" w:sz="4" w:space="0" w:color="FFFFFF"/>
            </w:tcBorders>
            <w:shd w:val="clear" w:color="auto" w:fill="000080"/>
          </w:tcPr>
          <w:p w14:paraId="2C5A1526" w14:textId="77777777" w:rsidR="00CB6B35" w:rsidRPr="007563A8" w:rsidRDefault="00CB6B35" w:rsidP="00A05580">
            <w:pPr>
              <w:pStyle w:val="TableHead"/>
              <w:rPr>
                <w:rFonts w:cs="Arial"/>
                <w:sz w:val="24"/>
              </w:rPr>
            </w:pPr>
            <w:r w:rsidRPr="007563A8">
              <w:rPr>
                <w:rFonts w:cs="Arial"/>
                <w:sz w:val="24"/>
              </w:rPr>
              <w:t>TIME</w:t>
            </w:r>
          </w:p>
        </w:tc>
        <w:tc>
          <w:tcPr>
            <w:tcW w:w="2340" w:type="dxa"/>
            <w:tcBorders>
              <w:top w:val="single" w:sz="12" w:space="0" w:color="000080"/>
              <w:left w:val="single" w:sz="4" w:space="0" w:color="FFFFFF"/>
              <w:right w:val="single" w:sz="4" w:space="0" w:color="FFFFFF"/>
            </w:tcBorders>
            <w:shd w:val="clear" w:color="auto" w:fill="000080"/>
          </w:tcPr>
          <w:p w14:paraId="16EA163E" w14:textId="77777777" w:rsidR="00CB6B35" w:rsidRPr="007563A8" w:rsidRDefault="00CB6B35" w:rsidP="009A1D09">
            <w:pPr>
              <w:pStyle w:val="TableHead"/>
              <w:rPr>
                <w:rFonts w:cs="Arial"/>
                <w:sz w:val="24"/>
              </w:rPr>
            </w:pPr>
            <w:r>
              <w:rPr>
                <w:rFonts w:cs="Arial"/>
                <w:sz w:val="24"/>
              </w:rPr>
              <w:t>L</w:t>
            </w:r>
            <w:r w:rsidR="009A1D09">
              <w:rPr>
                <w:rFonts w:cs="Arial"/>
                <w:sz w:val="24"/>
              </w:rPr>
              <w:t>OCATION</w:t>
            </w:r>
          </w:p>
        </w:tc>
        <w:tc>
          <w:tcPr>
            <w:tcW w:w="5598" w:type="dxa"/>
            <w:gridSpan w:val="2"/>
            <w:tcBorders>
              <w:top w:val="single" w:sz="12" w:space="0" w:color="000080"/>
              <w:left w:val="single" w:sz="4" w:space="0" w:color="FFFFFF"/>
              <w:right w:val="single" w:sz="12" w:space="0" w:color="000080"/>
            </w:tcBorders>
            <w:shd w:val="clear" w:color="auto" w:fill="000080"/>
          </w:tcPr>
          <w:p w14:paraId="2D640E48" w14:textId="77777777" w:rsidR="00CB6B35" w:rsidRPr="007563A8" w:rsidRDefault="00CB6B35" w:rsidP="00A05580">
            <w:pPr>
              <w:pStyle w:val="TableHead"/>
              <w:rPr>
                <w:rFonts w:cs="Arial"/>
                <w:sz w:val="24"/>
              </w:rPr>
            </w:pPr>
            <w:r w:rsidRPr="007563A8">
              <w:rPr>
                <w:rFonts w:cs="Arial"/>
                <w:sz w:val="24"/>
              </w:rPr>
              <w:t>ACTIVITY</w:t>
            </w:r>
          </w:p>
        </w:tc>
      </w:tr>
      <w:tr w:rsidR="00CB6B35" w:rsidRPr="00E56B0C" w14:paraId="2EBD9927" w14:textId="77777777" w:rsidTr="00CB6B35">
        <w:trPr>
          <w:trHeight w:val="576"/>
          <w:jc w:val="center"/>
        </w:trPr>
        <w:tc>
          <w:tcPr>
            <w:tcW w:w="9576" w:type="dxa"/>
            <w:gridSpan w:val="4"/>
            <w:tcBorders>
              <w:left w:val="single" w:sz="12" w:space="0" w:color="000080"/>
              <w:right w:val="single" w:sz="12" w:space="0" w:color="000080"/>
            </w:tcBorders>
            <w:shd w:val="clear" w:color="auto" w:fill="E0E0E0"/>
            <w:vAlign w:val="center"/>
          </w:tcPr>
          <w:p w14:paraId="697E5632" w14:textId="5DEF9CBF" w:rsidR="00CB6B35" w:rsidRPr="00E56B0C" w:rsidRDefault="00D432D2" w:rsidP="00D432D2">
            <w:pPr>
              <w:pStyle w:val="Tabletext"/>
              <w:jc w:val="center"/>
              <w:rPr>
                <w:rFonts w:cs="Arial"/>
                <w:b/>
              </w:rPr>
            </w:pPr>
            <w:r>
              <w:rPr>
                <w:rFonts w:cs="Arial"/>
                <w:b/>
              </w:rPr>
              <w:t>December 16</w:t>
            </w:r>
            <w:r w:rsidR="00CB6B35">
              <w:rPr>
                <w:rFonts w:cs="Arial"/>
                <w:b/>
              </w:rPr>
              <w:t xml:space="preserve">, 2014 </w:t>
            </w:r>
            <w:r>
              <w:rPr>
                <w:rFonts w:cs="Arial"/>
                <w:b/>
              </w:rPr>
              <w:t>1</w:t>
            </w:r>
            <w:r w:rsidR="00CB6B35">
              <w:rPr>
                <w:rFonts w:cs="Arial"/>
                <w:b/>
              </w:rPr>
              <w:t xml:space="preserve">:00 </w:t>
            </w:r>
            <w:r>
              <w:rPr>
                <w:rFonts w:cs="Arial"/>
                <w:b/>
              </w:rPr>
              <w:t>P</w:t>
            </w:r>
            <w:r w:rsidR="000A27ED">
              <w:rPr>
                <w:rFonts w:cs="Arial"/>
                <w:b/>
              </w:rPr>
              <w:t>M</w:t>
            </w:r>
            <w:r w:rsidR="00CB6B35">
              <w:rPr>
                <w:rFonts w:cs="Arial"/>
                <w:b/>
              </w:rPr>
              <w:t xml:space="preserve">- </w:t>
            </w:r>
            <w:r>
              <w:rPr>
                <w:rFonts w:cs="Arial"/>
                <w:b/>
              </w:rPr>
              <w:t>3</w:t>
            </w:r>
            <w:r w:rsidR="00CB6B35">
              <w:rPr>
                <w:rFonts w:cs="Arial"/>
                <w:b/>
              </w:rPr>
              <w:t xml:space="preserve">:00 </w:t>
            </w:r>
            <w:r w:rsidR="000A27ED">
              <w:rPr>
                <w:rFonts w:cs="Arial"/>
                <w:b/>
              </w:rPr>
              <w:t>PM</w:t>
            </w:r>
          </w:p>
        </w:tc>
      </w:tr>
      <w:tr w:rsidR="00CB6B35" w:rsidRPr="00E56B0C" w14:paraId="7F798202" w14:textId="77777777" w:rsidTr="00E36AD3">
        <w:trPr>
          <w:trHeight w:val="576"/>
          <w:jc w:val="center"/>
        </w:trPr>
        <w:tc>
          <w:tcPr>
            <w:tcW w:w="1638" w:type="dxa"/>
            <w:tcBorders>
              <w:left w:val="single" w:sz="12" w:space="0" w:color="000080"/>
            </w:tcBorders>
            <w:vAlign w:val="center"/>
          </w:tcPr>
          <w:p w14:paraId="3AA9309B" w14:textId="70AFF0D2" w:rsidR="00CB6B35" w:rsidRPr="0049249D" w:rsidRDefault="00D432D2" w:rsidP="00E36AD3">
            <w:pPr>
              <w:pStyle w:val="Tabletext"/>
              <w:rPr>
                <w:rFonts w:cs="Arial"/>
                <w:sz w:val="22"/>
              </w:rPr>
            </w:pPr>
            <w:r>
              <w:rPr>
                <w:rFonts w:cs="Arial"/>
                <w:sz w:val="22"/>
              </w:rPr>
              <w:t>1</w:t>
            </w:r>
            <w:r w:rsidR="00CB6B35" w:rsidRPr="0049249D">
              <w:rPr>
                <w:rFonts w:cs="Arial"/>
                <w:sz w:val="22"/>
              </w:rPr>
              <w:t>:</w:t>
            </w:r>
            <w:r w:rsidR="00CD059C">
              <w:rPr>
                <w:rFonts w:cs="Arial"/>
                <w:sz w:val="22"/>
              </w:rPr>
              <w:t>00</w:t>
            </w:r>
            <w:r w:rsidR="00E36AD3">
              <w:rPr>
                <w:rFonts w:cs="Arial"/>
                <w:sz w:val="22"/>
              </w:rPr>
              <w:t xml:space="preserve"> </w:t>
            </w:r>
            <w:r w:rsidR="00CB6B35" w:rsidRPr="0049249D">
              <w:rPr>
                <w:rFonts w:cs="Arial"/>
                <w:sz w:val="22"/>
              </w:rPr>
              <w:t>-</w:t>
            </w:r>
            <w:r w:rsidR="00E36AD3">
              <w:rPr>
                <w:rFonts w:cs="Arial"/>
                <w:sz w:val="22"/>
              </w:rPr>
              <w:t xml:space="preserve"> 1:15</w:t>
            </w:r>
          </w:p>
        </w:tc>
        <w:tc>
          <w:tcPr>
            <w:tcW w:w="2880" w:type="dxa"/>
            <w:gridSpan w:val="2"/>
            <w:shd w:val="clear" w:color="auto" w:fill="FFFFFF" w:themeFill="background1"/>
            <w:vAlign w:val="center"/>
          </w:tcPr>
          <w:p w14:paraId="07BA7012" w14:textId="77777777" w:rsidR="00CB6B35" w:rsidRPr="007563A8" w:rsidRDefault="00411967" w:rsidP="00CB6B35">
            <w:pPr>
              <w:pStyle w:val="Tabletext"/>
              <w:rPr>
                <w:rFonts w:cs="Arial"/>
                <w:sz w:val="22"/>
              </w:rPr>
            </w:pPr>
            <w:r>
              <w:rPr>
                <w:rFonts w:cs="Arial"/>
                <w:sz w:val="22"/>
              </w:rPr>
              <w:t>Virtual</w:t>
            </w:r>
          </w:p>
        </w:tc>
        <w:tc>
          <w:tcPr>
            <w:tcW w:w="5058" w:type="dxa"/>
            <w:tcBorders>
              <w:right w:val="single" w:sz="12" w:space="0" w:color="000080"/>
            </w:tcBorders>
            <w:shd w:val="clear" w:color="auto" w:fill="FFFFFF" w:themeFill="background1"/>
            <w:vAlign w:val="center"/>
          </w:tcPr>
          <w:p w14:paraId="166A1A24" w14:textId="0175059B" w:rsidR="00CB6B35" w:rsidRPr="007563A8" w:rsidRDefault="00D432D2" w:rsidP="00D432D2">
            <w:pPr>
              <w:pStyle w:val="Tabletext"/>
              <w:rPr>
                <w:rFonts w:cs="Arial"/>
                <w:sz w:val="22"/>
              </w:rPr>
            </w:pPr>
            <w:r>
              <w:rPr>
                <w:rFonts w:cs="Arial"/>
                <w:sz w:val="22"/>
              </w:rPr>
              <w:t xml:space="preserve">Suspected Case Reported to UWF </w:t>
            </w:r>
          </w:p>
        </w:tc>
      </w:tr>
      <w:tr w:rsidR="00CB6B35" w:rsidRPr="00E56B0C" w14:paraId="0E708670" w14:textId="77777777" w:rsidTr="00E36AD3">
        <w:trPr>
          <w:trHeight w:val="576"/>
          <w:jc w:val="center"/>
        </w:trPr>
        <w:tc>
          <w:tcPr>
            <w:tcW w:w="1638" w:type="dxa"/>
            <w:tcBorders>
              <w:left w:val="single" w:sz="12" w:space="0" w:color="000080"/>
            </w:tcBorders>
            <w:vAlign w:val="center"/>
          </w:tcPr>
          <w:p w14:paraId="737D8A00" w14:textId="7053E808" w:rsidR="00CB6B35" w:rsidRPr="007563A8" w:rsidRDefault="00E36AD3" w:rsidP="00DF07E9">
            <w:pPr>
              <w:pStyle w:val="Tabletext"/>
              <w:rPr>
                <w:rFonts w:cs="Arial"/>
                <w:sz w:val="22"/>
              </w:rPr>
            </w:pPr>
            <w:r>
              <w:rPr>
                <w:rFonts w:cs="Arial"/>
                <w:sz w:val="22"/>
              </w:rPr>
              <w:t xml:space="preserve">1:15 </w:t>
            </w:r>
            <w:r w:rsidR="00DE1FB0">
              <w:rPr>
                <w:rFonts w:cs="Arial"/>
                <w:sz w:val="22"/>
              </w:rPr>
              <w:t>–</w:t>
            </w:r>
            <w:r>
              <w:rPr>
                <w:rFonts w:cs="Arial"/>
                <w:sz w:val="22"/>
              </w:rPr>
              <w:t xml:space="preserve"> </w:t>
            </w:r>
            <w:r w:rsidR="00DE1FB0">
              <w:rPr>
                <w:rFonts w:cs="Arial"/>
                <w:sz w:val="22"/>
              </w:rPr>
              <w:t>1:20</w:t>
            </w:r>
          </w:p>
        </w:tc>
        <w:tc>
          <w:tcPr>
            <w:tcW w:w="2880" w:type="dxa"/>
            <w:gridSpan w:val="2"/>
            <w:shd w:val="clear" w:color="auto" w:fill="FFFFFF" w:themeFill="background1"/>
            <w:vAlign w:val="center"/>
          </w:tcPr>
          <w:p w14:paraId="322404D5" w14:textId="39B17649" w:rsidR="00CB6B35" w:rsidRPr="007563A8" w:rsidRDefault="00E36AD3" w:rsidP="00CB6B35">
            <w:pPr>
              <w:pStyle w:val="Tabletext"/>
              <w:rPr>
                <w:rFonts w:cs="Arial"/>
                <w:sz w:val="22"/>
              </w:rPr>
            </w:pPr>
            <w:r>
              <w:rPr>
                <w:rFonts w:cs="Arial"/>
                <w:sz w:val="22"/>
              </w:rPr>
              <w:t>Wellness Services Room</w:t>
            </w:r>
            <w:r w:rsidR="00411967">
              <w:rPr>
                <w:rFonts w:cs="Arial"/>
                <w:sz w:val="22"/>
              </w:rPr>
              <w:t xml:space="preserve"> </w:t>
            </w:r>
          </w:p>
        </w:tc>
        <w:tc>
          <w:tcPr>
            <w:tcW w:w="5058" w:type="dxa"/>
            <w:tcBorders>
              <w:right w:val="single" w:sz="12" w:space="0" w:color="000080"/>
            </w:tcBorders>
            <w:shd w:val="clear" w:color="auto" w:fill="FFFFFF" w:themeFill="background1"/>
            <w:vAlign w:val="center"/>
          </w:tcPr>
          <w:p w14:paraId="2ADA2956" w14:textId="5800853E" w:rsidR="00CB6B35" w:rsidRPr="007563A8" w:rsidRDefault="00411967" w:rsidP="00A05580">
            <w:pPr>
              <w:pStyle w:val="Tabletext"/>
              <w:rPr>
                <w:rFonts w:cs="Arial"/>
                <w:sz w:val="22"/>
              </w:rPr>
            </w:pPr>
            <w:r>
              <w:rPr>
                <w:rFonts w:cs="Arial"/>
                <w:sz w:val="22"/>
              </w:rPr>
              <w:t>EOC Activated</w:t>
            </w:r>
            <w:r w:rsidR="00DF07E9">
              <w:rPr>
                <w:rFonts w:cs="Arial"/>
                <w:sz w:val="22"/>
              </w:rPr>
              <w:t xml:space="preserve"> and Staffed</w:t>
            </w:r>
          </w:p>
        </w:tc>
      </w:tr>
      <w:tr w:rsidR="00CB6B35" w:rsidRPr="00E56B0C" w14:paraId="72C8A5AE" w14:textId="77777777" w:rsidTr="00E36AD3">
        <w:trPr>
          <w:trHeight w:val="576"/>
          <w:jc w:val="center"/>
        </w:trPr>
        <w:tc>
          <w:tcPr>
            <w:tcW w:w="1638" w:type="dxa"/>
            <w:tcBorders>
              <w:left w:val="single" w:sz="12" w:space="0" w:color="000080"/>
            </w:tcBorders>
            <w:vAlign w:val="center"/>
          </w:tcPr>
          <w:p w14:paraId="0DE22106" w14:textId="6B0EB45C" w:rsidR="00CB6B35" w:rsidRPr="007563A8" w:rsidRDefault="00DE1FB0" w:rsidP="00DE1FB0">
            <w:pPr>
              <w:pStyle w:val="Tabletext"/>
              <w:rPr>
                <w:rFonts w:cs="Arial"/>
                <w:sz w:val="22"/>
              </w:rPr>
            </w:pPr>
            <w:r>
              <w:rPr>
                <w:rFonts w:cs="Arial"/>
                <w:sz w:val="22"/>
              </w:rPr>
              <w:t>1:20 – 1:40</w:t>
            </w:r>
          </w:p>
        </w:tc>
        <w:tc>
          <w:tcPr>
            <w:tcW w:w="2880" w:type="dxa"/>
            <w:gridSpan w:val="2"/>
            <w:shd w:val="clear" w:color="auto" w:fill="FFFFFF" w:themeFill="background1"/>
            <w:vAlign w:val="center"/>
          </w:tcPr>
          <w:p w14:paraId="3719AEB5" w14:textId="6CFA56C8" w:rsidR="00CB6B35" w:rsidRDefault="00E36AD3" w:rsidP="00CB6B35">
            <w:pPr>
              <w:pStyle w:val="Tabletext"/>
              <w:rPr>
                <w:rFonts w:cs="Arial"/>
                <w:sz w:val="22"/>
              </w:rPr>
            </w:pPr>
            <w:r>
              <w:rPr>
                <w:rFonts w:cs="Arial"/>
                <w:sz w:val="22"/>
              </w:rPr>
              <w:t>Wellness Services Room</w:t>
            </w:r>
          </w:p>
        </w:tc>
        <w:tc>
          <w:tcPr>
            <w:tcW w:w="5058" w:type="dxa"/>
            <w:tcBorders>
              <w:right w:val="single" w:sz="12" w:space="0" w:color="000080"/>
            </w:tcBorders>
            <w:shd w:val="clear" w:color="auto" w:fill="FFFFFF" w:themeFill="background1"/>
            <w:vAlign w:val="center"/>
          </w:tcPr>
          <w:p w14:paraId="6F503330" w14:textId="77777777" w:rsidR="00CB6B35" w:rsidRPr="007563A8" w:rsidRDefault="00CB6B35" w:rsidP="00A05580">
            <w:pPr>
              <w:pStyle w:val="Tabletext"/>
              <w:rPr>
                <w:rFonts w:cs="Arial"/>
                <w:sz w:val="22"/>
              </w:rPr>
            </w:pPr>
            <w:r>
              <w:rPr>
                <w:rFonts w:cs="Arial"/>
                <w:sz w:val="22"/>
              </w:rPr>
              <w:t xml:space="preserve">Module 1 </w:t>
            </w:r>
            <w:r w:rsidR="000A27ED">
              <w:rPr>
                <w:rFonts w:cs="Arial"/>
                <w:sz w:val="22"/>
              </w:rPr>
              <w:t xml:space="preserve">Overview + </w:t>
            </w:r>
            <w:r>
              <w:rPr>
                <w:rFonts w:cs="Arial"/>
                <w:sz w:val="22"/>
              </w:rPr>
              <w:t>Discussion</w:t>
            </w:r>
          </w:p>
        </w:tc>
      </w:tr>
      <w:tr w:rsidR="00CB6B35" w:rsidRPr="00E56B0C" w14:paraId="46E73A87" w14:textId="77777777" w:rsidTr="00E36AD3">
        <w:trPr>
          <w:trHeight w:val="576"/>
          <w:jc w:val="center"/>
        </w:trPr>
        <w:tc>
          <w:tcPr>
            <w:tcW w:w="1638" w:type="dxa"/>
            <w:tcBorders>
              <w:left w:val="single" w:sz="12" w:space="0" w:color="000080"/>
            </w:tcBorders>
            <w:vAlign w:val="center"/>
          </w:tcPr>
          <w:p w14:paraId="1688FE1F" w14:textId="68BAA2FE" w:rsidR="00CB6B35" w:rsidRPr="0049249D" w:rsidRDefault="00DE1FB0" w:rsidP="00DE1FB0">
            <w:pPr>
              <w:pStyle w:val="Tabletext"/>
              <w:rPr>
                <w:rFonts w:cs="Arial"/>
                <w:sz w:val="22"/>
              </w:rPr>
            </w:pPr>
            <w:r>
              <w:rPr>
                <w:rFonts w:cs="Arial"/>
                <w:sz w:val="22"/>
              </w:rPr>
              <w:t>2</w:t>
            </w:r>
            <w:r w:rsidR="000A27ED">
              <w:rPr>
                <w:rFonts w:cs="Arial"/>
                <w:sz w:val="22"/>
              </w:rPr>
              <w:t>:</w:t>
            </w:r>
            <w:r>
              <w:rPr>
                <w:rFonts w:cs="Arial"/>
                <w:sz w:val="22"/>
              </w:rPr>
              <w:t>0</w:t>
            </w:r>
            <w:r w:rsidR="000A27ED">
              <w:rPr>
                <w:rFonts w:cs="Arial"/>
                <w:sz w:val="22"/>
              </w:rPr>
              <w:t>0</w:t>
            </w:r>
            <w:r>
              <w:rPr>
                <w:rFonts w:cs="Arial"/>
                <w:sz w:val="22"/>
              </w:rPr>
              <w:t xml:space="preserve"> – 2:20</w:t>
            </w:r>
          </w:p>
        </w:tc>
        <w:tc>
          <w:tcPr>
            <w:tcW w:w="2880" w:type="dxa"/>
            <w:gridSpan w:val="2"/>
            <w:shd w:val="clear" w:color="auto" w:fill="FFFFFF" w:themeFill="background1"/>
            <w:vAlign w:val="center"/>
          </w:tcPr>
          <w:p w14:paraId="2089B31F" w14:textId="64E4FBD7" w:rsidR="00CB6B35" w:rsidRDefault="00E36AD3" w:rsidP="00CB6B35">
            <w:pPr>
              <w:pStyle w:val="Tabletext"/>
              <w:rPr>
                <w:rFonts w:cs="Arial"/>
                <w:sz w:val="22"/>
              </w:rPr>
            </w:pPr>
            <w:r>
              <w:rPr>
                <w:rFonts w:cs="Arial"/>
                <w:sz w:val="22"/>
              </w:rPr>
              <w:t>Wellness Services Room</w:t>
            </w:r>
          </w:p>
        </w:tc>
        <w:tc>
          <w:tcPr>
            <w:tcW w:w="5058" w:type="dxa"/>
            <w:tcBorders>
              <w:right w:val="single" w:sz="12" w:space="0" w:color="000080"/>
            </w:tcBorders>
            <w:shd w:val="clear" w:color="auto" w:fill="FFFFFF" w:themeFill="background1"/>
            <w:vAlign w:val="center"/>
          </w:tcPr>
          <w:p w14:paraId="5DA96727" w14:textId="4C22D299" w:rsidR="00CB6B35" w:rsidRPr="0079648D" w:rsidRDefault="00DE1FB0" w:rsidP="00A05580">
            <w:pPr>
              <w:pStyle w:val="Tabletext"/>
              <w:rPr>
                <w:rFonts w:cs="Arial"/>
                <w:sz w:val="22"/>
              </w:rPr>
            </w:pPr>
            <w:r w:rsidRPr="0079648D">
              <w:rPr>
                <w:rFonts w:cs="Arial"/>
                <w:sz w:val="22"/>
              </w:rPr>
              <w:t>Module 2: Overview</w:t>
            </w:r>
            <w:r>
              <w:rPr>
                <w:rFonts w:cs="Arial"/>
                <w:sz w:val="22"/>
              </w:rPr>
              <w:t xml:space="preserve"> + Discussion</w:t>
            </w:r>
          </w:p>
        </w:tc>
      </w:tr>
      <w:tr w:rsidR="00CB6B35" w:rsidRPr="00E56B0C" w14:paraId="047A42B8" w14:textId="77777777" w:rsidTr="00E36AD3">
        <w:trPr>
          <w:trHeight w:val="576"/>
          <w:jc w:val="center"/>
        </w:trPr>
        <w:tc>
          <w:tcPr>
            <w:tcW w:w="1638" w:type="dxa"/>
            <w:tcBorders>
              <w:left w:val="single" w:sz="12" w:space="0" w:color="000080"/>
            </w:tcBorders>
            <w:vAlign w:val="center"/>
          </w:tcPr>
          <w:p w14:paraId="2FBD3472" w14:textId="1303A813" w:rsidR="00CB6B35" w:rsidRPr="0049249D" w:rsidRDefault="00DE1FB0" w:rsidP="00DE1FB0">
            <w:pPr>
              <w:pStyle w:val="Tabletext"/>
              <w:rPr>
                <w:rFonts w:cs="Arial"/>
                <w:sz w:val="22"/>
              </w:rPr>
            </w:pPr>
            <w:r>
              <w:rPr>
                <w:rFonts w:cs="Arial"/>
                <w:sz w:val="22"/>
              </w:rPr>
              <w:t xml:space="preserve">2:20 – 2:50 </w:t>
            </w:r>
          </w:p>
        </w:tc>
        <w:tc>
          <w:tcPr>
            <w:tcW w:w="2880" w:type="dxa"/>
            <w:gridSpan w:val="2"/>
            <w:shd w:val="clear" w:color="auto" w:fill="FFFFFF" w:themeFill="background1"/>
            <w:vAlign w:val="center"/>
          </w:tcPr>
          <w:p w14:paraId="0891C65E" w14:textId="351060A4" w:rsidR="00CB6B35" w:rsidRPr="0079648D" w:rsidRDefault="00E36AD3" w:rsidP="00CB6B35">
            <w:pPr>
              <w:pStyle w:val="Tabletext"/>
              <w:rPr>
                <w:rFonts w:cs="Arial"/>
                <w:sz w:val="22"/>
              </w:rPr>
            </w:pPr>
            <w:r>
              <w:rPr>
                <w:rFonts w:cs="Arial"/>
                <w:sz w:val="22"/>
              </w:rPr>
              <w:t>Wellness Services Room</w:t>
            </w:r>
          </w:p>
        </w:tc>
        <w:tc>
          <w:tcPr>
            <w:tcW w:w="5058" w:type="dxa"/>
            <w:tcBorders>
              <w:right w:val="single" w:sz="12" w:space="0" w:color="000080"/>
            </w:tcBorders>
            <w:shd w:val="clear" w:color="auto" w:fill="FFFFFF" w:themeFill="background1"/>
            <w:vAlign w:val="center"/>
          </w:tcPr>
          <w:p w14:paraId="5B73CC87" w14:textId="6C202551" w:rsidR="00CB6B35" w:rsidRPr="007563A8" w:rsidRDefault="00DE1FB0" w:rsidP="002334D4">
            <w:pPr>
              <w:pStyle w:val="Tabletext"/>
              <w:rPr>
                <w:rFonts w:cs="Arial"/>
                <w:sz w:val="22"/>
              </w:rPr>
            </w:pPr>
            <w:r>
              <w:rPr>
                <w:rFonts w:cs="Arial"/>
                <w:sz w:val="22"/>
              </w:rPr>
              <w:t>Module 3: Overview + Discussion</w:t>
            </w:r>
          </w:p>
        </w:tc>
      </w:tr>
      <w:tr w:rsidR="00CB6B35" w:rsidRPr="00E56B0C" w14:paraId="58895F2D" w14:textId="77777777" w:rsidTr="00E36AD3">
        <w:trPr>
          <w:trHeight w:val="576"/>
          <w:jc w:val="center"/>
        </w:trPr>
        <w:tc>
          <w:tcPr>
            <w:tcW w:w="1638" w:type="dxa"/>
            <w:tcBorders>
              <w:left w:val="single" w:sz="12" w:space="0" w:color="000080"/>
            </w:tcBorders>
            <w:vAlign w:val="center"/>
          </w:tcPr>
          <w:p w14:paraId="615E40FE" w14:textId="04750D9F" w:rsidR="00CB6B35" w:rsidRPr="0049249D" w:rsidRDefault="00DE1FB0" w:rsidP="00DF07E9">
            <w:pPr>
              <w:pStyle w:val="Tabletext"/>
              <w:rPr>
                <w:rFonts w:cs="Arial"/>
                <w:sz w:val="22"/>
              </w:rPr>
            </w:pPr>
            <w:r>
              <w:rPr>
                <w:rFonts w:cs="Arial"/>
                <w:sz w:val="22"/>
              </w:rPr>
              <w:t>2:50 – 3:00</w:t>
            </w:r>
            <w:r w:rsidR="00CB6B35">
              <w:rPr>
                <w:rFonts w:cs="Arial"/>
                <w:sz w:val="22"/>
              </w:rPr>
              <w:t xml:space="preserve"> </w:t>
            </w:r>
          </w:p>
        </w:tc>
        <w:tc>
          <w:tcPr>
            <w:tcW w:w="2880" w:type="dxa"/>
            <w:gridSpan w:val="2"/>
            <w:shd w:val="clear" w:color="auto" w:fill="FFFFFF" w:themeFill="background1"/>
            <w:vAlign w:val="center"/>
          </w:tcPr>
          <w:p w14:paraId="77F03A4B" w14:textId="690C09BB" w:rsidR="00CB6B35" w:rsidRPr="0079648D" w:rsidRDefault="00E36AD3" w:rsidP="00CB6B35">
            <w:pPr>
              <w:pStyle w:val="Tabletext"/>
              <w:rPr>
                <w:rFonts w:cs="Arial"/>
                <w:sz w:val="22"/>
              </w:rPr>
            </w:pPr>
            <w:r>
              <w:rPr>
                <w:rFonts w:cs="Arial"/>
                <w:sz w:val="22"/>
              </w:rPr>
              <w:t>Wellness Services Room</w:t>
            </w:r>
          </w:p>
        </w:tc>
        <w:tc>
          <w:tcPr>
            <w:tcW w:w="5058" w:type="dxa"/>
            <w:tcBorders>
              <w:right w:val="single" w:sz="12" w:space="0" w:color="000080"/>
            </w:tcBorders>
            <w:shd w:val="clear" w:color="auto" w:fill="FFFFFF" w:themeFill="background1"/>
            <w:vAlign w:val="center"/>
          </w:tcPr>
          <w:p w14:paraId="55F95046" w14:textId="6870C1F4" w:rsidR="00CB6B35" w:rsidRDefault="00DE1FB0" w:rsidP="00A05580">
            <w:pPr>
              <w:pStyle w:val="Tabletext"/>
              <w:rPr>
                <w:rFonts w:cs="Arial"/>
                <w:sz w:val="22"/>
              </w:rPr>
            </w:pPr>
            <w:proofErr w:type="spellStart"/>
            <w:r>
              <w:rPr>
                <w:rFonts w:cs="Arial"/>
                <w:sz w:val="22"/>
              </w:rPr>
              <w:t>Hotwash</w:t>
            </w:r>
            <w:proofErr w:type="spellEnd"/>
          </w:p>
        </w:tc>
      </w:tr>
      <w:tr w:rsidR="00CB6B35" w:rsidRPr="00E56B0C" w14:paraId="6853852D" w14:textId="77777777" w:rsidTr="00E36AD3">
        <w:trPr>
          <w:trHeight w:val="576"/>
          <w:jc w:val="center"/>
        </w:trPr>
        <w:tc>
          <w:tcPr>
            <w:tcW w:w="1638" w:type="dxa"/>
            <w:tcBorders>
              <w:left w:val="single" w:sz="12" w:space="0" w:color="000080"/>
            </w:tcBorders>
            <w:vAlign w:val="center"/>
          </w:tcPr>
          <w:p w14:paraId="291521B5" w14:textId="76CD0F33" w:rsidR="00CB6B35" w:rsidRPr="0049249D" w:rsidRDefault="00CB6B35" w:rsidP="00DF07E9">
            <w:pPr>
              <w:pStyle w:val="Tabletext"/>
              <w:rPr>
                <w:rFonts w:cs="Arial"/>
                <w:sz w:val="22"/>
              </w:rPr>
            </w:pPr>
          </w:p>
        </w:tc>
        <w:tc>
          <w:tcPr>
            <w:tcW w:w="2880" w:type="dxa"/>
            <w:gridSpan w:val="2"/>
            <w:shd w:val="clear" w:color="auto" w:fill="FFFFFF" w:themeFill="background1"/>
            <w:vAlign w:val="center"/>
          </w:tcPr>
          <w:p w14:paraId="2ABAE6DC" w14:textId="11153CE0" w:rsidR="00CB6B35" w:rsidRDefault="00CB6B35" w:rsidP="00CB6B35">
            <w:pPr>
              <w:pStyle w:val="Tabletext"/>
              <w:rPr>
                <w:rFonts w:cs="Arial"/>
                <w:sz w:val="22"/>
              </w:rPr>
            </w:pPr>
          </w:p>
        </w:tc>
        <w:tc>
          <w:tcPr>
            <w:tcW w:w="5058" w:type="dxa"/>
            <w:tcBorders>
              <w:right w:val="single" w:sz="12" w:space="0" w:color="000080"/>
            </w:tcBorders>
            <w:shd w:val="clear" w:color="auto" w:fill="FFFFFF" w:themeFill="background1"/>
            <w:vAlign w:val="center"/>
          </w:tcPr>
          <w:p w14:paraId="5F37520C" w14:textId="48CD8FDF" w:rsidR="00CB6B35" w:rsidRPr="007563A8" w:rsidRDefault="00CB6B35" w:rsidP="00A05580">
            <w:pPr>
              <w:pStyle w:val="Tabletext"/>
              <w:rPr>
                <w:rFonts w:cs="Arial"/>
                <w:sz w:val="22"/>
              </w:rPr>
            </w:pPr>
          </w:p>
        </w:tc>
      </w:tr>
      <w:tr w:rsidR="00CB6B35" w:rsidRPr="00E56B0C" w14:paraId="0662FCA8" w14:textId="77777777" w:rsidTr="00E36AD3">
        <w:trPr>
          <w:trHeight w:val="576"/>
          <w:jc w:val="center"/>
        </w:trPr>
        <w:tc>
          <w:tcPr>
            <w:tcW w:w="1638" w:type="dxa"/>
            <w:tcBorders>
              <w:left w:val="single" w:sz="12" w:space="0" w:color="000080"/>
            </w:tcBorders>
            <w:vAlign w:val="center"/>
          </w:tcPr>
          <w:p w14:paraId="672901FC" w14:textId="3077FB66" w:rsidR="00CB6B35" w:rsidRPr="0049249D" w:rsidRDefault="00CB6B35" w:rsidP="00DF07E9">
            <w:pPr>
              <w:pStyle w:val="Tabletext"/>
              <w:rPr>
                <w:rFonts w:cs="Arial"/>
                <w:sz w:val="22"/>
              </w:rPr>
            </w:pPr>
          </w:p>
        </w:tc>
        <w:tc>
          <w:tcPr>
            <w:tcW w:w="2880" w:type="dxa"/>
            <w:gridSpan w:val="2"/>
            <w:shd w:val="clear" w:color="auto" w:fill="FFFFFF" w:themeFill="background1"/>
            <w:vAlign w:val="center"/>
          </w:tcPr>
          <w:p w14:paraId="2B3E1D4E" w14:textId="5CE0A071" w:rsidR="00CB6B35" w:rsidRDefault="00CB6B35" w:rsidP="00CB6B35">
            <w:pPr>
              <w:pStyle w:val="Tabletext"/>
              <w:rPr>
                <w:rFonts w:cs="Arial"/>
                <w:sz w:val="22"/>
              </w:rPr>
            </w:pPr>
          </w:p>
        </w:tc>
        <w:tc>
          <w:tcPr>
            <w:tcW w:w="5058" w:type="dxa"/>
            <w:tcBorders>
              <w:right w:val="single" w:sz="12" w:space="0" w:color="000080"/>
            </w:tcBorders>
            <w:shd w:val="clear" w:color="auto" w:fill="FFFFFF" w:themeFill="background1"/>
            <w:vAlign w:val="center"/>
          </w:tcPr>
          <w:p w14:paraId="08F6FD60" w14:textId="33CD0FB7" w:rsidR="00CB6B35" w:rsidRPr="007563A8" w:rsidRDefault="00CB6B35" w:rsidP="00A05580">
            <w:pPr>
              <w:pStyle w:val="Tabletext"/>
              <w:rPr>
                <w:rFonts w:cs="Arial"/>
                <w:sz w:val="22"/>
              </w:rPr>
            </w:pPr>
          </w:p>
        </w:tc>
      </w:tr>
      <w:tr w:rsidR="00CB6B35" w:rsidRPr="00E56B0C" w14:paraId="4585B3E4" w14:textId="77777777" w:rsidTr="00E36AD3">
        <w:trPr>
          <w:trHeight w:val="566"/>
          <w:jc w:val="center"/>
        </w:trPr>
        <w:tc>
          <w:tcPr>
            <w:tcW w:w="1638" w:type="dxa"/>
            <w:tcBorders>
              <w:left w:val="single" w:sz="12" w:space="0" w:color="000080"/>
            </w:tcBorders>
            <w:vAlign w:val="center"/>
          </w:tcPr>
          <w:p w14:paraId="1E837606" w14:textId="06F6E6E3" w:rsidR="00CB6B35" w:rsidRPr="0049249D" w:rsidRDefault="00CB6B35" w:rsidP="00DF07E9">
            <w:pPr>
              <w:pStyle w:val="Tabletext"/>
              <w:rPr>
                <w:rFonts w:cs="Arial"/>
                <w:sz w:val="22"/>
              </w:rPr>
            </w:pPr>
          </w:p>
        </w:tc>
        <w:tc>
          <w:tcPr>
            <w:tcW w:w="2880" w:type="dxa"/>
            <w:gridSpan w:val="2"/>
            <w:shd w:val="clear" w:color="auto" w:fill="FFFFFF" w:themeFill="background1"/>
            <w:vAlign w:val="center"/>
          </w:tcPr>
          <w:p w14:paraId="3453987A" w14:textId="05F4448F" w:rsidR="00CB6B35" w:rsidRDefault="00CB6B35" w:rsidP="00CB6B35">
            <w:pPr>
              <w:pStyle w:val="Tabletext"/>
              <w:rPr>
                <w:rFonts w:cs="Arial"/>
                <w:sz w:val="22"/>
              </w:rPr>
            </w:pPr>
          </w:p>
        </w:tc>
        <w:tc>
          <w:tcPr>
            <w:tcW w:w="5058" w:type="dxa"/>
            <w:tcBorders>
              <w:right w:val="single" w:sz="12" w:space="0" w:color="000080"/>
            </w:tcBorders>
            <w:shd w:val="clear" w:color="auto" w:fill="FFFFFF" w:themeFill="background1"/>
            <w:vAlign w:val="center"/>
          </w:tcPr>
          <w:p w14:paraId="060D4110" w14:textId="652670FD" w:rsidR="00CB6B35" w:rsidRDefault="00CB6B35" w:rsidP="00A05580">
            <w:pPr>
              <w:pStyle w:val="Tabletext"/>
              <w:rPr>
                <w:rFonts w:cs="Arial"/>
                <w:sz w:val="22"/>
              </w:rPr>
            </w:pPr>
          </w:p>
        </w:tc>
      </w:tr>
      <w:tr w:rsidR="00CB6B35" w:rsidRPr="00E56B0C" w14:paraId="38FAFB4E" w14:textId="77777777" w:rsidTr="00E36AD3">
        <w:trPr>
          <w:trHeight w:val="576"/>
          <w:jc w:val="center"/>
        </w:trPr>
        <w:tc>
          <w:tcPr>
            <w:tcW w:w="1638" w:type="dxa"/>
            <w:tcBorders>
              <w:left w:val="single" w:sz="12" w:space="0" w:color="000080"/>
            </w:tcBorders>
            <w:vAlign w:val="center"/>
          </w:tcPr>
          <w:p w14:paraId="35530AB2" w14:textId="55088DF9" w:rsidR="00CB6B35" w:rsidRPr="0049249D" w:rsidRDefault="00CB6B35" w:rsidP="00DF07E9">
            <w:pPr>
              <w:pStyle w:val="Tabletext"/>
              <w:rPr>
                <w:rFonts w:cs="Arial"/>
                <w:sz w:val="22"/>
              </w:rPr>
            </w:pPr>
          </w:p>
        </w:tc>
        <w:tc>
          <w:tcPr>
            <w:tcW w:w="2880" w:type="dxa"/>
            <w:gridSpan w:val="2"/>
            <w:shd w:val="clear" w:color="auto" w:fill="FFFFFF" w:themeFill="background1"/>
            <w:vAlign w:val="center"/>
          </w:tcPr>
          <w:p w14:paraId="4DCE1279" w14:textId="449CF8FB" w:rsidR="00CB6B35" w:rsidRDefault="00CB6B35" w:rsidP="00CB6B35">
            <w:pPr>
              <w:pStyle w:val="Tabletext"/>
              <w:rPr>
                <w:rFonts w:cs="Arial"/>
                <w:sz w:val="22"/>
              </w:rPr>
            </w:pPr>
          </w:p>
        </w:tc>
        <w:tc>
          <w:tcPr>
            <w:tcW w:w="5058" w:type="dxa"/>
            <w:tcBorders>
              <w:right w:val="single" w:sz="12" w:space="0" w:color="000080"/>
            </w:tcBorders>
            <w:shd w:val="clear" w:color="auto" w:fill="FFFFFF" w:themeFill="background1"/>
            <w:vAlign w:val="center"/>
          </w:tcPr>
          <w:p w14:paraId="75A7948E" w14:textId="49044A23" w:rsidR="00CB6B35" w:rsidRDefault="00CB6B35" w:rsidP="00A05580">
            <w:pPr>
              <w:pStyle w:val="Tabletext"/>
              <w:rPr>
                <w:rFonts w:cs="Arial"/>
                <w:sz w:val="22"/>
              </w:rPr>
            </w:pPr>
          </w:p>
        </w:tc>
      </w:tr>
      <w:tr w:rsidR="00CB6B35" w:rsidRPr="00E56B0C" w14:paraId="465A6FA3" w14:textId="77777777" w:rsidTr="00E36AD3">
        <w:trPr>
          <w:trHeight w:val="576"/>
          <w:jc w:val="center"/>
        </w:trPr>
        <w:tc>
          <w:tcPr>
            <w:tcW w:w="1638" w:type="dxa"/>
            <w:tcBorders>
              <w:left w:val="single" w:sz="12" w:space="0" w:color="000080"/>
            </w:tcBorders>
            <w:vAlign w:val="center"/>
          </w:tcPr>
          <w:p w14:paraId="0F87B296" w14:textId="36C47C1E" w:rsidR="00CB6B35" w:rsidRPr="0049249D" w:rsidRDefault="00CB6B35" w:rsidP="00DF07E9">
            <w:pPr>
              <w:pStyle w:val="Tabletext"/>
              <w:rPr>
                <w:rFonts w:cs="Arial"/>
                <w:sz w:val="22"/>
              </w:rPr>
            </w:pPr>
          </w:p>
        </w:tc>
        <w:tc>
          <w:tcPr>
            <w:tcW w:w="2880" w:type="dxa"/>
            <w:gridSpan w:val="2"/>
            <w:shd w:val="clear" w:color="auto" w:fill="FFFFFF" w:themeFill="background1"/>
            <w:vAlign w:val="center"/>
          </w:tcPr>
          <w:p w14:paraId="63DAD066" w14:textId="443B6CAA" w:rsidR="00CB6B35" w:rsidRDefault="00CB6B35" w:rsidP="00CB6B35">
            <w:pPr>
              <w:pStyle w:val="Tabletext"/>
              <w:rPr>
                <w:rFonts w:cs="Arial"/>
                <w:sz w:val="22"/>
              </w:rPr>
            </w:pPr>
          </w:p>
        </w:tc>
        <w:tc>
          <w:tcPr>
            <w:tcW w:w="5058" w:type="dxa"/>
            <w:tcBorders>
              <w:right w:val="single" w:sz="12" w:space="0" w:color="000080"/>
            </w:tcBorders>
            <w:shd w:val="clear" w:color="auto" w:fill="FFFFFF" w:themeFill="background1"/>
            <w:vAlign w:val="center"/>
          </w:tcPr>
          <w:p w14:paraId="5C79C3D3" w14:textId="6C753B4C" w:rsidR="00CB6B35" w:rsidRDefault="00CB6B35" w:rsidP="00A05580">
            <w:pPr>
              <w:pStyle w:val="Tabletext"/>
              <w:rPr>
                <w:rFonts w:cs="Arial"/>
                <w:sz w:val="22"/>
              </w:rPr>
            </w:pPr>
          </w:p>
        </w:tc>
      </w:tr>
    </w:tbl>
    <w:p w14:paraId="16798EF8" w14:textId="77777777" w:rsidR="00B7321B" w:rsidRPr="00E56B0C" w:rsidRDefault="00B7321B" w:rsidP="00B7321B">
      <w:pPr>
        <w:pStyle w:val="BodyText"/>
        <w:rPr>
          <w:rFonts w:cs="Arial"/>
        </w:rPr>
      </w:pPr>
    </w:p>
    <w:p w14:paraId="506E6FE6" w14:textId="77777777" w:rsidR="00D31366" w:rsidRPr="00E56B0C" w:rsidRDefault="00D31366" w:rsidP="00D31366">
      <w:pPr>
        <w:pStyle w:val="BodyText"/>
        <w:rPr>
          <w:rFonts w:cs="Arial"/>
        </w:rPr>
      </w:pPr>
    </w:p>
    <w:p w14:paraId="37C7A00C" w14:textId="77777777" w:rsidR="00D31366" w:rsidRPr="00E56B0C" w:rsidRDefault="00D31366" w:rsidP="00D31366">
      <w:pPr>
        <w:pStyle w:val="BodyText"/>
        <w:rPr>
          <w:rFonts w:cs="Arial"/>
        </w:rPr>
      </w:pPr>
    </w:p>
    <w:p w14:paraId="0053CFDE" w14:textId="77777777" w:rsidR="00D31366" w:rsidRPr="00E56B0C" w:rsidRDefault="00D31366" w:rsidP="00D31366">
      <w:pPr>
        <w:rPr>
          <w:rFonts w:cs="Arial"/>
        </w:rPr>
        <w:sectPr w:rsidR="00D31366" w:rsidRPr="00E56B0C" w:rsidSect="00173A85">
          <w:footerReference w:type="default" r:id="rId22"/>
          <w:pgSz w:w="12240" w:h="15840" w:code="1"/>
          <w:pgMar w:top="1440" w:right="1440" w:bottom="1440" w:left="1440" w:header="432" w:footer="432" w:gutter="0"/>
          <w:pgNumType w:start="1"/>
          <w:cols w:space="720"/>
          <w:docGrid w:linePitch="360"/>
        </w:sectPr>
      </w:pPr>
    </w:p>
    <w:p w14:paraId="2A5A3385" w14:textId="77777777" w:rsidR="00012D4C" w:rsidRDefault="00012D4C" w:rsidP="00645A23">
      <w:pPr>
        <w:pStyle w:val="Heading1"/>
        <w:rPr>
          <w:rFonts w:ascii="Arial" w:hAnsi="Arial"/>
        </w:rPr>
      </w:pPr>
      <w:bookmarkStart w:id="24" w:name="_Toc403471047"/>
      <w:r w:rsidRPr="00E56B0C">
        <w:rPr>
          <w:rFonts w:ascii="Arial" w:hAnsi="Arial"/>
        </w:rPr>
        <w:lastRenderedPageBreak/>
        <w:t xml:space="preserve">Appendix </w:t>
      </w:r>
      <w:r w:rsidR="00D73890">
        <w:rPr>
          <w:rFonts w:ascii="Arial" w:hAnsi="Arial"/>
        </w:rPr>
        <w:t>B</w:t>
      </w:r>
      <w:r w:rsidRPr="00E56B0C">
        <w:rPr>
          <w:rFonts w:ascii="Arial" w:hAnsi="Arial"/>
        </w:rPr>
        <w:t>:</w:t>
      </w:r>
      <w:r w:rsidR="007E1EBC">
        <w:rPr>
          <w:rFonts w:ascii="Arial" w:hAnsi="Arial"/>
        </w:rPr>
        <w:t xml:space="preserve"> </w:t>
      </w:r>
      <w:r>
        <w:rPr>
          <w:rFonts w:ascii="Arial" w:hAnsi="Arial"/>
        </w:rPr>
        <w:t>Links</w:t>
      </w:r>
      <w:bookmarkEnd w:id="24"/>
      <w:r w:rsidRPr="00E56B0C">
        <w:rPr>
          <w:rFonts w:ascii="Arial" w:hAnsi="Arial"/>
        </w:rPr>
        <w:t xml:space="preserve"> </w:t>
      </w:r>
    </w:p>
    <w:tbl>
      <w:tblPr>
        <w:tblW w:w="0" w:type="auto"/>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F4563E" w:rsidRPr="00E56B0C" w14:paraId="1A8C111B" w14:textId="77777777" w:rsidTr="00F4563E">
        <w:trPr>
          <w:tblHeader/>
          <w:jc w:val="center"/>
        </w:trPr>
        <w:tc>
          <w:tcPr>
            <w:tcW w:w="4428" w:type="dxa"/>
            <w:tcBorders>
              <w:right w:val="single" w:sz="4" w:space="0" w:color="FFFFFF"/>
            </w:tcBorders>
            <w:shd w:val="clear" w:color="auto" w:fill="000080"/>
          </w:tcPr>
          <w:p w14:paraId="61772DD0" w14:textId="77777777" w:rsidR="00F4563E" w:rsidRPr="00B36E86" w:rsidRDefault="00F4563E" w:rsidP="00B36E86">
            <w:pPr>
              <w:pStyle w:val="BodyText"/>
              <w:spacing w:before="40" w:after="40"/>
              <w:jc w:val="center"/>
              <w:rPr>
                <w:rFonts w:ascii="Arial Bold" w:hAnsi="Arial Bold" w:cs="Arial"/>
                <w:b/>
                <w:caps/>
                <w:sz w:val="20"/>
                <w:szCs w:val="20"/>
              </w:rPr>
            </w:pPr>
            <w:r w:rsidRPr="00B36E86">
              <w:rPr>
                <w:rFonts w:ascii="Arial Bold" w:hAnsi="Arial Bold" w:cs="Arial"/>
                <w:b/>
                <w:caps/>
                <w:sz w:val="20"/>
                <w:szCs w:val="20"/>
              </w:rPr>
              <w:t>Resource</w:t>
            </w:r>
          </w:p>
        </w:tc>
        <w:tc>
          <w:tcPr>
            <w:tcW w:w="5148" w:type="dxa"/>
            <w:tcBorders>
              <w:left w:val="single" w:sz="4" w:space="0" w:color="FFFFFF"/>
            </w:tcBorders>
            <w:shd w:val="clear" w:color="auto" w:fill="000080"/>
          </w:tcPr>
          <w:p w14:paraId="34256B24" w14:textId="77777777" w:rsidR="00F4563E" w:rsidRPr="00B36E86" w:rsidRDefault="00F4563E" w:rsidP="00B36E86">
            <w:pPr>
              <w:pStyle w:val="BodyText"/>
              <w:spacing w:before="40" w:after="40"/>
              <w:jc w:val="center"/>
              <w:rPr>
                <w:rFonts w:ascii="Arial Bold" w:hAnsi="Arial Bold" w:cs="Arial"/>
                <w:b/>
                <w:caps/>
                <w:sz w:val="20"/>
                <w:szCs w:val="20"/>
              </w:rPr>
            </w:pPr>
            <w:r w:rsidRPr="00B36E86">
              <w:rPr>
                <w:rFonts w:ascii="Arial Bold" w:hAnsi="Arial Bold" w:cs="Arial"/>
                <w:b/>
                <w:caps/>
                <w:sz w:val="20"/>
                <w:szCs w:val="20"/>
              </w:rPr>
              <w:t>Location</w:t>
            </w:r>
          </w:p>
        </w:tc>
      </w:tr>
    </w:tbl>
    <w:tbl>
      <w:tblPr>
        <w:tblStyle w:val="TableGrid"/>
        <w:tblW w:w="0" w:type="auto"/>
        <w:tblLayout w:type="fixed"/>
        <w:tblLook w:val="04A0" w:firstRow="1" w:lastRow="0" w:firstColumn="1" w:lastColumn="0" w:noHBand="0" w:noVBand="1"/>
      </w:tblPr>
      <w:tblGrid>
        <w:gridCol w:w="4428"/>
        <w:gridCol w:w="5148"/>
      </w:tblGrid>
      <w:tr w:rsidR="003012C2" w14:paraId="4B00D684" w14:textId="77777777" w:rsidTr="003012C2">
        <w:tc>
          <w:tcPr>
            <w:tcW w:w="4428" w:type="dxa"/>
          </w:tcPr>
          <w:p w14:paraId="0A790829" w14:textId="579E8952" w:rsidR="003012C2" w:rsidRDefault="00D432D2" w:rsidP="001A4E74">
            <w:pPr>
              <w:pStyle w:val="BodyText"/>
            </w:pPr>
            <w:r>
              <w:t>Florida Health Department, Escambia County</w:t>
            </w:r>
          </w:p>
        </w:tc>
        <w:tc>
          <w:tcPr>
            <w:tcW w:w="5148" w:type="dxa"/>
          </w:tcPr>
          <w:p w14:paraId="603ACE15" w14:textId="2445466A" w:rsidR="00D95402" w:rsidRDefault="0005273B" w:rsidP="00D95402">
            <w:pPr>
              <w:pStyle w:val="BodyText"/>
            </w:pPr>
            <w:hyperlink r:id="rId23" w:history="1">
              <w:r w:rsidR="00D95402" w:rsidRPr="0073172E">
                <w:rPr>
                  <w:rStyle w:val="Hyperlink"/>
                </w:rPr>
                <w:t>http://escambia.floridahealth.gov/programs-and-services/infectious-disease-services/epidemiology/ebola/index.html</w:t>
              </w:r>
            </w:hyperlink>
            <w:r w:rsidR="00D95402">
              <w:t xml:space="preserve"> </w:t>
            </w:r>
          </w:p>
        </w:tc>
      </w:tr>
      <w:tr w:rsidR="003012C2" w14:paraId="340B89DC" w14:textId="77777777" w:rsidTr="003012C2">
        <w:tc>
          <w:tcPr>
            <w:tcW w:w="4428" w:type="dxa"/>
          </w:tcPr>
          <w:p w14:paraId="7A326C74" w14:textId="3C5C370F" w:rsidR="003012C2" w:rsidRDefault="00D432D2" w:rsidP="001A4E74">
            <w:pPr>
              <w:pStyle w:val="BodyText"/>
            </w:pPr>
            <w:r>
              <w:t>UWF- Environmental Health and Safety</w:t>
            </w:r>
          </w:p>
        </w:tc>
        <w:tc>
          <w:tcPr>
            <w:tcW w:w="5148" w:type="dxa"/>
          </w:tcPr>
          <w:p w14:paraId="7B778A8F" w14:textId="33ED0431" w:rsidR="00D95402" w:rsidRDefault="0005273B" w:rsidP="00D95402">
            <w:pPr>
              <w:pStyle w:val="BodyText"/>
            </w:pPr>
            <w:hyperlink r:id="rId24" w:history="1">
              <w:r w:rsidR="00D95402" w:rsidRPr="0073172E">
                <w:rPr>
                  <w:rStyle w:val="Hyperlink"/>
                </w:rPr>
                <w:t>http://uwf.edu/offices/environmental-health-safety/</w:t>
              </w:r>
            </w:hyperlink>
            <w:r w:rsidR="00D95402">
              <w:t xml:space="preserve"> </w:t>
            </w:r>
          </w:p>
        </w:tc>
      </w:tr>
      <w:tr w:rsidR="003012C2" w14:paraId="60669D38" w14:textId="77777777" w:rsidTr="003012C2">
        <w:tc>
          <w:tcPr>
            <w:tcW w:w="4428" w:type="dxa"/>
          </w:tcPr>
          <w:p w14:paraId="39B484C7" w14:textId="1FAD01A3" w:rsidR="003012C2" w:rsidRDefault="00D432D2" w:rsidP="001A4E74">
            <w:pPr>
              <w:pStyle w:val="BodyText"/>
            </w:pPr>
            <w:r>
              <w:t>Student Health Center</w:t>
            </w:r>
          </w:p>
        </w:tc>
        <w:tc>
          <w:tcPr>
            <w:tcW w:w="5148" w:type="dxa"/>
          </w:tcPr>
          <w:p w14:paraId="5D56A78C" w14:textId="6FA3A3B6" w:rsidR="00D95402" w:rsidRDefault="0005273B" w:rsidP="00D95402">
            <w:pPr>
              <w:pStyle w:val="BodyText"/>
            </w:pPr>
            <w:hyperlink r:id="rId25" w:history="1">
              <w:r w:rsidR="00D95402" w:rsidRPr="0073172E">
                <w:rPr>
                  <w:rStyle w:val="Hyperlink"/>
                </w:rPr>
                <w:t>http://uwf.edu/offices/student-health-services/</w:t>
              </w:r>
            </w:hyperlink>
            <w:r w:rsidR="00D95402">
              <w:t xml:space="preserve"> </w:t>
            </w:r>
          </w:p>
        </w:tc>
      </w:tr>
      <w:tr w:rsidR="003012C2" w14:paraId="03EE01FD" w14:textId="77777777" w:rsidTr="003012C2">
        <w:tc>
          <w:tcPr>
            <w:tcW w:w="4428" w:type="dxa"/>
          </w:tcPr>
          <w:p w14:paraId="5BAA54BE" w14:textId="5C7A12D8" w:rsidR="003012C2" w:rsidRDefault="00053378" w:rsidP="001A4E74">
            <w:pPr>
              <w:pStyle w:val="BodyText"/>
            </w:pPr>
            <w:r>
              <w:t>Florida Health Department, Escambia County</w:t>
            </w:r>
          </w:p>
        </w:tc>
        <w:tc>
          <w:tcPr>
            <w:tcW w:w="5148" w:type="dxa"/>
          </w:tcPr>
          <w:p w14:paraId="3081F057" w14:textId="72815636" w:rsidR="00D95402" w:rsidRDefault="0005273B" w:rsidP="00D95402">
            <w:pPr>
              <w:pStyle w:val="BodyText"/>
            </w:pPr>
            <w:hyperlink r:id="rId26" w:history="1">
              <w:r w:rsidR="00D95402" w:rsidRPr="0073172E">
                <w:rPr>
                  <w:rStyle w:val="Hyperlink"/>
                </w:rPr>
                <w:t>http://escambia.floridahealth.gov/programs-and-services/clinical-and-nutrition-services/health-care-professional/ebola-viral-disease-healthcare-professional/index.html</w:t>
              </w:r>
            </w:hyperlink>
            <w:r w:rsidR="00D95402">
              <w:t xml:space="preserve"> </w:t>
            </w:r>
          </w:p>
        </w:tc>
      </w:tr>
      <w:tr w:rsidR="003012C2" w14:paraId="6E6107CA" w14:textId="77777777" w:rsidTr="003012C2">
        <w:tc>
          <w:tcPr>
            <w:tcW w:w="4428" w:type="dxa"/>
          </w:tcPr>
          <w:p w14:paraId="5CCF0C38" w14:textId="43A674DE" w:rsidR="003012C2" w:rsidRDefault="00053378" w:rsidP="00965D51">
            <w:pPr>
              <w:pStyle w:val="BodyText"/>
            </w:pPr>
            <w:r>
              <w:t>CDC Ebola Website</w:t>
            </w:r>
          </w:p>
        </w:tc>
        <w:tc>
          <w:tcPr>
            <w:tcW w:w="5148" w:type="dxa"/>
          </w:tcPr>
          <w:p w14:paraId="19548101" w14:textId="77777777" w:rsidR="00053378" w:rsidRPr="004B7464" w:rsidRDefault="0005273B" w:rsidP="00053378">
            <w:pPr>
              <w:pStyle w:val="BodyText"/>
            </w:pPr>
            <w:hyperlink r:id="rId27" w:history="1">
              <w:r w:rsidR="00053378" w:rsidRPr="00AD3A09">
                <w:rPr>
                  <w:rStyle w:val="Hyperlink"/>
                </w:rPr>
                <w:t>http://www.cdc.gov/vhf/ebola/outbreaks/2014-west-africa/index.html</w:t>
              </w:r>
            </w:hyperlink>
            <w:r w:rsidR="00053378">
              <w:t xml:space="preserve"> </w:t>
            </w:r>
          </w:p>
          <w:p w14:paraId="4785AD95" w14:textId="77777777" w:rsidR="003012C2" w:rsidRDefault="003012C2" w:rsidP="001A4E74">
            <w:pPr>
              <w:pStyle w:val="BodyText"/>
            </w:pPr>
          </w:p>
        </w:tc>
      </w:tr>
      <w:tr w:rsidR="003012C2" w14:paraId="1988721E" w14:textId="77777777" w:rsidTr="003012C2">
        <w:tc>
          <w:tcPr>
            <w:tcW w:w="4428" w:type="dxa"/>
          </w:tcPr>
          <w:p w14:paraId="1B74C858" w14:textId="780CB56A" w:rsidR="003012C2" w:rsidRDefault="00053378" w:rsidP="001A4E74">
            <w:pPr>
              <w:pStyle w:val="BodyText"/>
            </w:pPr>
            <w:r>
              <w:t>WHO Ebola Website</w:t>
            </w:r>
          </w:p>
        </w:tc>
        <w:tc>
          <w:tcPr>
            <w:tcW w:w="5148" w:type="dxa"/>
          </w:tcPr>
          <w:p w14:paraId="1666D8BE" w14:textId="77777777" w:rsidR="00053378" w:rsidRPr="004B7464" w:rsidRDefault="0005273B" w:rsidP="00053378">
            <w:pPr>
              <w:pStyle w:val="BodyText"/>
            </w:pPr>
            <w:hyperlink r:id="rId28" w:history="1">
              <w:r w:rsidR="00053378" w:rsidRPr="00AD3A09">
                <w:rPr>
                  <w:rStyle w:val="Hyperlink"/>
                </w:rPr>
                <w:t>http://www.who.int/csr/disease/ebola/en/</w:t>
              </w:r>
            </w:hyperlink>
            <w:r w:rsidR="00053378">
              <w:t xml:space="preserve"> </w:t>
            </w:r>
          </w:p>
          <w:p w14:paraId="4E36708B" w14:textId="77777777" w:rsidR="003012C2" w:rsidRDefault="003012C2" w:rsidP="001A4E74">
            <w:pPr>
              <w:pStyle w:val="BodyText"/>
            </w:pPr>
          </w:p>
        </w:tc>
      </w:tr>
      <w:tr w:rsidR="003012C2" w14:paraId="323C0653" w14:textId="77777777" w:rsidTr="003012C2">
        <w:tc>
          <w:tcPr>
            <w:tcW w:w="4428" w:type="dxa"/>
          </w:tcPr>
          <w:p w14:paraId="228EB8C6" w14:textId="1AD5036D" w:rsidR="003012C2" w:rsidRDefault="00053378" w:rsidP="001A4E74">
            <w:pPr>
              <w:pStyle w:val="BodyText"/>
            </w:pPr>
            <w:r>
              <w:t>UWF, International Education and Programs, Study Abroad</w:t>
            </w:r>
          </w:p>
        </w:tc>
        <w:tc>
          <w:tcPr>
            <w:tcW w:w="5148" w:type="dxa"/>
          </w:tcPr>
          <w:p w14:paraId="0F1EF8D0" w14:textId="19EFACA2" w:rsidR="00D95402" w:rsidRDefault="0005273B" w:rsidP="00053378">
            <w:pPr>
              <w:pStyle w:val="BodyText"/>
            </w:pPr>
            <w:hyperlink r:id="rId29" w:history="1">
              <w:r w:rsidR="00D95402" w:rsidRPr="0073172E">
                <w:rPr>
                  <w:rStyle w:val="Hyperlink"/>
                </w:rPr>
                <w:t>http://uwf.edu/offices/international-education-and-programs/study-abroad/advising-students-about-study-abroad/</w:t>
              </w:r>
            </w:hyperlink>
          </w:p>
        </w:tc>
      </w:tr>
      <w:tr w:rsidR="000408EB" w14:paraId="232E21A1" w14:textId="77777777" w:rsidTr="003012C2">
        <w:tc>
          <w:tcPr>
            <w:tcW w:w="4428" w:type="dxa"/>
          </w:tcPr>
          <w:p w14:paraId="65AFA012" w14:textId="5C7645A9" w:rsidR="000408EB" w:rsidRDefault="000408EB" w:rsidP="001A4E74">
            <w:pPr>
              <w:pStyle w:val="BodyText"/>
            </w:pPr>
          </w:p>
        </w:tc>
        <w:tc>
          <w:tcPr>
            <w:tcW w:w="5148" w:type="dxa"/>
          </w:tcPr>
          <w:p w14:paraId="1D9CCB40" w14:textId="73D15499" w:rsidR="000408EB" w:rsidRDefault="000408EB" w:rsidP="001A4E74">
            <w:pPr>
              <w:pStyle w:val="BodyText"/>
            </w:pPr>
          </w:p>
        </w:tc>
      </w:tr>
    </w:tbl>
    <w:p w14:paraId="6219A323" w14:textId="77777777" w:rsidR="003642F8" w:rsidRDefault="003642F8">
      <w:pPr>
        <w:rPr>
          <w:rFonts w:cs="Arial"/>
        </w:rPr>
        <w:sectPr w:rsidR="003642F8" w:rsidSect="00173A85">
          <w:footerReference w:type="default" r:id="rId30"/>
          <w:pgSz w:w="12240" w:h="15840" w:code="1"/>
          <w:pgMar w:top="1440" w:right="1440" w:bottom="1440" w:left="1440" w:header="432" w:footer="432" w:gutter="0"/>
          <w:pgNumType w:start="1"/>
          <w:cols w:space="720"/>
          <w:docGrid w:linePitch="360"/>
        </w:sectPr>
      </w:pPr>
    </w:p>
    <w:p w14:paraId="0C94522E" w14:textId="77777777" w:rsidR="003642F8" w:rsidRPr="00E56B0C" w:rsidRDefault="003642F8" w:rsidP="003642F8">
      <w:pPr>
        <w:pStyle w:val="Heading1"/>
        <w:rPr>
          <w:rFonts w:ascii="Arial" w:hAnsi="Arial"/>
        </w:rPr>
      </w:pPr>
      <w:bookmarkStart w:id="25" w:name="_Toc336506608"/>
      <w:bookmarkStart w:id="26" w:name="_Toc403471048"/>
      <w:r w:rsidRPr="00E56B0C">
        <w:rPr>
          <w:rFonts w:ascii="Arial" w:hAnsi="Arial"/>
        </w:rPr>
        <w:lastRenderedPageBreak/>
        <w:t xml:space="preserve">Appendix </w:t>
      </w:r>
      <w:r w:rsidR="00D73890">
        <w:rPr>
          <w:rFonts w:ascii="Arial" w:hAnsi="Arial"/>
        </w:rPr>
        <w:t>C</w:t>
      </w:r>
      <w:r w:rsidRPr="00E56B0C">
        <w:rPr>
          <w:rFonts w:ascii="Arial" w:hAnsi="Arial"/>
        </w:rPr>
        <w:t>:</w:t>
      </w:r>
      <w:r w:rsidR="007E1EBC">
        <w:rPr>
          <w:rFonts w:ascii="Arial" w:hAnsi="Arial"/>
        </w:rPr>
        <w:t xml:space="preserve"> </w:t>
      </w:r>
      <w:r w:rsidRPr="00E56B0C">
        <w:rPr>
          <w:rFonts w:ascii="Arial" w:hAnsi="Arial"/>
        </w:rPr>
        <w:t>Acronyms</w:t>
      </w:r>
      <w:bookmarkEnd w:id="25"/>
      <w:bookmarkEnd w:id="26"/>
      <w:r w:rsidRPr="00E56B0C">
        <w:rPr>
          <w:rFonts w:ascii="Arial" w:hAnsi="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6840"/>
      </w:tblGrid>
      <w:tr w:rsidR="003642F8" w:rsidRPr="00B36E86" w14:paraId="20B2B079" w14:textId="77777777" w:rsidTr="003012C2">
        <w:trPr>
          <w:tblHeader/>
          <w:jc w:val="center"/>
        </w:trPr>
        <w:tc>
          <w:tcPr>
            <w:tcW w:w="1405" w:type="dxa"/>
            <w:tcBorders>
              <w:right w:val="single" w:sz="4" w:space="0" w:color="FFFFFF"/>
            </w:tcBorders>
            <w:shd w:val="clear" w:color="auto" w:fill="000080"/>
          </w:tcPr>
          <w:p w14:paraId="312167BC" w14:textId="77777777" w:rsidR="003642F8" w:rsidRPr="00B36E86" w:rsidRDefault="003642F8" w:rsidP="006C343B">
            <w:pPr>
              <w:pStyle w:val="BodyText"/>
              <w:spacing w:before="40" w:after="40"/>
              <w:jc w:val="center"/>
              <w:rPr>
                <w:rFonts w:ascii="Arial Bold" w:hAnsi="Arial Bold" w:cs="Arial"/>
                <w:b/>
                <w:caps/>
                <w:sz w:val="20"/>
                <w:szCs w:val="20"/>
              </w:rPr>
            </w:pPr>
            <w:r w:rsidRPr="00B36E86">
              <w:rPr>
                <w:rFonts w:ascii="Arial Bold" w:hAnsi="Arial Bold" w:cs="Arial"/>
                <w:b/>
                <w:caps/>
                <w:sz w:val="20"/>
                <w:szCs w:val="20"/>
              </w:rPr>
              <w:t>Acronym</w:t>
            </w:r>
          </w:p>
        </w:tc>
        <w:tc>
          <w:tcPr>
            <w:tcW w:w="6840" w:type="dxa"/>
            <w:tcBorders>
              <w:left w:val="single" w:sz="4" w:space="0" w:color="FFFFFF"/>
            </w:tcBorders>
            <w:shd w:val="clear" w:color="auto" w:fill="000080"/>
          </w:tcPr>
          <w:p w14:paraId="69955389" w14:textId="77777777" w:rsidR="003642F8" w:rsidRPr="00B36E86" w:rsidRDefault="003642F8" w:rsidP="006C343B">
            <w:pPr>
              <w:pStyle w:val="BodyText"/>
              <w:spacing w:before="40" w:after="40"/>
              <w:jc w:val="center"/>
              <w:rPr>
                <w:rFonts w:ascii="Arial Bold" w:hAnsi="Arial Bold" w:cs="Arial"/>
                <w:b/>
                <w:caps/>
                <w:sz w:val="20"/>
                <w:szCs w:val="20"/>
              </w:rPr>
            </w:pPr>
            <w:r w:rsidRPr="00B36E86">
              <w:rPr>
                <w:rFonts w:ascii="Arial Bold" w:hAnsi="Arial Bold" w:cs="Arial"/>
                <w:b/>
                <w:caps/>
                <w:sz w:val="20"/>
                <w:szCs w:val="20"/>
              </w:rPr>
              <w:t>Term</w:t>
            </w:r>
          </w:p>
        </w:tc>
      </w:tr>
      <w:tr w:rsidR="003642F8" w:rsidRPr="00E82372" w14:paraId="378E7286" w14:textId="77777777" w:rsidTr="003012C2">
        <w:trPr>
          <w:jc w:val="center"/>
        </w:trPr>
        <w:tc>
          <w:tcPr>
            <w:tcW w:w="1405" w:type="dxa"/>
          </w:tcPr>
          <w:p w14:paraId="0228D58C" w14:textId="77777777" w:rsidR="003642F8" w:rsidRPr="00E82372" w:rsidRDefault="003642F8" w:rsidP="006C343B">
            <w:pPr>
              <w:pStyle w:val="BodyText"/>
              <w:spacing w:before="40" w:after="40"/>
              <w:rPr>
                <w:rFonts w:cs="Arial"/>
                <w:sz w:val="20"/>
                <w:szCs w:val="20"/>
              </w:rPr>
            </w:pPr>
            <w:r>
              <w:rPr>
                <w:rFonts w:cs="Arial"/>
                <w:sz w:val="20"/>
                <w:szCs w:val="20"/>
              </w:rPr>
              <w:t>AAR</w:t>
            </w:r>
          </w:p>
        </w:tc>
        <w:tc>
          <w:tcPr>
            <w:tcW w:w="6840" w:type="dxa"/>
          </w:tcPr>
          <w:p w14:paraId="73950930" w14:textId="77777777" w:rsidR="003642F8" w:rsidRDefault="003642F8" w:rsidP="006C343B">
            <w:pPr>
              <w:pStyle w:val="BodyText"/>
              <w:spacing w:before="40" w:after="40"/>
              <w:rPr>
                <w:rFonts w:cs="Arial"/>
                <w:sz w:val="20"/>
                <w:szCs w:val="20"/>
              </w:rPr>
            </w:pPr>
            <w:r>
              <w:rPr>
                <w:rFonts w:cs="Arial"/>
                <w:sz w:val="20"/>
                <w:szCs w:val="20"/>
              </w:rPr>
              <w:t>After Action Report</w:t>
            </w:r>
          </w:p>
        </w:tc>
      </w:tr>
      <w:tr w:rsidR="009A1D09" w:rsidRPr="00E82372" w14:paraId="2923D820" w14:textId="77777777" w:rsidTr="003012C2">
        <w:trPr>
          <w:jc w:val="center"/>
        </w:trPr>
        <w:tc>
          <w:tcPr>
            <w:tcW w:w="1405" w:type="dxa"/>
          </w:tcPr>
          <w:p w14:paraId="6ECC4170" w14:textId="63415F96" w:rsidR="009A1D09" w:rsidRDefault="009A1D09" w:rsidP="006C343B">
            <w:pPr>
              <w:pStyle w:val="BodyText"/>
              <w:spacing w:before="40" w:after="40"/>
              <w:rPr>
                <w:rFonts w:cs="Arial"/>
                <w:sz w:val="20"/>
                <w:szCs w:val="20"/>
              </w:rPr>
            </w:pPr>
          </w:p>
        </w:tc>
        <w:tc>
          <w:tcPr>
            <w:tcW w:w="6840" w:type="dxa"/>
          </w:tcPr>
          <w:p w14:paraId="2CF75FD2" w14:textId="41047676" w:rsidR="009A1D09" w:rsidRDefault="009A1D09" w:rsidP="006C343B">
            <w:pPr>
              <w:pStyle w:val="BodyText"/>
              <w:spacing w:before="40" w:after="40"/>
              <w:rPr>
                <w:rFonts w:cs="Arial"/>
                <w:sz w:val="20"/>
                <w:szCs w:val="20"/>
              </w:rPr>
            </w:pPr>
          </w:p>
        </w:tc>
      </w:tr>
      <w:tr w:rsidR="003642F8" w:rsidRPr="00E82372" w14:paraId="5C81B55B" w14:textId="77777777" w:rsidTr="003012C2">
        <w:trPr>
          <w:jc w:val="center"/>
        </w:trPr>
        <w:tc>
          <w:tcPr>
            <w:tcW w:w="1405" w:type="dxa"/>
          </w:tcPr>
          <w:p w14:paraId="5F271F7C" w14:textId="77777777" w:rsidR="003642F8" w:rsidRPr="00E82372" w:rsidRDefault="003642F8" w:rsidP="006C343B">
            <w:pPr>
              <w:pStyle w:val="BodyText"/>
              <w:spacing w:before="40" w:after="40"/>
              <w:rPr>
                <w:rFonts w:cs="Arial"/>
                <w:sz w:val="20"/>
                <w:szCs w:val="20"/>
              </w:rPr>
            </w:pPr>
            <w:r>
              <w:rPr>
                <w:rFonts w:cs="Arial"/>
                <w:sz w:val="20"/>
                <w:szCs w:val="20"/>
              </w:rPr>
              <w:t>CDC</w:t>
            </w:r>
          </w:p>
        </w:tc>
        <w:tc>
          <w:tcPr>
            <w:tcW w:w="6840" w:type="dxa"/>
          </w:tcPr>
          <w:p w14:paraId="7AEFCC68" w14:textId="77777777" w:rsidR="003642F8" w:rsidRDefault="003642F8" w:rsidP="006C343B">
            <w:pPr>
              <w:pStyle w:val="BodyText"/>
              <w:spacing w:before="40" w:after="40"/>
              <w:rPr>
                <w:rFonts w:cs="Arial"/>
                <w:sz w:val="20"/>
                <w:szCs w:val="20"/>
              </w:rPr>
            </w:pPr>
            <w:r>
              <w:rPr>
                <w:rFonts w:cs="Arial"/>
                <w:sz w:val="20"/>
                <w:szCs w:val="20"/>
              </w:rPr>
              <w:t>Centers for Disease Control and Prevention</w:t>
            </w:r>
          </w:p>
        </w:tc>
      </w:tr>
      <w:tr w:rsidR="008D668A" w:rsidRPr="00E82372" w14:paraId="0EE0AECD" w14:textId="77777777" w:rsidTr="003012C2">
        <w:trPr>
          <w:jc w:val="center"/>
        </w:trPr>
        <w:tc>
          <w:tcPr>
            <w:tcW w:w="1405" w:type="dxa"/>
          </w:tcPr>
          <w:p w14:paraId="77173C65" w14:textId="488EE1DF" w:rsidR="008D668A" w:rsidRDefault="008C3937" w:rsidP="006C343B">
            <w:pPr>
              <w:pStyle w:val="BodyText"/>
              <w:spacing w:before="40" w:after="40"/>
              <w:rPr>
                <w:rFonts w:cs="Arial"/>
                <w:sz w:val="20"/>
                <w:szCs w:val="20"/>
              </w:rPr>
            </w:pPr>
            <w:r>
              <w:rPr>
                <w:rFonts w:cs="Arial"/>
                <w:sz w:val="20"/>
                <w:szCs w:val="20"/>
              </w:rPr>
              <w:t>EH&amp;S</w:t>
            </w:r>
          </w:p>
        </w:tc>
        <w:tc>
          <w:tcPr>
            <w:tcW w:w="6840" w:type="dxa"/>
          </w:tcPr>
          <w:p w14:paraId="5174F4D0" w14:textId="2E682276" w:rsidR="008D668A" w:rsidRDefault="008C3937" w:rsidP="006C343B">
            <w:pPr>
              <w:pStyle w:val="BodyText"/>
              <w:spacing w:before="40" w:after="40"/>
              <w:rPr>
                <w:rFonts w:cs="Arial"/>
                <w:sz w:val="20"/>
                <w:szCs w:val="20"/>
              </w:rPr>
            </w:pPr>
            <w:r>
              <w:rPr>
                <w:rFonts w:cs="Arial"/>
                <w:sz w:val="20"/>
                <w:szCs w:val="20"/>
              </w:rPr>
              <w:t>Environmental Health and Safety</w:t>
            </w:r>
          </w:p>
        </w:tc>
      </w:tr>
      <w:tr w:rsidR="008D668A" w:rsidRPr="00E82372" w14:paraId="06449137" w14:textId="77777777" w:rsidTr="003012C2">
        <w:trPr>
          <w:jc w:val="center"/>
        </w:trPr>
        <w:tc>
          <w:tcPr>
            <w:tcW w:w="1405" w:type="dxa"/>
          </w:tcPr>
          <w:p w14:paraId="5C9E9CC7" w14:textId="77777777" w:rsidR="008D668A" w:rsidRDefault="008D668A" w:rsidP="006C343B">
            <w:pPr>
              <w:pStyle w:val="BodyText"/>
              <w:spacing w:before="40" w:after="40"/>
              <w:rPr>
                <w:rFonts w:cs="Arial"/>
                <w:sz w:val="20"/>
                <w:szCs w:val="20"/>
              </w:rPr>
            </w:pPr>
            <w:r>
              <w:rPr>
                <w:rFonts w:cs="Arial"/>
                <w:sz w:val="20"/>
                <w:szCs w:val="20"/>
              </w:rPr>
              <w:t>EMS</w:t>
            </w:r>
          </w:p>
        </w:tc>
        <w:tc>
          <w:tcPr>
            <w:tcW w:w="6840" w:type="dxa"/>
          </w:tcPr>
          <w:p w14:paraId="4BF161DF" w14:textId="77777777" w:rsidR="008D668A" w:rsidRDefault="008D668A" w:rsidP="006C343B">
            <w:pPr>
              <w:pStyle w:val="BodyText"/>
              <w:spacing w:before="40" w:after="40"/>
              <w:rPr>
                <w:rFonts w:cs="Arial"/>
                <w:sz w:val="20"/>
                <w:szCs w:val="20"/>
              </w:rPr>
            </w:pPr>
            <w:r>
              <w:rPr>
                <w:rFonts w:cs="Arial"/>
                <w:sz w:val="20"/>
                <w:szCs w:val="20"/>
              </w:rPr>
              <w:t>Emergency Medical Services</w:t>
            </w:r>
          </w:p>
        </w:tc>
      </w:tr>
      <w:tr w:rsidR="008D668A" w:rsidRPr="00E82372" w14:paraId="5DC04E6C" w14:textId="77777777" w:rsidTr="003012C2">
        <w:trPr>
          <w:jc w:val="center"/>
        </w:trPr>
        <w:tc>
          <w:tcPr>
            <w:tcW w:w="1405" w:type="dxa"/>
          </w:tcPr>
          <w:p w14:paraId="0F839F5C" w14:textId="77777777" w:rsidR="008D668A" w:rsidRDefault="008D668A" w:rsidP="006C343B">
            <w:pPr>
              <w:pStyle w:val="BodyText"/>
              <w:spacing w:before="40" w:after="40"/>
              <w:rPr>
                <w:rFonts w:cs="Arial"/>
                <w:sz w:val="20"/>
                <w:szCs w:val="20"/>
              </w:rPr>
            </w:pPr>
            <w:r>
              <w:rPr>
                <w:rFonts w:cs="Arial"/>
                <w:sz w:val="20"/>
                <w:szCs w:val="20"/>
              </w:rPr>
              <w:t>EOC</w:t>
            </w:r>
          </w:p>
        </w:tc>
        <w:tc>
          <w:tcPr>
            <w:tcW w:w="6840" w:type="dxa"/>
          </w:tcPr>
          <w:p w14:paraId="47853EA0" w14:textId="77777777" w:rsidR="008D668A" w:rsidRDefault="008D668A" w:rsidP="006C343B">
            <w:pPr>
              <w:pStyle w:val="BodyText"/>
              <w:spacing w:before="40" w:after="40"/>
              <w:rPr>
                <w:rFonts w:cs="Arial"/>
                <w:sz w:val="20"/>
                <w:szCs w:val="20"/>
              </w:rPr>
            </w:pPr>
            <w:r>
              <w:rPr>
                <w:rFonts w:cs="Arial"/>
                <w:sz w:val="20"/>
                <w:szCs w:val="20"/>
              </w:rPr>
              <w:t>Emergency Operations Center</w:t>
            </w:r>
          </w:p>
        </w:tc>
      </w:tr>
      <w:tr w:rsidR="008D668A" w:rsidRPr="00E82372" w14:paraId="2FE4B633" w14:textId="77777777" w:rsidTr="003012C2">
        <w:trPr>
          <w:jc w:val="center"/>
        </w:trPr>
        <w:tc>
          <w:tcPr>
            <w:tcW w:w="1405" w:type="dxa"/>
          </w:tcPr>
          <w:p w14:paraId="358D7E52" w14:textId="77777777" w:rsidR="008D668A" w:rsidRPr="00E82372" w:rsidRDefault="008D668A" w:rsidP="006C343B">
            <w:pPr>
              <w:pStyle w:val="BodyText"/>
              <w:spacing w:before="40" w:after="40"/>
              <w:rPr>
                <w:rFonts w:cs="Arial"/>
                <w:sz w:val="20"/>
                <w:szCs w:val="20"/>
              </w:rPr>
            </w:pPr>
            <w:r>
              <w:rPr>
                <w:rFonts w:cs="Arial"/>
                <w:sz w:val="20"/>
                <w:szCs w:val="20"/>
              </w:rPr>
              <w:t>EVD</w:t>
            </w:r>
          </w:p>
        </w:tc>
        <w:tc>
          <w:tcPr>
            <w:tcW w:w="6840" w:type="dxa"/>
          </w:tcPr>
          <w:p w14:paraId="1033D7A6" w14:textId="77777777" w:rsidR="008D668A" w:rsidRDefault="008D668A" w:rsidP="006C343B">
            <w:pPr>
              <w:pStyle w:val="BodyText"/>
              <w:spacing w:before="40" w:after="40"/>
              <w:rPr>
                <w:rFonts w:cs="Arial"/>
                <w:sz w:val="20"/>
                <w:szCs w:val="20"/>
              </w:rPr>
            </w:pPr>
            <w:r>
              <w:rPr>
                <w:rFonts w:cs="Arial"/>
                <w:sz w:val="20"/>
                <w:szCs w:val="20"/>
              </w:rPr>
              <w:t>Ebola Virus Disease</w:t>
            </w:r>
          </w:p>
        </w:tc>
      </w:tr>
      <w:tr w:rsidR="008D668A" w:rsidRPr="00E82372" w14:paraId="238BE995" w14:textId="77777777" w:rsidTr="003012C2">
        <w:trPr>
          <w:jc w:val="center"/>
        </w:trPr>
        <w:tc>
          <w:tcPr>
            <w:tcW w:w="1405" w:type="dxa"/>
          </w:tcPr>
          <w:p w14:paraId="742E9386" w14:textId="54B12F4D" w:rsidR="008D668A" w:rsidRPr="00E82372" w:rsidRDefault="008C3937" w:rsidP="006C343B">
            <w:pPr>
              <w:pStyle w:val="BodyText"/>
              <w:spacing w:before="40" w:after="40"/>
              <w:rPr>
                <w:rFonts w:cs="Arial"/>
                <w:sz w:val="20"/>
                <w:szCs w:val="20"/>
              </w:rPr>
            </w:pPr>
            <w:r>
              <w:rPr>
                <w:rFonts w:cs="Arial"/>
                <w:sz w:val="20"/>
                <w:szCs w:val="20"/>
              </w:rPr>
              <w:t>FDOH</w:t>
            </w:r>
          </w:p>
        </w:tc>
        <w:tc>
          <w:tcPr>
            <w:tcW w:w="6840" w:type="dxa"/>
          </w:tcPr>
          <w:p w14:paraId="39DE6315" w14:textId="2C708114" w:rsidR="008D668A" w:rsidRPr="00E82372" w:rsidRDefault="008C3937" w:rsidP="006C343B">
            <w:pPr>
              <w:pStyle w:val="BodyText"/>
              <w:spacing w:before="40" w:after="40"/>
              <w:rPr>
                <w:rFonts w:cs="Arial"/>
                <w:sz w:val="20"/>
                <w:szCs w:val="20"/>
              </w:rPr>
            </w:pPr>
            <w:r>
              <w:rPr>
                <w:rFonts w:cs="Arial"/>
                <w:sz w:val="20"/>
                <w:szCs w:val="20"/>
              </w:rPr>
              <w:t>Florida Department of Health</w:t>
            </w:r>
          </w:p>
        </w:tc>
      </w:tr>
      <w:tr w:rsidR="008D668A" w:rsidRPr="00E82372" w14:paraId="6E18E911" w14:textId="77777777" w:rsidTr="003012C2">
        <w:trPr>
          <w:jc w:val="center"/>
        </w:trPr>
        <w:tc>
          <w:tcPr>
            <w:tcW w:w="1405" w:type="dxa"/>
          </w:tcPr>
          <w:p w14:paraId="498CC182" w14:textId="67787084" w:rsidR="008D668A" w:rsidRPr="00E82372" w:rsidRDefault="00D95402" w:rsidP="006C343B">
            <w:pPr>
              <w:pStyle w:val="BodyText"/>
              <w:spacing w:before="40" w:after="40"/>
              <w:rPr>
                <w:rFonts w:cs="Arial"/>
                <w:sz w:val="20"/>
                <w:szCs w:val="20"/>
              </w:rPr>
            </w:pPr>
            <w:r w:rsidRPr="00E82372">
              <w:rPr>
                <w:rFonts w:cs="Arial"/>
                <w:sz w:val="20"/>
                <w:szCs w:val="20"/>
              </w:rPr>
              <w:t>HSEEP</w:t>
            </w:r>
          </w:p>
        </w:tc>
        <w:tc>
          <w:tcPr>
            <w:tcW w:w="6840" w:type="dxa"/>
          </w:tcPr>
          <w:p w14:paraId="37E883E6" w14:textId="18077E91" w:rsidR="008D668A" w:rsidRPr="00E82372" w:rsidRDefault="00D95402" w:rsidP="006C343B">
            <w:pPr>
              <w:pStyle w:val="BodyText"/>
              <w:spacing w:before="40" w:after="40"/>
              <w:rPr>
                <w:rFonts w:cs="Arial"/>
                <w:sz w:val="20"/>
                <w:szCs w:val="20"/>
              </w:rPr>
            </w:pPr>
            <w:r w:rsidRPr="00E82372">
              <w:rPr>
                <w:rFonts w:cs="Arial"/>
                <w:sz w:val="20"/>
                <w:szCs w:val="20"/>
              </w:rPr>
              <w:t>Homeland Security Exercise and Evaluation Program</w:t>
            </w:r>
          </w:p>
        </w:tc>
      </w:tr>
      <w:tr w:rsidR="008D668A" w:rsidRPr="00E82372" w14:paraId="57295F44" w14:textId="77777777" w:rsidTr="003012C2">
        <w:trPr>
          <w:jc w:val="center"/>
        </w:trPr>
        <w:tc>
          <w:tcPr>
            <w:tcW w:w="1405" w:type="dxa"/>
          </w:tcPr>
          <w:p w14:paraId="4CB21B33" w14:textId="236A0A03" w:rsidR="008D668A" w:rsidRPr="00E82372" w:rsidRDefault="00D95402" w:rsidP="006C343B">
            <w:pPr>
              <w:pStyle w:val="BodyText"/>
              <w:spacing w:before="40" w:after="40"/>
              <w:rPr>
                <w:rFonts w:cs="Arial"/>
                <w:sz w:val="20"/>
                <w:szCs w:val="20"/>
              </w:rPr>
            </w:pPr>
            <w:r>
              <w:rPr>
                <w:rFonts w:cs="Arial"/>
                <w:sz w:val="20"/>
                <w:szCs w:val="20"/>
              </w:rPr>
              <w:t>ICU</w:t>
            </w:r>
          </w:p>
        </w:tc>
        <w:tc>
          <w:tcPr>
            <w:tcW w:w="6840" w:type="dxa"/>
          </w:tcPr>
          <w:p w14:paraId="67CA4E43" w14:textId="2983D83A" w:rsidR="008D668A" w:rsidRPr="00E82372" w:rsidRDefault="00D95402" w:rsidP="006C343B">
            <w:pPr>
              <w:pStyle w:val="BodyText"/>
              <w:spacing w:before="40" w:after="40"/>
              <w:rPr>
                <w:rFonts w:cs="Arial"/>
                <w:sz w:val="20"/>
                <w:szCs w:val="20"/>
              </w:rPr>
            </w:pPr>
            <w:r>
              <w:rPr>
                <w:rFonts w:cs="Arial"/>
                <w:sz w:val="20"/>
                <w:szCs w:val="20"/>
              </w:rPr>
              <w:t>Intensive Care Unit</w:t>
            </w:r>
          </w:p>
        </w:tc>
      </w:tr>
      <w:tr w:rsidR="008D668A" w:rsidRPr="00E82372" w14:paraId="3BE862DE" w14:textId="77777777" w:rsidTr="003012C2">
        <w:trPr>
          <w:jc w:val="center"/>
        </w:trPr>
        <w:tc>
          <w:tcPr>
            <w:tcW w:w="1405" w:type="dxa"/>
          </w:tcPr>
          <w:p w14:paraId="6938A85D" w14:textId="6D2F71B2" w:rsidR="008D668A" w:rsidRPr="00E82372" w:rsidRDefault="00D95402" w:rsidP="006C343B">
            <w:pPr>
              <w:pStyle w:val="BodyText"/>
              <w:spacing w:before="40" w:after="40"/>
              <w:rPr>
                <w:rFonts w:cs="Arial"/>
                <w:sz w:val="20"/>
                <w:szCs w:val="20"/>
              </w:rPr>
            </w:pPr>
            <w:r>
              <w:rPr>
                <w:rFonts w:cs="Arial"/>
                <w:sz w:val="20"/>
                <w:szCs w:val="20"/>
              </w:rPr>
              <w:t>OPHP</w:t>
            </w:r>
          </w:p>
        </w:tc>
        <w:tc>
          <w:tcPr>
            <w:tcW w:w="6840" w:type="dxa"/>
          </w:tcPr>
          <w:p w14:paraId="3D9FF0DF" w14:textId="40100B08" w:rsidR="008D668A" w:rsidRPr="00E82372" w:rsidRDefault="00D95402" w:rsidP="006C343B">
            <w:pPr>
              <w:pStyle w:val="BodyText"/>
              <w:spacing w:before="40" w:after="40"/>
              <w:rPr>
                <w:rFonts w:cs="Arial"/>
                <w:sz w:val="20"/>
                <w:szCs w:val="20"/>
              </w:rPr>
            </w:pPr>
            <w:r>
              <w:rPr>
                <w:rFonts w:cs="Arial"/>
                <w:sz w:val="20"/>
                <w:szCs w:val="20"/>
              </w:rPr>
              <w:t>Office of Public Health Preparedness</w:t>
            </w:r>
          </w:p>
        </w:tc>
      </w:tr>
      <w:tr w:rsidR="008D668A" w:rsidRPr="00E82372" w14:paraId="0D24A333" w14:textId="77777777" w:rsidTr="003012C2">
        <w:trPr>
          <w:jc w:val="center"/>
        </w:trPr>
        <w:tc>
          <w:tcPr>
            <w:tcW w:w="1405" w:type="dxa"/>
          </w:tcPr>
          <w:p w14:paraId="5D25BFE7" w14:textId="7092C761" w:rsidR="008D668A" w:rsidRDefault="00D95402" w:rsidP="006C343B">
            <w:pPr>
              <w:pStyle w:val="BodyText"/>
              <w:spacing w:before="40" w:after="40"/>
              <w:rPr>
                <w:rFonts w:cs="Arial"/>
                <w:sz w:val="20"/>
                <w:szCs w:val="20"/>
              </w:rPr>
            </w:pPr>
            <w:r>
              <w:rPr>
                <w:rFonts w:cs="Arial"/>
                <w:sz w:val="20"/>
                <w:szCs w:val="20"/>
              </w:rPr>
              <w:t>PIO</w:t>
            </w:r>
          </w:p>
        </w:tc>
        <w:tc>
          <w:tcPr>
            <w:tcW w:w="6840" w:type="dxa"/>
          </w:tcPr>
          <w:p w14:paraId="0C3FF848" w14:textId="715BE3F8" w:rsidR="008D668A" w:rsidRDefault="00D95402" w:rsidP="006C343B">
            <w:pPr>
              <w:pStyle w:val="BodyText"/>
              <w:spacing w:before="40" w:after="40"/>
              <w:rPr>
                <w:rFonts w:cs="Arial"/>
                <w:sz w:val="20"/>
                <w:szCs w:val="20"/>
              </w:rPr>
            </w:pPr>
            <w:r>
              <w:rPr>
                <w:rFonts w:cs="Arial"/>
                <w:sz w:val="20"/>
                <w:szCs w:val="20"/>
              </w:rPr>
              <w:t>Public Information Officer</w:t>
            </w:r>
          </w:p>
        </w:tc>
      </w:tr>
      <w:tr w:rsidR="008D668A" w:rsidRPr="00E82372" w14:paraId="6E456C76" w14:textId="77777777" w:rsidTr="003012C2">
        <w:trPr>
          <w:jc w:val="center"/>
        </w:trPr>
        <w:tc>
          <w:tcPr>
            <w:tcW w:w="1405" w:type="dxa"/>
          </w:tcPr>
          <w:p w14:paraId="5195821D" w14:textId="1C1B348C" w:rsidR="008D668A" w:rsidRPr="00E82372" w:rsidRDefault="00D95402" w:rsidP="006C343B">
            <w:pPr>
              <w:pStyle w:val="BodyText"/>
              <w:spacing w:before="40" w:after="40"/>
              <w:rPr>
                <w:rFonts w:cs="Arial"/>
                <w:sz w:val="20"/>
                <w:szCs w:val="20"/>
              </w:rPr>
            </w:pPr>
            <w:r>
              <w:rPr>
                <w:rFonts w:cs="Arial"/>
                <w:sz w:val="20"/>
                <w:szCs w:val="20"/>
              </w:rPr>
              <w:t>PPE</w:t>
            </w:r>
          </w:p>
        </w:tc>
        <w:tc>
          <w:tcPr>
            <w:tcW w:w="6840" w:type="dxa"/>
          </w:tcPr>
          <w:p w14:paraId="6FAD8147" w14:textId="75B5F3A0" w:rsidR="008D668A" w:rsidRPr="00E82372" w:rsidRDefault="00D95402" w:rsidP="009A1D09">
            <w:pPr>
              <w:pStyle w:val="BodyText"/>
              <w:spacing w:before="40" w:after="40"/>
              <w:rPr>
                <w:rFonts w:cs="Arial"/>
                <w:sz w:val="20"/>
                <w:szCs w:val="20"/>
              </w:rPr>
            </w:pPr>
            <w:r>
              <w:rPr>
                <w:rFonts w:cs="Arial"/>
                <w:sz w:val="20"/>
                <w:szCs w:val="20"/>
              </w:rPr>
              <w:t>Personal Protective Equipment</w:t>
            </w:r>
          </w:p>
        </w:tc>
      </w:tr>
      <w:tr w:rsidR="008D668A" w:rsidRPr="00E82372" w14:paraId="77186ADB" w14:textId="77777777" w:rsidTr="003012C2">
        <w:trPr>
          <w:jc w:val="center"/>
        </w:trPr>
        <w:tc>
          <w:tcPr>
            <w:tcW w:w="1405" w:type="dxa"/>
          </w:tcPr>
          <w:p w14:paraId="785EEBD1" w14:textId="7489D1C5" w:rsidR="008D668A" w:rsidRPr="00E82372" w:rsidRDefault="00D95402" w:rsidP="006C343B">
            <w:pPr>
              <w:pStyle w:val="BodyText"/>
              <w:spacing w:before="40" w:after="40"/>
              <w:rPr>
                <w:rFonts w:cs="Arial"/>
                <w:sz w:val="20"/>
                <w:szCs w:val="20"/>
              </w:rPr>
            </w:pPr>
            <w:proofErr w:type="spellStart"/>
            <w:r w:rsidRPr="00E82372">
              <w:rPr>
                <w:rFonts w:cs="Arial"/>
                <w:sz w:val="20"/>
                <w:szCs w:val="20"/>
              </w:rPr>
              <w:t>SitMan</w:t>
            </w:r>
            <w:proofErr w:type="spellEnd"/>
          </w:p>
        </w:tc>
        <w:tc>
          <w:tcPr>
            <w:tcW w:w="6840" w:type="dxa"/>
          </w:tcPr>
          <w:p w14:paraId="6C89A1FD" w14:textId="7132B184" w:rsidR="008D668A" w:rsidRPr="00E82372" w:rsidRDefault="00D95402" w:rsidP="006C343B">
            <w:pPr>
              <w:pStyle w:val="BodyText"/>
              <w:spacing w:before="40" w:after="40"/>
              <w:rPr>
                <w:rFonts w:cs="Arial"/>
                <w:sz w:val="20"/>
                <w:szCs w:val="20"/>
              </w:rPr>
            </w:pPr>
            <w:r w:rsidRPr="00E82372">
              <w:rPr>
                <w:rFonts w:cs="Arial"/>
                <w:sz w:val="20"/>
                <w:szCs w:val="20"/>
              </w:rPr>
              <w:t>Situation Manual</w:t>
            </w:r>
          </w:p>
        </w:tc>
      </w:tr>
      <w:tr w:rsidR="009A1D09" w:rsidRPr="00E82372" w14:paraId="264DDB25" w14:textId="77777777" w:rsidTr="003012C2">
        <w:trPr>
          <w:jc w:val="center"/>
        </w:trPr>
        <w:tc>
          <w:tcPr>
            <w:tcW w:w="1405" w:type="dxa"/>
          </w:tcPr>
          <w:p w14:paraId="7EC84ED0" w14:textId="4BDA4051" w:rsidR="009A1D09" w:rsidRDefault="00D95402" w:rsidP="006C343B">
            <w:pPr>
              <w:pStyle w:val="BodyText"/>
              <w:spacing w:before="40" w:after="40"/>
              <w:rPr>
                <w:rFonts w:cs="Arial"/>
                <w:sz w:val="20"/>
                <w:szCs w:val="20"/>
              </w:rPr>
            </w:pPr>
            <w:r w:rsidRPr="00E82372">
              <w:rPr>
                <w:rFonts w:cs="Arial"/>
                <w:sz w:val="20"/>
                <w:szCs w:val="20"/>
              </w:rPr>
              <w:t>SME</w:t>
            </w:r>
          </w:p>
        </w:tc>
        <w:tc>
          <w:tcPr>
            <w:tcW w:w="6840" w:type="dxa"/>
          </w:tcPr>
          <w:p w14:paraId="65847A1F" w14:textId="1AD22705" w:rsidR="009A1D09" w:rsidRDefault="00D95402" w:rsidP="006C343B">
            <w:pPr>
              <w:pStyle w:val="BodyText"/>
              <w:spacing w:before="40" w:after="40"/>
              <w:rPr>
                <w:rFonts w:cs="Arial"/>
                <w:sz w:val="20"/>
                <w:szCs w:val="20"/>
              </w:rPr>
            </w:pPr>
            <w:r w:rsidRPr="00E82372">
              <w:rPr>
                <w:rFonts w:cs="Arial"/>
                <w:sz w:val="20"/>
                <w:szCs w:val="20"/>
              </w:rPr>
              <w:t>Subject Matter Expert</w:t>
            </w:r>
          </w:p>
        </w:tc>
      </w:tr>
      <w:tr w:rsidR="008D668A" w:rsidRPr="00E82372" w14:paraId="2B6E9C48" w14:textId="77777777" w:rsidTr="003012C2">
        <w:trPr>
          <w:jc w:val="center"/>
        </w:trPr>
        <w:tc>
          <w:tcPr>
            <w:tcW w:w="1405" w:type="dxa"/>
          </w:tcPr>
          <w:p w14:paraId="13DCD2CA" w14:textId="477BDBAC" w:rsidR="008D668A" w:rsidRPr="00E82372" w:rsidRDefault="00D95402" w:rsidP="006C343B">
            <w:pPr>
              <w:pStyle w:val="BodyText"/>
              <w:spacing w:before="40" w:after="40"/>
              <w:rPr>
                <w:rFonts w:cs="Arial"/>
                <w:sz w:val="20"/>
                <w:szCs w:val="20"/>
              </w:rPr>
            </w:pPr>
            <w:r w:rsidRPr="003061B7">
              <w:rPr>
                <w:rFonts w:cs="Arial"/>
                <w:sz w:val="20"/>
                <w:szCs w:val="20"/>
              </w:rPr>
              <w:t>WHO</w:t>
            </w:r>
          </w:p>
        </w:tc>
        <w:tc>
          <w:tcPr>
            <w:tcW w:w="6840" w:type="dxa"/>
          </w:tcPr>
          <w:p w14:paraId="198F59A4" w14:textId="00633534" w:rsidR="008D668A" w:rsidRPr="00E82372" w:rsidRDefault="00D95402" w:rsidP="006C343B">
            <w:pPr>
              <w:pStyle w:val="BodyText"/>
              <w:spacing w:before="40" w:after="40"/>
              <w:rPr>
                <w:rFonts w:cs="Arial"/>
                <w:sz w:val="20"/>
                <w:szCs w:val="20"/>
              </w:rPr>
            </w:pPr>
            <w:r w:rsidRPr="003061B7">
              <w:rPr>
                <w:rFonts w:cs="Arial"/>
                <w:sz w:val="20"/>
                <w:szCs w:val="20"/>
              </w:rPr>
              <w:t>World Health Organization</w:t>
            </w:r>
          </w:p>
        </w:tc>
      </w:tr>
      <w:tr w:rsidR="008D668A" w:rsidRPr="00E82372" w14:paraId="6AB0287B" w14:textId="77777777" w:rsidTr="003012C2">
        <w:trPr>
          <w:jc w:val="center"/>
        </w:trPr>
        <w:tc>
          <w:tcPr>
            <w:tcW w:w="1405" w:type="dxa"/>
          </w:tcPr>
          <w:p w14:paraId="4D6E365F" w14:textId="4E24B078" w:rsidR="008D668A" w:rsidRPr="00E82372" w:rsidRDefault="008D668A" w:rsidP="006C343B">
            <w:pPr>
              <w:pStyle w:val="BodyText"/>
              <w:spacing w:before="40" w:after="40"/>
              <w:rPr>
                <w:rFonts w:cs="Arial"/>
                <w:sz w:val="20"/>
                <w:szCs w:val="20"/>
              </w:rPr>
            </w:pPr>
          </w:p>
        </w:tc>
        <w:tc>
          <w:tcPr>
            <w:tcW w:w="6840" w:type="dxa"/>
          </w:tcPr>
          <w:p w14:paraId="1828A78A" w14:textId="7786F409" w:rsidR="008D668A" w:rsidRPr="00E82372" w:rsidRDefault="008D668A" w:rsidP="006C343B">
            <w:pPr>
              <w:pStyle w:val="BodyText"/>
              <w:spacing w:before="40" w:after="40"/>
              <w:rPr>
                <w:rFonts w:cs="Arial"/>
                <w:sz w:val="20"/>
                <w:szCs w:val="20"/>
              </w:rPr>
            </w:pPr>
          </w:p>
        </w:tc>
      </w:tr>
      <w:tr w:rsidR="008D668A" w:rsidRPr="00E82372" w14:paraId="74EFE613" w14:textId="77777777" w:rsidTr="003012C2">
        <w:trPr>
          <w:jc w:val="center"/>
        </w:trPr>
        <w:tc>
          <w:tcPr>
            <w:tcW w:w="1405" w:type="dxa"/>
          </w:tcPr>
          <w:p w14:paraId="030DDE3D" w14:textId="3BFE1F8D" w:rsidR="008D668A" w:rsidRPr="00E82372" w:rsidRDefault="008D668A" w:rsidP="006C343B">
            <w:pPr>
              <w:pStyle w:val="BodyText"/>
              <w:spacing w:before="40" w:after="40"/>
              <w:rPr>
                <w:rFonts w:cs="Arial"/>
                <w:sz w:val="20"/>
                <w:szCs w:val="20"/>
              </w:rPr>
            </w:pPr>
          </w:p>
        </w:tc>
        <w:tc>
          <w:tcPr>
            <w:tcW w:w="6840" w:type="dxa"/>
          </w:tcPr>
          <w:p w14:paraId="46137EAF" w14:textId="331B2CE6" w:rsidR="008D668A" w:rsidRPr="00E82372" w:rsidRDefault="008D668A" w:rsidP="006C343B">
            <w:pPr>
              <w:pStyle w:val="BodyText"/>
              <w:spacing w:before="40" w:after="40"/>
              <w:rPr>
                <w:rFonts w:cs="Arial"/>
                <w:sz w:val="20"/>
                <w:szCs w:val="20"/>
              </w:rPr>
            </w:pPr>
          </w:p>
        </w:tc>
      </w:tr>
      <w:tr w:rsidR="008D668A" w:rsidRPr="00E82372" w14:paraId="16ECF91E" w14:textId="77777777" w:rsidTr="003012C2">
        <w:trPr>
          <w:jc w:val="center"/>
        </w:trPr>
        <w:tc>
          <w:tcPr>
            <w:tcW w:w="1405" w:type="dxa"/>
          </w:tcPr>
          <w:p w14:paraId="325A6A54" w14:textId="16FFF5EA" w:rsidR="008D668A" w:rsidRPr="00E82372" w:rsidRDefault="008D668A" w:rsidP="006C343B">
            <w:pPr>
              <w:pStyle w:val="BodyText"/>
              <w:spacing w:before="40" w:after="40"/>
              <w:rPr>
                <w:rFonts w:cs="Arial"/>
                <w:sz w:val="20"/>
                <w:szCs w:val="20"/>
              </w:rPr>
            </w:pPr>
          </w:p>
        </w:tc>
        <w:tc>
          <w:tcPr>
            <w:tcW w:w="6840" w:type="dxa"/>
          </w:tcPr>
          <w:p w14:paraId="51ADE312" w14:textId="1078466E" w:rsidR="008D668A" w:rsidRPr="00E82372" w:rsidRDefault="008D668A" w:rsidP="006C343B">
            <w:pPr>
              <w:pStyle w:val="BodyText"/>
              <w:spacing w:before="40" w:after="40"/>
              <w:rPr>
                <w:rFonts w:cs="Arial"/>
                <w:sz w:val="20"/>
                <w:szCs w:val="20"/>
              </w:rPr>
            </w:pPr>
          </w:p>
        </w:tc>
      </w:tr>
      <w:tr w:rsidR="008D668A" w:rsidRPr="00E82372" w14:paraId="048E28B8" w14:textId="77777777" w:rsidTr="003012C2">
        <w:trPr>
          <w:jc w:val="center"/>
        </w:trPr>
        <w:tc>
          <w:tcPr>
            <w:tcW w:w="1405" w:type="dxa"/>
          </w:tcPr>
          <w:p w14:paraId="1C1DA3A1" w14:textId="0E6384E0" w:rsidR="008D668A" w:rsidRPr="00E82372" w:rsidRDefault="008D668A" w:rsidP="006C343B">
            <w:pPr>
              <w:pStyle w:val="BodyText"/>
              <w:spacing w:before="40" w:after="40"/>
              <w:rPr>
                <w:rFonts w:cs="Arial"/>
                <w:sz w:val="20"/>
                <w:szCs w:val="20"/>
              </w:rPr>
            </w:pPr>
          </w:p>
        </w:tc>
        <w:tc>
          <w:tcPr>
            <w:tcW w:w="6840" w:type="dxa"/>
          </w:tcPr>
          <w:p w14:paraId="381B2604" w14:textId="69591D9E" w:rsidR="008D668A" w:rsidRPr="00E82372" w:rsidRDefault="008D668A" w:rsidP="006C343B">
            <w:pPr>
              <w:pStyle w:val="BodyText"/>
              <w:spacing w:before="40" w:after="40"/>
              <w:rPr>
                <w:rFonts w:cs="Arial"/>
                <w:sz w:val="20"/>
                <w:szCs w:val="20"/>
              </w:rPr>
            </w:pPr>
          </w:p>
        </w:tc>
      </w:tr>
      <w:tr w:rsidR="008D668A" w:rsidRPr="00E56B0C" w14:paraId="2B01578F" w14:textId="77777777" w:rsidTr="003012C2">
        <w:trPr>
          <w:jc w:val="center"/>
        </w:trPr>
        <w:tc>
          <w:tcPr>
            <w:tcW w:w="1405" w:type="dxa"/>
          </w:tcPr>
          <w:p w14:paraId="5CBCD656" w14:textId="21DD726F" w:rsidR="008D668A" w:rsidRPr="003061B7" w:rsidRDefault="008D668A" w:rsidP="006C343B">
            <w:pPr>
              <w:pStyle w:val="BodyText"/>
              <w:spacing w:before="40" w:after="40"/>
              <w:rPr>
                <w:rFonts w:cs="Arial"/>
                <w:sz w:val="20"/>
                <w:szCs w:val="20"/>
              </w:rPr>
            </w:pPr>
          </w:p>
        </w:tc>
        <w:tc>
          <w:tcPr>
            <w:tcW w:w="6840" w:type="dxa"/>
          </w:tcPr>
          <w:p w14:paraId="5377839F" w14:textId="664BAE1B" w:rsidR="008D668A" w:rsidRPr="00E56B0C" w:rsidRDefault="008D668A" w:rsidP="006C343B">
            <w:pPr>
              <w:pStyle w:val="BodyText"/>
              <w:spacing w:before="40" w:after="40"/>
              <w:rPr>
                <w:rFonts w:cs="Arial"/>
                <w:sz w:val="20"/>
                <w:szCs w:val="20"/>
                <w:highlight w:val="lightGray"/>
              </w:rPr>
            </w:pPr>
          </w:p>
        </w:tc>
      </w:tr>
    </w:tbl>
    <w:p w14:paraId="6D88D8E5" w14:textId="77777777" w:rsidR="00624BB0" w:rsidRDefault="00624BB0" w:rsidP="009A1D09">
      <w:pPr>
        <w:spacing w:after="200" w:line="276" w:lineRule="auto"/>
        <w:rPr>
          <w:rFonts w:cs="Arial"/>
        </w:rPr>
      </w:pPr>
    </w:p>
    <w:sectPr w:rsidR="00624BB0" w:rsidSect="00173A85">
      <w:footerReference w:type="default" r:id="rId3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5ABCA" w14:textId="77777777" w:rsidR="00E36AD3" w:rsidRDefault="00E36AD3" w:rsidP="00D31366">
      <w:r>
        <w:separator/>
      </w:r>
    </w:p>
  </w:endnote>
  <w:endnote w:type="continuationSeparator" w:id="0">
    <w:p w14:paraId="2972CC8A" w14:textId="77777777" w:rsidR="00E36AD3" w:rsidRDefault="00E36AD3"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70C90" w14:textId="77777777" w:rsidR="00E36AD3" w:rsidRPr="005730EC" w:rsidRDefault="00E36AD3" w:rsidP="005730EC">
    <w:pPr>
      <w:pStyle w:val="Footer"/>
      <w:rPr>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C550" w14:textId="3630CC26" w:rsidR="00E36AD3" w:rsidRPr="003536F2" w:rsidRDefault="00E36AD3" w:rsidP="00193F99">
    <w:pPr>
      <w:pStyle w:val="Header"/>
      <w:pBdr>
        <w:top w:val="single" w:sz="8" w:space="1" w:color="000080"/>
      </w:pBdr>
      <w:tabs>
        <w:tab w:val="center" w:pos="4680"/>
      </w:tabs>
      <w:rPr>
        <w:rStyle w:val="PageNumber"/>
      </w:rPr>
    </w:pPr>
    <w:r>
      <w:t>Appendix C: Acronyms</w:t>
    </w:r>
    <w:r w:rsidRPr="003536F2">
      <w:rPr>
        <w:b w:val="0"/>
      </w:rPr>
      <w:tab/>
    </w:r>
    <w:r>
      <w:rPr>
        <w:b w:val="0"/>
      </w:rPr>
      <w:t>C</w:t>
    </w:r>
    <w:r w:rsidRPr="007B52A0">
      <w:rPr>
        <w:b w:val="0"/>
      </w:rPr>
      <w:t>-</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sidR="0005273B">
      <w:rPr>
        <w:rStyle w:val="PageNumber"/>
        <w:b w:val="0"/>
        <w:noProof/>
      </w:rPr>
      <w:t>1</w:t>
    </w:r>
    <w:r w:rsidRPr="007B52A0">
      <w:rPr>
        <w:rStyle w:val="PageNumber"/>
        <w:b w:val="0"/>
      </w:rPr>
      <w:fldChar w:fldCharType="end"/>
    </w:r>
    <w:r w:rsidRPr="003536F2">
      <w:rPr>
        <w:rStyle w:val="PageNumber"/>
        <w:b w:val="0"/>
      </w:rPr>
      <w:tab/>
    </w:r>
    <w:r>
      <w:rPr>
        <w:rStyle w:val="PageNumber"/>
        <w:b w:val="0"/>
      </w:rPr>
      <w:t>UWF-EH&amp;S</w:t>
    </w:r>
  </w:p>
  <w:p w14:paraId="5B249E69" w14:textId="3C18BA76" w:rsidR="00E36AD3" w:rsidRDefault="00E36AD3" w:rsidP="00D95402">
    <w:pPr>
      <w:pStyle w:val="Header"/>
      <w:pBdr>
        <w:top w:val="single" w:sz="8" w:space="1" w:color="000080"/>
      </w:pBdr>
      <w:tabs>
        <w:tab w:val="center" w:pos="4680"/>
      </w:tabs>
      <w:rPr>
        <w:sz w:val="18"/>
        <w:szCs w:val="18"/>
      </w:rPr>
    </w:pP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0E44" w14:textId="7B78EEE9" w:rsidR="00E36AD3" w:rsidRDefault="00E36AD3" w:rsidP="00193F99">
    <w:pPr>
      <w:pStyle w:val="Header"/>
      <w:pBdr>
        <w:top w:val="single" w:sz="8" w:space="1" w:color="000080"/>
      </w:pBdr>
      <w:tabs>
        <w:tab w:val="center" w:pos="4680"/>
      </w:tabs>
      <w:rPr>
        <w:rStyle w:val="PageNumber"/>
      </w:rPr>
    </w:pPr>
    <w:r>
      <w:t>Table of Contents</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EA619E">
      <w:rPr>
        <w:rStyle w:val="PageNumber"/>
        <w:b w:val="0"/>
        <w:noProof/>
      </w:rPr>
      <w:t>1</w:t>
    </w:r>
    <w:r w:rsidRPr="003536F2">
      <w:rPr>
        <w:rStyle w:val="PageNumber"/>
        <w:b w:val="0"/>
      </w:rPr>
      <w:fldChar w:fldCharType="end"/>
    </w:r>
    <w:r w:rsidRPr="003536F2">
      <w:rPr>
        <w:rStyle w:val="PageNumber"/>
        <w:b w:val="0"/>
      </w:rPr>
      <w:tab/>
    </w:r>
    <w:r>
      <w:rPr>
        <w:rStyle w:val="PageNumber"/>
        <w:b w:val="0"/>
      </w:rPr>
      <w:t>UWF-EH&amp;S</w:t>
    </w:r>
  </w:p>
  <w:p w14:paraId="66D2104F" w14:textId="0911554E" w:rsidR="00E36AD3" w:rsidRPr="00DC1553" w:rsidRDefault="00E36AD3" w:rsidP="00FA7751">
    <w:pPr>
      <w:pStyle w:val="Header"/>
      <w:pBdr>
        <w:top w:val="single" w:sz="8" w:space="1" w:color="000080"/>
      </w:pBdr>
      <w:tabs>
        <w:tab w:val="center" w:pos="4680"/>
      </w:tabs>
      <w:rPr>
        <w:sz w:val="18"/>
        <w:szCs w:val="18"/>
      </w:rPr>
    </w:pP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C5AE" w14:textId="060D5F4A" w:rsidR="00E36AD3" w:rsidRDefault="00E36AD3" w:rsidP="00193F99">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5273B">
      <w:rPr>
        <w:rStyle w:val="PageNumber"/>
        <w:b w:val="0"/>
        <w:noProof/>
      </w:rPr>
      <w:t>2</w:t>
    </w:r>
    <w:r w:rsidRPr="003536F2">
      <w:rPr>
        <w:rStyle w:val="PageNumber"/>
        <w:b w:val="0"/>
      </w:rPr>
      <w:fldChar w:fldCharType="end"/>
    </w:r>
    <w:r w:rsidRPr="003536F2">
      <w:rPr>
        <w:rStyle w:val="PageNumber"/>
        <w:b w:val="0"/>
      </w:rPr>
      <w:tab/>
    </w:r>
    <w:r>
      <w:rPr>
        <w:rStyle w:val="PageNumber"/>
        <w:b w:val="0"/>
      </w:rPr>
      <w:t>UWF-EH&amp;S</w:t>
    </w:r>
  </w:p>
  <w:p w14:paraId="3E7F0D18" w14:textId="0FF193ED" w:rsidR="00E36AD3" w:rsidRPr="00DC1553" w:rsidRDefault="00E36AD3" w:rsidP="00324D6E">
    <w:pPr>
      <w:pStyle w:val="Header"/>
      <w:pBdr>
        <w:top w:val="single" w:sz="8" w:space="1" w:color="000080"/>
      </w:pBdr>
      <w:tabs>
        <w:tab w:val="center" w:pos="4680"/>
      </w:tabs>
      <w:rPr>
        <w:sz w:val="18"/>
        <w:szCs w:val="18"/>
      </w:rPr>
    </w:pP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14C5" w14:textId="69AA4A6E" w:rsidR="00E36AD3" w:rsidRPr="003536F2" w:rsidRDefault="00E36AD3" w:rsidP="00193F99">
    <w:pPr>
      <w:pStyle w:val="Header"/>
      <w:pBdr>
        <w:top w:val="single" w:sz="8" w:space="1" w:color="000080"/>
      </w:pBdr>
      <w:tabs>
        <w:tab w:val="center" w:pos="4680"/>
      </w:tabs>
      <w:rPr>
        <w:rStyle w:val="PageNumber"/>
      </w:rPr>
    </w:pPr>
    <w:r>
      <w:t>General Information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5273B">
      <w:rPr>
        <w:rStyle w:val="PageNumber"/>
        <w:b w:val="0"/>
        <w:noProof/>
      </w:rPr>
      <w:t>3</w:t>
    </w:r>
    <w:r w:rsidRPr="003536F2">
      <w:rPr>
        <w:rStyle w:val="PageNumber"/>
        <w:b w:val="0"/>
      </w:rPr>
      <w:fldChar w:fldCharType="end"/>
    </w:r>
    <w:r w:rsidRPr="003536F2">
      <w:rPr>
        <w:rStyle w:val="PageNumber"/>
        <w:b w:val="0"/>
      </w:rPr>
      <w:tab/>
    </w:r>
    <w:r>
      <w:rPr>
        <w:rStyle w:val="PageNumber"/>
        <w:b w:val="0"/>
      </w:rPr>
      <w:t>UWF-EH&amp;S</w:t>
    </w:r>
  </w:p>
  <w:p w14:paraId="5E891EEA" w14:textId="44F65579" w:rsidR="00E36AD3" w:rsidRDefault="00E36AD3" w:rsidP="00677B07">
    <w:pPr>
      <w:pStyle w:val="Header"/>
      <w:pBdr>
        <w:top w:val="single" w:sz="8" w:space="1" w:color="000080"/>
      </w:pBdr>
      <w:tabs>
        <w:tab w:val="center" w:pos="4680"/>
      </w:tabs>
      <w:rPr>
        <w:sz w:val="18"/>
        <w:szCs w:val="18"/>
      </w:rPr>
    </w:pP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809BC" w14:textId="31C17D00" w:rsidR="00E36AD3" w:rsidRPr="003536F2" w:rsidRDefault="00E36AD3" w:rsidP="00193F99">
    <w:pPr>
      <w:pStyle w:val="Header"/>
      <w:pBdr>
        <w:top w:val="single" w:sz="8" w:space="1" w:color="000080"/>
      </w:pBdr>
      <w:tabs>
        <w:tab w:val="center" w:pos="4680"/>
      </w:tabs>
      <w:rPr>
        <w:rStyle w:val="PageNumber"/>
      </w:rPr>
    </w:pPr>
    <w:r>
      <w:t>Module 1: Initial Case</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EA619E">
      <w:rPr>
        <w:rStyle w:val="PageNumber"/>
        <w:b w:val="0"/>
        <w:noProof/>
      </w:rPr>
      <w:t>7</w:t>
    </w:r>
    <w:r w:rsidRPr="003536F2">
      <w:rPr>
        <w:rStyle w:val="PageNumber"/>
        <w:b w:val="0"/>
      </w:rPr>
      <w:fldChar w:fldCharType="end"/>
    </w:r>
    <w:r w:rsidRPr="003536F2">
      <w:rPr>
        <w:rStyle w:val="PageNumber"/>
        <w:b w:val="0"/>
      </w:rPr>
      <w:tab/>
    </w:r>
    <w:r>
      <w:rPr>
        <w:rStyle w:val="PageNumber"/>
        <w:b w:val="0"/>
      </w:rPr>
      <w:t>UWF-EH&amp;S</w:t>
    </w:r>
  </w:p>
  <w:p w14:paraId="510102C5" w14:textId="17A92072" w:rsidR="00E36AD3" w:rsidRDefault="00E36AD3" w:rsidP="00131623">
    <w:pPr>
      <w:pStyle w:val="Header"/>
      <w:pBdr>
        <w:top w:val="single" w:sz="8" w:space="1" w:color="000080"/>
      </w:pBdr>
      <w:tabs>
        <w:tab w:val="center" w:pos="4680"/>
      </w:tabs>
      <w:rPr>
        <w:sz w:val="18"/>
        <w:szCs w:val="18"/>
      </w:rPr>
    </w:pP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011D" w14:textId="0AB034C3" w:rsidR="00E36AD3" w:rsidRPr="003536F2" w:rsidRDefault="00E36AD3" w:rsidP="00193F99">
    <w:pPr>
      <w:pStyle w:val="Header"/>
      <w:pBdr>
        <w:top w:val="single" w:sz="8" w:space="1" w:color="000080"/>
      </w:pBdr>
      <w:tabs>
        <w:tab w:val="center" w:pos="4680"/>
      </w:tabs>
      <w:rPr>
        <w:rStyle w:val="PageNumber"/>
      </w:rPr>
    </w:pPr>
    <w:r>
      <w:t>Module 2: Expanding Situation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EA619E">
      <w:rPr>
        <w:rStyle w:val="PageNumber"/>
        <w:b w:val="0"/>
        <w:noProof/>
      </w:rPr>
      <w:t>9</w:t>
    </w:r>
    <w:r w:rsidRPr="003536F2">
      <w:rPr>
        <w:rStyle w:val="PageNumber"/>
        <w:b w:val="0"/>
      </w:rPr>
      <w:fldChar w:fldCharType="end"/>
    </w:r>
    <w:r w:rsidRPr="003536F2">
      <w:rPr>
        <w:rStyle w:val="PageNumber"/>
        <w:b w:val="0"/>
      </w:rPr>
      <w:tab/>
    </w:r>
    <w:r>
      <w:rPr>
        <w:rStyle w:val="PageNumber"/>
        <w:b w:val="0"/>
      </w:rPr>
      <w:t>UWF-EH&amp;S</w:t>
    </w:r>
  </w:p>
  <w:p w14:paraId="4E27B355" w14:textId="09D3C415" w:rsidR="00E36AD3" w:rsidRDefault="00E36AD3" w:rsidP="00652552">
    <w:pPr>
      <w:pStyle w:val="Header"/>
      <w:pBdr>
        <w:top w:val="single" w:sz="8" w:space="1" w:color="000080"/>
      </w:pBdr>
      <w:tabs>
        <w:tab w:val="center" w:pos="4680"/>
      </w:tabs>
      <w:rPr>
        <w:sz w:val="18"/>
        <w:szCs w:val="18"/>
      </w:rPr>
    </w:pP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71A7" w14:textId="52809D7D" w:rsidR="00E36AD3" w:rsidRPr="003536F2" w:rsidRDefault="00E36AD3" w:rsidP="00193F99">
    <w:pPr>
      <w:pStyle w:val="Header"/>
      <w:pBdr>
        <w:top w:val="single" w:sz="8" w:space="1" w:color="000080"/>
      </w:pBdr>
      <w:tabs>
        <w:tab w:val="center" w:pos="4680"/>
      </w:tabs>
      <w:rPr>
        <w:rStyle w:val="PageNumber"/>
      </w:rPr>
    </w:pPr>
    <w:r>
      <w:t>Module 3: Recovery</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EA619E">
      <w:rPr>
        <w:rStyle w:val="PageNumber"/>
        <w:b w:val="0"/>
        <w:noProof/>
      </w:rPr>
      <w:t>10</w:t>
    </w:r>
    <w:r w:rsidRPr="003536F2">
      <w:rPr>
        <w:rStyle w:val="PageNumber"/>
        <w:b w:val="0"/>
      </w:rPr>
      <w:fldChar w:fldCharType="end"/>
    </w:r>
    <w:r w:rsidRPr="003536F2">
      <w:rPr>
        <w:rStyle w:val="PageNumber"/>
        <w:b w:val="0"/>
      </w:rPr>
      <w:tab/>
    </w:r>
    <w:r>
      <w:rPr>
        <w:rStyle w:val="PageNumber"/>
        <w:b w:val="0"/>
      </w:rPr>
      <w:t>UWF-EH&amp;S</w:t>
    </w:r>
  </w:p>
  <w:p w14:paraId="72F909C7" w14:textId="5AB8254B" w:rsidR="00E36AD3" w:rsidRDefault="00E36AD3" w:rsidP="00D432D2">
    <w:pPr>
      <w:pStyle w:val="Header"/>
      <w:pBdr>
        <w:top w:val="single" w:sz="8" w:space="1" w:color="000080"/>
      </w:pBdr>
      <w:tabs>
        <w:tab w:val="center" w:pos="4680"/>
      </w:tabs>
      <w:rPr>
        <w:sz w:val="18"/>
        <w:szCs w:val="18"/>
      </w:rPr>
    </w:pPr>
    <w:r>
      <w:rPr>
        <w:rStyle w:val="PageNumber"/>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253C" w14:textId="7E1B93BA" w:rsidR="00E36AD3" w:rsidRPr="003536F2" w:rsidRDefault="00E36AD3" w:rsidP="00193F99">
    <w:pPr>
      <w:pStyle w:val="Header"/>
      <w:pBdr>
        <w:top w:val="single" w:sz="8" w:space="1" w:color="000080"/>
      </w:pBdr>
      <w:tabs>
        <w:tab w:val="center" w:pos="4680"/>
      </w:tabs>
      <w:rPr>
        <w:rStyle w:val="PageNumber"/>
      </w:rPr>
    </w:pPr>
    <w:r>
      <w:t>Appendix A: Exercise Agenda</w:t>
    </w:r>
    <w:r w:rsidRPr="003536F2">
      <w:rPr>
        <w:b w:val="0"/>
      </w:rPr>
      <w:tab/>
    </w:r>
    <w:r>
      <w:rPr>
        <w:b w:val="0"/>
      </w:rPr>
      <w:t>A</w:t>
    </w:r>
    <w:r w:rsidRPr="007B52A0">
      <w:rPr>
        <w:b w:val="0"/>
      </w:rPr>
      <w:t>-</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sidR="0005273B">
      <w:rPr>
        <w:rStyle w:val="PageNumber"/>
        <w:b w:val="0"/>
        <w:noProof/>
      </w:rPr>
      <w:t>1</w:t>
    </w:r>
    <w:r w:rsidRPr="007B52A0">
      <w:rPr>
        <w:rStyle w:val="PageNumber"/>
        <w:b w:val="0"/>
      </w:rPr>
      <w:fldChar w:fldCharType="end"/>
    </w:r>
    <w:r w:rsidRPr="003536F2">
      <w:rPr>
        <w:rStyle w:val="PageNumber"/>
        <w:b w:val="0"/>
      </w:rPr>
      <w:tab/>
    </w:r>
    <w:r>
      <w:rPr>
        <w:rStyle w:val="PageNumber"/>
        <w:b w:val="0"/>
      </w:rPr>
      <w:t>UWF EH&amp;S</w:t>
    </w:r>
  </w:p>
  <w:p w14:paraId="52371F54" w14:textId="48765159" w:rsidR="00E36AD3" w:rsidRDefault="00E36AD3" w:rsidP="00D432D2">
    <w:pPr>
      <w:pStyle w:val="Header"/>
      <w:pBdr>
        <w:top w:val="single" w:sz="8" w:space="1" w:color="000080"/>
      </w:pBdr>
      <w:tabs>
        <w:tab w:val="center" w:pos="4680"/>
      </w:tabs>
      <w:rPr>
        <w:sz w:val="18"/>
        <w:szCs w:val="18"/>
      </w:rPr>
    </w:pPr>
    <w:r>
      <w:rPr>
        <w:rStyle w:val="PageNumber"/>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C877" w14:textId="15B85233" w:rsidR="00E36AD3" w:rsidRPr="003536F2" w:rsidRDefault="00E36AD3" w:rsidP="00193F99">
    <w:pPr>
      <w:pStyle w:val="Header"/>
      <w:pBdr>
        <w:top w:val="single" w:sz="8" w:space="1" w:color="000080"/>
      </w:pBdr>
      <w:tabs>
        <w:tab w:val="center" w:pos="4680"/>
      </w:tabs>
      <w:rPr>
        <w:rStyle w:val="PageNumber"/>
      </w:rPr>
    </w:pPr>
    <w:r>
      <w:t>Appendix B: Links</w:t>
    </w:r>
    <w:r w:rsidRPr="003536F2">
      <w:rPr>
        <w:b w:val="0"/>
      </w:rPr>
      <w:tab/>
    </w:r>
    <w:r>
      <w:rPr>
        <w:b w:val="0"/>
      </w:rPr>
      <w:t>B</w:t>
    </w:r>
    <w:r w:rsidRPr="007B52A0">
      <w:rPr>
        <w:b w:val="0"/>
      </w:rPr>
      <w:t>-</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sidR="0005273B">
      <w:rPr>
        <w:rStyle w:val="PageNumber"/>
        <w:b w:val="0"/>
        <w:noProof/>
      </w:rPr>
      <w:t>1</w:t>
    </w:r>
    <w:r w:rsidRPr="007B52A0">
      <w:rPr>
        <w:rStyle w:val="PageNumber"/>
        <w:b w:val="0"/>
      </w:rPr>
      <w:fldChar w:fldCharType="end"/>
    </w:r>
    <w:r w:rsidRPr="003536F2">
      <w:rPr>
        <w:rStyle w:val="PageNumber"/>
        <w:b w:val="0"/>
      </w:rPr>
      <w:tab/>
    </w:r>
    <w:r>
      <w:rPr>
        <w:rStyle w:val="PageNumber"/>
        <w:b w:val="0"/>
      </w:rPr>
      <w:t>UWF-EH&amp;S</w:t>
    </w:r>
  </w:p>
  <w:p w14:paraId="34588297" w14:textId="5B3633E9" w:rsidR="00E36AD3" w:rsidRDefault="00E36AD3" w:rsidP="00D432D2">
    <w:pPr>
      <w:pStyle w:val="Header"/>
      <w:pBdr>
        <w:top w:val="single" w:sz="8" w:space="1" w:color="000080"/>
      </w:pBdr>
      <w:tabs>
        <w:tab w:val="center" w:pos="4680"/>
      </w:tabs>
      <w:rPr>
        <w:sz w:val="18"/>
        <w:szCs w:val="18"/>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AE8B" w14:textId="77777777" w:rsidR="00E36AD3" w:rsidRDefault="00E36AD3" w:rsidP="00D31366">
      <w:r>
        <w:separator/>
      </w:r>
    </w:p>
  </w:footnote>
  <w:footnote w:type="continuationSeparator" w:id="0">
    <w:p w14:paraId="500BD69F" w14:textId="77777777" w:rsidR="00E36AD3" w:rsidRDefault="00E36AD3" w:rsidP="00D3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314B" w14:textId="77777777" w:rsidR="00E36AD3" w:rsidRPr="005730EC" w:rsidRDefault="00E36AD3" w:rsidP="005730EC">
    <w:pPr>
      <w:pStyle w:val="Header"/>
    </w:pPr>
    <w:r w:rsidRPr="005730EC">
      <w:rPr>
        <w:szCs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B5DC" w14:textId="143C4326" w:rsidR="00E36AD3" w:rsidRDefault="00E36AD3" w:rsidP="006746F8">
    <w:pPr>
      <w:pStyle w:val="Header"/>
    </w:pPr>
    <w:r>
      <w:t>Situation Manual</w:t>
    </w:r>
    <w:r w:rsidRPr="007B1B03">
      <w:tab/>
    </w:r>
    <w:r>
      <w:t xml:space="preserve">UWF EMERGENCY MANAGEMENT: </w:t>
    </w:r>
  </w:p>
  <w:p w14:paraId="0C5E61E9" w14:textId="77777777" w:rsidR="00E36AD3" w:rsidRDefault="00E36AD3">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r>
      <w:t>A Discussion-Based Exercise on Ebola</w:t>
    </w:r>
    <w:r>
      <w:rPr>
        <w:szCs w:val="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6895" w14:textId="613C9914" w:rsidR="00E36AD3" w:rsidRDefault="00E36AD3" w:rsidP="00411967">
    <w:pPr>
      <w:pStyle w:val="Header"/>
    </w:pPr>
    <w:r>
      <w:t>Situation Manual</w:t>
    </w:r>
    <w:r w:rsidRPr="007B1B03">
      <w:tab/>
    </w:r>
    <w:r>
      <w:t xml:space="preserve">UWF Environmental Health &amp; Safety: </w:t>
    </w:r>
  </w:p>
  <w:p w14:paraId="7D8FFA89" w14:textId="77777777" w:rsidR="00E36AD3" w:rsidRDefault="00E36AD3" w:rsidP="00411967">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r>
      <w:t xml:space="preserve">A </w:t>
    </w:r>
    <w:r w:rsidRPr="00FA7751">
      <w:t>Discussion</w:t>
    </w:r>
    <w:r>
      <w:t>-Based Exercise on Ebola</w:t>
    </w:r>
    <w:r>
      <w:rPr>
        <w:szCs w:val="12"/>
      </w:rPr>
      <w:t xml:space="preserve"> </w:t>
    </w:r>
  </w:p>
  <w:p w14:paraId="178B54E1" w14:textId="77777777" w:rsidR="00E36AD3" w:rsidRPr="00411967" w:rsidRDefault="00E36AD3" w:rsidP="004119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59F6" w14:textId="77777777" w:rsidR="00E36AD3" w:rsidRDefault="00E36A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02DD54"/>
    <w:lvl w:ilvl="0">
      <w:start w:val="1"/>
      <w:numFmt w:val="bullet"/>
      <w:pStyle w:val="ListBullet"/>
      <w:lvlText w:val=""/>
      <w:lvlJc w:val="left"/>
      <w:pPr>
        <w:tabs>
          <w:tab w:val="num" w:pos="2790"/>
        </w:tabs>
        <w:ind w:left="2790" w:hanging="360"/>
      </w:pPr>
      <w:rPr>
        <w:rFonts w:ascii="Symbol" w:hAnsi="Symbol" w:hint="default"/>
        <w:color w:val="auto"/>
      </w:rPr>
    </w:lvl>
  </w:abstractNum>
  <w:abstractNum w:abstractNumId="1">
    <w:nsid w:val="044449BD"/>
    <w:multiLevelType w:val="hybridMultilevel"/>
    <w:tmpl w:val="4DC63AA4"/>
    <w:lvl w:ilvl="0" w:tplc="2F80941A">
      <w:start w:val="1"/>
      <w:numFmt w:val="bullet"/>
      <w:lvlText w:val="•"/>
      <w:lvlJc w:val="left"/>
      <w:pPr>
        <w:tabs>
          <w:tab w:val="num" w:pos="720"/>
        </w:tabs>
        <w:ind w:left="720" w:hanging="360"/>
      </w:pPr>
      <w:rPr>
        <w:rFonts w:ascii="Arial" w:hAnsi="Arial" w:hint="default"/>
      </w:rPr>
    </w:lvl>
    <w:lvl w:ilvl="1" w:tplc="40D0F77E">
      <w:start w:val="949"/>
      <w:numFmt w:val="bullet"/>
      <w:lvlText w:val="–"/>
      <w:lvlJc w:val="left"/>
      <w:pPr>
        <w:tabs>
          <w:tab w:val="num" w:pos="1440"/>
        </w:tabs>
        <w:ind w:left="1440" w:hanging="360"/>
      </w:pPr>
      <w:rPr>
        <w:rFonts w:ascii="Arial" w:hAnsi="Arial" w:hint="default"/>
      </w:rPr>
    </w:lvl>
    <w:lvl w:ilvl="2" w:tplc="35DEE04A" w:tentative="1">
      <w:start w:val="1"/>
      <w:numFmt w:val="bullet"/>
      <w:lvlText w:val="•"/>
      <w:lvlJc w:val="left"/>
      <w:pPr>
        <w:tabs>
          <w:tab w:val="num" w:pos="2160"/>
        </w:tabs>
        <w:ind w:left="2160" w:hanging="360"/>
      </w:pPr>
      <w:rPr>
        <w:rFonts w:ascii="Arial" w:hAnsi="Arial" w:hint="default"/>
      </w:rPr>
    </w:lvl>
    <w:lvl w:ilvl="3" w:tplc="2FBEF726" w:tentative="1">
      <w:start w:val="1"/>
      <w:numFmt w:val="bullet"/>
      <w:lvlText w:val="•"/>
      <w:lvlJc w:val="left"/>
      <w:pPr>
        <w:tabs>
          <w:tab w:val="num" w:pos="2880"/>
        </w:tabs>
        <w:ind w:left="2880" w:hanging="360"/>
      </w:pPr>
      <w:rPr>
        <w:rFonts w:ascii="Arial" w:hAnsi="Arial" w:hint="default"/>
      </w:rPr>
    </w:lvl>
    <w:lvl w:ilvl="4" w:tplc="1ABC016E" w:tentative="1">
      <w:start w:val="1"/>
      <w:numFmt w:val="bullet"/>
      <w:lvlText w:val="•"/>
      <w:lvlJc w:val="left"/>
      <w:pPr>
        <w:tabs>
          <w:tab w:val="num" w:pos="3600"/>
        </w:tabs>
        <w:ind w:left="3600" w:hanging="360"/>
      </w:pPr>
      <w:rPr>
        <w:rFonts w:ascii="Arial" w:hAnsi="Arial" w:hint="default"/>
      </w:rPr>
    </w:lvl>
    <w:lvl w:ilvl="5" w:tplc="54D02B3A" w:tentative="1">
      <w:start w:val="1"/>
      <w:numFmt w:val="bullet"/>
      <w:lvlText w:val="•"/>
      <w:lvlJc w:val="left"/>
      <w:pPr>
        <w:tabs>
          <w:tab w:val="num" w:pos="4320"/>
        </w:tabs>
        <w:ind w:left="4320" w:hanging="360"/>
      </w:pPr>
      <w:rPr>
        <w:rFonts w:ascii="Arial" w:hAnsi="Arial" w:hint="default"/>
      </w:rPr>
    </w:lvl>
    <w:lvl w:ilvl="6" w:tplc="AB845AD6" w:tentative="1">
      <w:start w:val="1"/>
      <w:numFmt w:val="bullet"/>
      <w:lvlText w:val="•"/>
      <w:lvlJc w:val="left"/>
      <w:pPr>
        <w:tabs>
          <w:tab w:val="num" w:pos="5040"/>
        </w:tabs>
        <w:ind w:left="5040" w:hanging="360"/>
      </w:pPr>
      <w:rPr>
        <w:rFonts w:ascii="Arial" w:hAnsi="Arial" w:hint="default"/>
      </w:rPr>
    </w:lvl>
    <w:lvl w:ilvl="7" w:tplc="524A3E7C" w:tentative="1">
      <w:start w:val="1"/>
      <w:numFmt w:val="bullet"/>
      <w:lvlText w:val="•"/>
      <w:lvlJc w:val="left"/>
      <w:pPr>
        <w:tabs>
          <w:tab w:val="num" w:pos="5760"/>
        </w:tabs>
        <w:ind w:left="5760" w:hanging="360"/>
      </w:pPr>
      <w:rPr>
        <w:rFonts w:ascii="Arial" w:hAnsi="Arial" w:hint="default"/>
      </w:rPr>
    </w:lvl>
    <w:lvl w:ilvl="8" w:tplc="7FA8CDCC" w:tentative="1">
      <w:start w:val="1"/>
      <w:numFmt w:val="bullet"/>
      <w:lvlText w:val="•"/>
      <w:lvlJc w:val="left"/>
      <w:pPr>
        <w:tabs>
          <w:tab w:val="num" w:pos="6480"/>
        </w:tabs>
        <w:ind w:left="6480" w:hanging="360"/>
      </w:pPr>
      <w:rPr>
        <w:rFonts w:ascii="Arial" w:hAnsi="Arial" w:hint="default"/>
      </w:rPr>
    </w:lvl>
  </w:abstractNum>
  <w:abstractNum w:abstractNumId="2">
    <w:nsid w:val="0C043669"/>
    <w:multiLevelType w:val="hybridMultilevel"/>
    <w:tmpl w:val="1A3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D0FCC"/>
    <w:multiLevelType w:val="hybridMultilevel"/>
    <w:tmpl w:val="52FA99E6"/>
    <w:lvl w:ilvl="0" w:tplc="B7943B0C">
      <w:start w:val="1"/>
      <w:numFmt w:val="bullet"/>
      <w:lvlText w:val="•"/>
      <w:lvlJc w:val="left"/>
      <w:pPr>
        <w:tabs>
          <w:tab w:val="num" w:pos="720"/>
        </w:tabs>
        <w:ind w:left="720" w:hanging="360"/>
      </w:pPr>
      <w:rPr>
        <w:rFonts w:ascii="Arial" w:hAnsi="Arial" w:hint="default"/>
      </w:rPr>
    </w:lvl>
    <w:lvl w:ilvl="1" w:tplc="918C340E">
      <w:start w:val="3339"/>
      <w:numFmt w:val="bullet"/>
      <w:lvlText w:val="–"/>
      <w:lvlJc w:val="left"/>
      <w:pPr>
        <w:tabs>
          <w:tab w:val="num" w:pos="1440"/>
        </w:tabs>
        <w:ind w:left="1440" w:hanging="360"/>
      </w:pPr>
      <w:rPr>
        <w:rFonts w:ascii="Arial" w:hAnsi="Arial" w:hint="default"/>
      </w:rPr>
    </w:lvl>
    <w:lvl w:ilvl="2" w:tplc="7756833E" w:tentative="1">
      <w:start w:val="1"/>
      <w:numFmt w:val="bullet"/>
      <w:lvlText w:val="•"/>
      <w:lvlJc w:val="left"/>
      <w:pPr>
        <w:tabs>
          <w:tab w:val="num" w:pos="2160"/>
        </w:tabs>
        <w:ind w:left="2160" w:hanging="360"/>
      </w:pPr>
      <w:rPr>
        <w:rFonts w:ascii="Arial" w:hAnsi="Arial" w:hint="default"/>
      </w:rPr>
    </w:lvl>
    <w:lvl w:ilvl="3" w:tplc="7D522FDE" w:tentative="1">
      <w:start w:val="1"/>
      <w:numFmt w:val="bullet"/>
      <w:lvlText w:val="•"/>
      <w:lvlJc w:val="left"/>
      <w:pPr>
        <w:tabs>
          <w:tab w:val="num" w:pos="2880"/>
        </w:tabs>
        <w:ind w:left="2880" w:hanging="360"/>
      </w:pPr>
      <w:rPr>
        <w:rFonts w:ascii="Arial" w:hAnsi="Arial" w:hint="default"/>
      </w:rPr>
    </w:lvl>
    <w:lvl w:ilvl="4" w:tplc="E2E889BC" w:tentative="1">
      <w:start w:val="1"/>
      <w:numFmt w:val="bullet"/>
      <w:lvlText w:val="•"/>
      <w:lvlJc w:val="left"/>
      <w:pPr>
        <w:tabs>
          <w:tab w:val="num" w:pos="3600"/>
        </w:tabs>
        <w:ind w:left="3600" w:hanging="360"/>
      </w:pPr>
      <w:rPr>
        <w:rFonts w:ascii="Arial" w:hAnsi="Arial" w:hint="default"/>
      </w:rPr>
    </w:lvl>
    <w:lvl w:ilvl="5" w:tplc="60DC2C50" w:tentative="1">
      <w:start w:val="1"/>
      <w:numFmt w:val="bullet"/>
      <w:lvlText w:val="•"/>
      <w:lvlJc w:val="left"/>
      <w:pPr>
        <w:tabs>
          <w:tab w:val="num" w:pos="4320"/>
        </w:tabs>
        <w:ind w:left="4320" w:hanging="360"/>
      </w:pPr>
      <w:rPr>
        <w:rFonts w:ascii="Arial" w:hAnsi="Arial" w:hint="default"/>
      </w:rPr>
    </w:lvl>
    <w:lvl w:ilvl="6" w:tplc="7ACC4870" w:tentative="1">
      <w:start w:val="1"/>
      <w:numFmt w:val="bullet"/>
      <w:lvlText w:val="•"/>
      <w:lvlJc w:val="left"/>
      <w:pPr>
        <w:tabs>
          <w:tab w:val="num" w:pos="5040"/>
        </w:tabs>
        <w:ind w:left="5040" w:hanging="360"/>
      </w:pPr>
      <w:rPr>
        <w:rFonts w:ascii="Arial" w:hAnsi="Arial" w:hint="default"/>
      </w:rPr>
    </w:lvl>
    <w:lvl w:ilvl="7" w:tplc="5D6EB800" w:tentative="1">
      <w:start w:val="1"/>
      <w:numFmt w:val="bullet"/>
      <w:lvlText w:val="•"/>
      <w:lvlJc w:val="left"/>
      <w:pPr>
        <w:tabs>
          <w:tab w:val="num" w:pos="5760"/>
        </w:tabs>
        <w:ind w:left="5760" w:hanging="360"/>
      </w:pPr>
      <w:rPr>
        <w:rFonts w:ascii="Arial" w:hAnsi="Arial" w:hint="default"/>
      </w:rPr>
    </w:lvl>
    <w:lvl w:ilvl="8" w:tplc="51AA7942" w:tentative="1">
      <w:start w:val="1"/>
      <w:numFmt w:val="bullet"/>
      <w:lvlText w:val="•"/>
      <w:lvlJc w:val="left"/>
      <w:pPr>
        <w:tabs>
          <w:tab w:val="num" w:pos="6480"/>
        </w:tabs>
        <w:ind w:left="6480" w:hanging="360"/>
      </w:pPr>
      <w:rPr>
        <w:rFonts w:ascii="Arial" w:hAnsi="Arial" w:hint="default"/>
      </w:rPr>
    </w:lvl>
  </w:abstractNum>
  <w:abstractNum w:abstractNumId="4">
    <w:nsid w:val="17D6106F"/>
    <w:multiLevelType w:val="hybridMultilevel"/>
    <w:tmpl w:val="58006470"/>
    <w:lvl w:ilvl="0" w:tplc="A6302D8A">
      <w:start w:val="1"/>
      <w:numFmt w:val="bullet"/>
      <w:lvlText w:val="–"/>
      <w:lvlJc w:val="left"/>
      <w:pPr>
        <w:tabs>
          <w:tab w:val="num" w:pos="720"/>
        </w:tabs>
        <w:ind w:left="720" w:hanging="360"/>
      </w:pPr>
      <w:rPr>
        <w:rFonts w:ascii="Arial" w:hAnsi="Arial" w:hint="default"/>
      </w:rPr>
    </w:lvl>
    <w:lvl w:ilvl="1" w:tplc="967A57E2">
      <w:start w:val="1"/>
      <w:numFmt w:val="bullet"/>
      <w:lvlText w:val="–"/>
      <w:lvlJc w:val="left"/>
      <w:pPr>
        <w:tabs>
          <w:tab w:val="num" w:pos="1440"/>
        </w:tabs>
        <w:ind w:left="1440" w:hanging="360"/>
      </w:pPr>
      <w:rPr>
        <w:rFonts w:ascii="Arial" w:hAnsi="Arial" w:hint="default"/>
      </w:rPr>
    </w:lvl>
    <w:lvl w:ilvl="2" w:tplc="D664470C" w:tentative="1">
      <w:start w:val="1"/>
      <w:numFmt w:val="bullet"/>
      <w:lvlText w:val="–"/>
      <w:lvlJc w:val="left"/>
      <w:pPr>
        <w:tabs>
          <w:tab w:val="num" w:pos="2160"/>
        </w:tabs>
        <w:ind w:left="2160" w:hanging="360"/>
      </w:pPr>
      <w:rPr>
        <w:rFonts w:ascii="Arial" w:hAnsi="Arial" w:hint="default"/>
      </w:rPr>
    </w:lvl>
    <w:lvl w:ilvl="3" w:tplc="0C823094" w:tentative="1">
      <w:start w:val="1"/>
      <w:numFmt w:val="bullet"/>
      <w:lvlText w:val="–"/>
      <w:lvlJc w:val="left"/>
      <w:pPr>
        <w:tabs>
          <w:tab w:val="num" w:pos="2880"/>
        </w:tabs>
        <w:ind w:left="2880" w:hanging="360"/>
      </w:pPr>
      <w:rPr>
        <w:rFonts w:ascii="Arial" w:hAnsi="Arial" w:hint="default"/>
      </w:rPr>
    </w:lvl>
    <w:lvl w:ilvl="4" w:tplc="FD1CA720" w:tentative="1">
      <w:start w:val="1"/>
      <w:numFmt w:val="bullet"/>
      <w:lvlText w:val="–"/>
      <w:lvlJc w:val="left"/>
      <w:pPr>
        <w:tabs>
          <w:tab w:val="num" w:pos="3600"/>
        </w:tabs>
        <w:ind w:left="3600" w:hanging="360"/>
      </w:pPr>
      <w:rPr>
        <w:rFonts w:ascii="Arial" w:hAnsi="Arial" w:hint="default"/>
      </w:rPr>
    </w:lvl>
    <w:lvl w:ilvl="5" w:tplc="184EA682" w:tentative="1">
      <w:start w:val="1"/>
      <w:numFmt w:val="bullet"/>
      <w:lvlText w:val="–"/>
      <w:lvlJc w:val="left"/>
      <w:pPr>
        <w:tabs>
          <w:tab w:val="num" w:pos="4320"/>
        </w:tabs>
        <w:ind w:left="4320" w:hanging="360"/>
      </w:pPr>
      <w:rPr>
        <w:rFonts w:ascii="Arial" w:hAnsi="Arial" w:hint="default"/>
      </w:rPr>
    </w:lvl>
    <w:lvl w:ilvl="6" w:tplc="708ACCD6" w:tentative="1">
      <w:start w:val="1"/>
      <w:numFmt w:val="bullet"/>
      <w:lvlText w:val="–"/>
      <w:lvlJc w:val="left"/>
      <w:pPr>
        <w:tabs>
          <w:tab w:val="num" w:pos="5040"/>
        </w:tabs>
        <w:ind w:left="5040" w:hanging="360"/>
      </w:pPr>
      <w:rPr>
        <w:rFonts w:ascii="Arial" w:hAnsi="Arial" w:hint="default"/>
      </w:rPr>
    </w:lvl>
    <w:lvl w:ilvl="7" w:tplc="E5988CE8" w:tentative="1">
      <w:start w:val="1"/>
      <w:numFmt w:val="bullet"/>
      <w:lvlText w:val="–"/>
      <w:lvlJc w:val="left"/>
      <w:pPr>
        <w:tabs>
          <w:tab w:val="num" w:pos="5760"/>
        </w:tabs>
        <w:ind w:left="5760" w:hanging="360"/>
      </w:pPr>
      <w:rPr>
        <w:rFonts w:ascii="Arial" w:hAnsi="Arial" w:hint="default"/>
      </w:rPr>
    </w:lvl>
    <w:lvl w:ilvl="8" w:tplc="089E16EA" w:tentative="1">
      <w:start w:val="1"/>
      <w:numFmt w:val="bullet"/>
      <w:lvlText w:val="–"/>
      <w:lvlJc w:val="left"/>
      <w:pPr>
        <w:tabs>
          <w:tab w:val="num" w:pos="6480"/>
        </w:tabs>
        <w:ind w:left="6480" w:hanging="360"/>
      </w:pPr>
      <w:rPr>
        <w:rFonts w:ascii="Arial" w:hAnsi="Arial" w:hint="default"/>
      </w:rPr>
    </w:lvl>
  </w:abstractNum>
  <w:abstractNum w:abstractNumId="5">
    <w:nsid w:val="18896EC7"/>
    <w:multiLevelType w:val="hybridMultilevel"/>
    <w:tmpl w:val="33A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9069B"/>
    <w:multiLevelType w:val="hybridMultilevel"/>
    <w:tmpl w:val="40A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046105"/>
    <w:multiLevelType w:val="hybridMultilevel"/>
    <w:tmpl w:val="CC32520C"/>
    <w:lvl w:ilvl="0" w:tplc="8EB8A91A">
      <w:start w:val="1"/>
      <w:numFmt w:val="decimal"/>
      <w:lvlText w:val="%1."/>
      <w:lvlJc w:val="left"/>
      <w:pPr>
        <w:ind w:left="900" w:hanging="54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D37E1"/>
    <w:multiLevelType w:val="hybridMultilevel"/>
    <w:tmpl w:val="F21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96EDA"/>
    <w:multiLevelType w:val="hybridMultilevel"/>
    <w:tmpl w:val="DE5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A03ED"/>
    <w:multiLevelType w:val="hybridMultilevel"/>
    <w:tmpl w:val="8B6413CA"/>
    <w:lvl w:ilvl="0" w:tplc="B4186C0C">
      <w:start w:val="1"/>
      <w:numFmt w:val="bullet"/>
      <w:lvlText w:val=""/>
      <w:lvlJc w:val="left"/>
      <w:pPr>
        <w:tabs>
          <w:tab w:val="num" w:pos="720"/>
        </w:tabs>
        <w:ind w:left="720" w:hanging="360"/>
      </w:pPr>
      <w:rPr>
        <w:rFonts w:ascii="Wingdings 2" w:hAnsi="Wingdings 2" w:hint="default"/>
      </w:rPr>
    </w:lvl>
    <w:lvl w:ilvl="1" w:tplc="613E03CC">
      <w:start w:val="1"/>
      <w:numFmt w:val="bullet"/>
      <w:lvlText w:val=""/>
      <w:lvlJc w:val="left"/>
      <w:pPr>
        <w:tabs>
          <w:tab w:val="num" w:pos="1440"/>
        </w:tabs>
        <w:ind w:left="1440" w:hanging="360"/>
      </w:pPr>
      <w:rPr>
        <w:rFonts w:ascii="Wingdings 2" w:hAnsi="Wingdings 2" w:hint="default"/>
      </w:rPr>
    </w:lvl>
    <w:lvl w:ilvl="2" w:tplc="07BACBBE" w:tentative="1">
      <w:start w:val="1"/>
      <w:numFmt w:val="bullet"/>
      <w:lvlText w:val=""/>
      <w:lvlJc w:val="left"/>
      <w:pPr>
        <w:tabs>
          <w:tab w:val="num" w:pos="2160"/>
        </w:tabs>
        <w:ind w:left="2160" w:hanging="360"/>
      </w:pPr>
      <w:rPr>
        <w:rFonts w:ascii="Wingdings 2" w:hAnsi="Wingdings 2" w:hint="default"/>
      </w:rPr>
    </w:lvl>
    <w:lvl w:ilvl="3" w:tplc="BB647228" w:tentative="1">
      <w:start w:val="1"/>
      <w:numFmt w:val="bullet"/>
      <w:lvlText w:val=""/>
      <w:lvlJc w:val="left"/>
      <w:pPr>
        <w:tabs>
          <w:tab w:val="num" w:pos="2880"/>
        </w:tabs>
        <w:ind w:left="2880" w:hanging="360"/>
      </w:pPr>
      <w:rPr>
        <w:rFonts w:ascii="Wingdings 2" w:hAnsi="Wingdings 2" w:hint="default"/>
      </w:rPr>
    </w:lvl>
    <w:lvl w:ilvl="4" w:tplc="F286C5D8" w:tentative="1">
      <w:start w:val="1"/>
      <w:numFmt w:val="bullet"/>
      <w:lvlText w:val=""/>
      <w:lvlJc w:val="left"/>
      <w:pPr>
        <w:tabs>
          <w:tab w:val="num" w:pos="3600"/>
        </w:tabs>
        <w:ind w:left="3600" w:hanging="360"/>
      </w:pPr>
      <w:rPr>
        <w:rFonts w:ascii="Wingdings 2" w:hAnsi="Wingdings 2" w:hint="default"/>
      </w:rPr>
    </w:lvl>
    <w:lvl w:ilvl="5" w:tplc="A13871A6" w:tentative="1">
      <w:start w:val="1"/>
      <w:numFmt w:val="bullet"/>
      <w:lvlText w:val=""/>
      <w:lvlJc w:val="left"/>
      <w:pPr>
        <w:tabs>
          <w:tab w:val="num" w:pos="4320"/>
        </w:tabs>
        <w:ind w:left="4320" w:hanging="360"/>
      </w:pPr>
      <w:rPr>
        <w:rFonts w:ascii="Wingdings 2" w:hAnsi="Wingdings 2" w:hint="default"/>
      </w:rPr>
    </w:lvl>
    <w:lvl w:ilvl="6" w:tplc="5D620274" w:tentative="1">
      <w:start w:val="1"/>
      <w:numFmt w:val="bullet"/>
      <w:lvlText w:val=""/>
      <w:lvlJc w:val="left"/>
      <w:pPr>
        <w:tabs>
          <w:tab w:val="num" w:pos="5040"/>
        </w:tabs>
        <w:ind w:left="5040" w:hanging="360"/>
      </w:pPr>
      <w:rPr>
        <w:rFonts w:ascii="Wingdings 2" w:hAnsi="Wingdings 2" w:hint="default"/>
      </w:rPr>
    </w:lvl>
    <w:lvl w:ilvl="7" w:tplc="6E704F9A" w:tentative="1">
      <w:start w:val="1"/>
      <w:numFmt w:val="bullet"/>
      <w:lvlText w:val=""/>
      <w:lvlJc w:val="left"/>
      <w:pPr>
        <w:tabs>
          <w:tab w:val="num" w:pos="5760"/>
        </w:tabs>
        <w:ind w:left="5760" w:hanging="360"/>
      </w:pPr>
      <w:rPr>
        <w:rFonts w:ascii="Wingdings 2" w:hAnsi="Wingdings 2" w:hint="default"/>
      </w:rPr>
    </w:lvl>
    <w:lvl w:ilvl="8" w:tplc="1FCAE740" w:tentative="1">
      <w:start w:val="1"/>
      <w:numFmt w:val="bullet"/>
      <w:lvlText w:val=""/>
      <w:lvlJc w:val="left"/>
      <w:pPr>
        <w:tabs>
          <w:tab w:val="num" w:pos="6480"/>
        </w:tabs>
        <w:ind w:left="6480" w:hanging="360"/>
      </w:pPr>
      <w:rPr>
        <w:rFonts w:ascii="Wingdings 2" w:hAnsi="Wingdings 2" w:hint="default"/>
      </w:rPr>
    </w:lvl>
  </w:abstractNum>
  <w:abstractNum w:abstractNumId="11">
    <w:nsid w:val="43B953D8"/>
    <w:multiLevelType w:val="hybridMultilevel"/>
    <w:tmpl w:val="A5F40E26"/>
    <w:lvl w:ilvl="0" w:tplc="49AA8386">
      <w:start w:val="1"/>
      <w:numFmt w:val="bullet"/>
      <w:lvlText w:val="•"/>
      <w:lvlJc w:val="left"/>
      <w:pPr>
        <w:tabs>
          <w:tab w:val="num" w:pos="720"/>
        </w:tabs>
        <w:ind w:left="720" w:hanging="360"/>
      </w:pPr>
      <w:rPr>
        <w:rFonts w:ascii="Arial" w:hAnsi="Arial" w:hint="default"/>
      </w:rPr>
    </w:lvl>
    <w:lvl w:ilvl="1" w:tplc="1116F25A" w:tentative="1">
      <w:start w:val="1"/>
      <w:numFmt w:val="bullet"/>
      <w:lvlText w:val="•"/>
      <w:lvlJc w:val="left"/>
      <w:pPr>
        <w:tabs>
          <w:tab w:val="num" w:pos="1440"/>
        </w:tabs>
        <w:ind w:left="1440" w:hanging="360"/>
      </w:pPr>
      <w:rPr>
        <w:rFonts w:ascii="Arial" w:hAnsi="Arial" w:hint="default"/>
      </w:rPr>
    </w:lvl>
    <w:lvl w:ilvl="2" w:tplc="1F126262" w:tentative="1">
      <w:start w:val="1"/>
      <w:numFmt w:val="bullet"/>
      <w:lvlText w:val="•"/>
      <w:lvlJc w:val="left"/>
      <w:pPr>
        <w:tabs>
          <w:tab w:val="num" w:pos="2160"/>
        </w:tabs>
        <w:ind w:left="2160" w:hanging="360"/>
      </w:pPr>
      <w:rPr>
        <w:rFonts w:ascii="Arial" w:hAnsi="Arial" w:hint="default"/>
      </w:rPr>
    </w:lvl>
    <w:lvl w:ilvl="3" w:tplc="B2503750" w:tentative="1">
      <w:start w:val="1"/>
      <w:numFmt w:val="bullet"/>
      <w:lvlText w:val="•"/>
      <w:lvlJc w:val="left"/>
      <w:pPr>
        <w:tabs>
          <w:tab w:val="num" w:pos="2880"/>
        </w:tabs>
        <w:ind w:left="2880" w:hanging="360"/>
      </w:pPr>
      <w:rPr>
        <w:rFonts w:ascii="Arial" w:hAnsi="Arial" w:hint="default"/>
      </w:rPr>
    </w:lvl>
    <w:lvl w:ilvl="4" w:tplc="77FA4366" w:tentative="1">
      <w:start w:val="1"/>
      <w:numFmt w:val="bullet"/>
      <w:lvlText w:val="•"/>
      <w:lvlJc w:val="left"/>
      <w:pPr>
        <w:tabs>
          <w:tab w:val="num" w:pos="3600"/>
        </w:tabs>
        <w:ind w:left="3600" w:hanging="360"/>
      </w:pPr>
      <w:rPr>
        <w:rFonts w:ascii="Arial" w:hAnsi="Arial" w:hint="default"/>
      </w:rPr>
    </w:lvl>
    <w:lvl w:ilvl="5" w:tplc="FAB0D082" w:tentative="1">
      <w:start w:val="1"/>
      <w:numFmt w:val="bullet"/>
      <w:lvlText w:val="•"/>
      <w:lvlJc w:val="left"/>
      <w:pPr>
        <w:tabs>
          <w:tab w:val="num" w:pos="4320"/>
        </w:tabs>
        <w:ind w:left="4320" w:hanging="360"/>
      </w:pPr>
      <w:rPr>
        <w:rFonts w:ascii="Arial" w:hAnsi="Arial" w:hint="default"/>
      </w:rPr>
    </w:lvl>
    <w:lvl w:ilvl="6" w:tplc="AB78ADFA" w:tentative="1">
      <w:start w:val="1"/>
      <w:numFmt w:val="bullet"/>
      <w:lvlText w:val="•"/>
      <w:lvlJc w:val="left"/>
      <w:pPr>
        <w:tabs>
          <w:tab w:val="num" w:pos="5040"/>
        </w:tabs>
        <w:ind w:left="5040" w:hanging="360"/>
      </w:pPr>
      <w:rPr>
        <w:rFonts w:ascii="Arial" w:hAnsi="Arial" w:hint="default"/>
      </w:rPr>
    </w:lvl>
    <w:lvl w:ilvl="7" w:tplc="03E49FD2" w:tentative="1">
      <w:start w:val="1"/>
      <w:numFmt w:val="bullet"/>
      <w:lvlText w:val="•"/>
      <w:lvlJc w:val="left"/>
      <w:pPr>
        <w:tabs>
          <w:tab w:val="num" w:pos="5760"/>
        </w:tabs>
        <w:ind w:left="5760" w:hanging="360"/>
      </w:pPr>
      <w:rPr>
        <w:rFonts w:ascii="Arial" w:hAnsi="Arial" w:hint="default"/>
      </w:rPr>
    </w:lvl>
    <w:lvl w:ilvl="8" w:tplc="BF686C50" w:tentative="1">
      <w:start w:val="1"/>
      <w:numFmt w:val="bullet"/>
      <w:lvlText w:val="•"/>
      <w:lvlJc w:val="left"/>
      <w:pPr>
        <w:tabs>
          <w:tab w:val="num" w:pos="6480"/>
        </w:tabs>
        <w:ind w:left="6480" w:hanging="360"/>
      </w:pPr>
      <w:rPr>
        <w:rFonts w:ascii="Arial" w:hAnsi="Arial" w:hint="default"/>
      </w:rPr>
    </w:lvl>
  </w:abstractNum>
  <w:abstractNum w:abstractNumId="12">
    <w:nsid w:val="4739065A"/>
    <w:multiLevelType w:val="hybridMultilevel"/>
    <w:tmpl w:val="A90A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21D2D"/>
    <w:multiLevelType w:val="hybridMultilevel"/>
    <w:tmpl w:val="CC32520C"/>
    <w:lvl w:ilvl="0" w:tplc="8EB8A91A">
      <w:start w:val="1"/>
      <w:numFmt w:val="decimal"/>
      <w:lvlText w:val="%1."/>
      <w:lvlJc w:val="left"/>
      <w:pPr>
        <w:ind w:left="900" w:hanging="54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B0EBB"/>
    <w:multiLevelType w:val="hybridMultilevel"/>
    <w:tmpl w:val="C33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B4D76"/>
    <w:multiLevelType w:val="hybridMultilevel"/>
    <w:tmpl w:val="F8FA33A6"/>
    <w:lvl w:ilvl="0" w:tplc="0409000F">
      <w:start w:val="1"/>
      <w:numFmt w:val="decimal"/>
      <w:lvlText w:val="%1."/>
      <w:lvlJc w:val="left"/>
      <w:pPr>
        <w:tabs>
          <w:tab w:val="num" w:pos="720"/>
        </w:tabs>
        <w:ind w:left="720" w:hanging="360"/>
      </w:pPr>
      <w:rPr>
        <w:rFonts w:hint="default"/>
      </w:rPr>
    </w:lvl>
    <w:lvl w:ilvl="1" w:tplc="E176EA72" w:tentative="1">
      <w:start w:val="1"/>
      <w:numFmt w:val="bullet"/>
      <w:lvlText w:val="•"/>
      <w:lvlJc w:val="left"/>
      <w:pPr>
        <w:tabs>
          <w:tab w:val="num" w:pos="1440"/>
        </w:tabs>
        <w:ind w:left="1440" w:hanging="360"/>
      </w:pPr>
      <w:rPr>
        <w:rFonts w:ascii="Arial" w:hAnsi="Arial" w:hint="default"/>
      </w:rPr>
    </w:lvl>
    <w:lvl w:ilvl="2" w:tplc="94DC3AE0" w:tentative="1">
      <w:start w:val="1"/>
      <w:numFmt w:val="bullet"/>
      <w:lvlText w:val="•"/>
      <w:lvlJc w:val="left"/>
      <w:pPr>
        <w:tabs>
          <w:tab w:val="num" w:pos="2160"/>
        </w:tabs>
        <w:ind w:left="2160" w:hanging="360"/>
      </w:pPr>
      <w:rPr>
        <w:rFonts w:ascii="Arial" w:hAnsi="Arial" w:hint="default"/>
      </w:rPr>
    </w:lvl>
    <w:lvl w:ilvl="3" w:tplc="0E08A738" w:tentative="1">
      <w:start w:val="1"/>
      <w:numFmt w:val="bullet"/>
      <w:lvlText w:val="•"/>
      <w:lvlJc w:val="left"/>
      <w:pPr>
        <w:tabs>
          <w:tab w:val="num" w:pos="2880"/>
        </w:tabs>
        <w:ind w:left="2880" w:hanging="360"/>
      </w:pPr>
      <w:rPr>
        <w:rFonts w:ascii="Arial" w:hAnsi="Arial" w:hint="default"/>
      </w:rPr>
    </w:lvl>
    <w:lvl w:ilvl="4" w:tplc="BD54BFE2" w:tentative="1">
      <w:start w:val="1"/>
      <w:numFmt w:val="bullet"/>
      <w:lvlText w:val="•"/>
      <w:lvlJc w:val="left"/>
      <w:pPr>
        <w:tabs>
          <w:tab w:val="num" w:pos="3600"/>
        </w:tabs>
        <w:ind w:left="3600" w:hanging="360"/>
      </w:pPr>
      <w:rPr>
        <w:rFonts w:ascii="Arial" w:hAnsi="Arial" w:hint="default"/>
      </w:rPr>
    </w:lvl>
    <w:lvl w:ilvl="5" w:tplc="BDB435BC" w:tentative="1">
      <w:start w:val="1"/>
      <w:numFmt w:val="bullet"/>
      <w:lvlText w:val="•"/>
      <w:lvlJc w:val="left"/>
      <w:pPr>
        <w:tabs>
          <w:tab w:val="num" w:pos="4320"/>
        </w:tabs>
        <w:ind w:left="4320" w:hanging="360"/>
      </w:pPr>
      <w:rPr>
        <w:rFonts w:ascii="Arial" w:hAnsi="Arial" w:hint="default"/>
      </w:rPr>
    </w:lvl>
    <w:lvl w:ilvl="6" w:tplc="B73AE1B8" w:tentative="1">
      <w:start w:val="1"/>
      <w:numFmt w:val="bullet"/>
      <w:lvlText w:val="•"/>
      <w:lvlJc w:val="left"/>
      <w:pPr>
        <w:tabs>
          <w:tab w:val="num" w:pos="5040"/>
        </w:tabs>
        <w:ind w:left="5040" w:hanging="360"/>
      </w:pPr>
      <w:rPr>
        <w:rFonts w:ascii="Arial" w:hAnsi="Arial" w:hint="default"/>
      </w:rPr>
    </w:lvl>
    <w:lvl w:ilvl="7" w:tplc="D5EA0544" w:tentative="1">
      <w:start w:val="1"/>
      <w:numFmt w:val="bullet"/>
      <w:lvlText w:val="•"/>
      <w:lvlJc w:val="left"/>
      <w:pPr>
        <w:tabs>
          <w:tab w:val="num" w:pos="5760"/>
        </w:tabs>
        <w:ind w:left="5760" w:hanging="360"/>
      </w:pPr>
      <w:rPr>
        <w:rFonts w:ascii="Arial" w:hAnsi="Arial" w:hint="default"/>
      </w:rPr>
    </w:lvl>
    <w:lvl w:ilvl="8" w:tplc="7960D0B6" w:tentative="1">
      <w:start w:val="1"/>
      <w:numFmt w:val="bullet"/>
      <w:lvlText w:val="•"/>
      <w:lvlJc w:val="left"/>
      <w:pPr>
        <w:tabs>
          <w:tab w:val="num" w:pos="6480"/>
        </w:tabs>
        <w:ind w:left="6480" w:hanging="360"/>
      </w:pPr>
      <w:rPr>
        <w:rFonts w:ascii="Arial" w:hAnsi="Arial" w:hint="default"/>
      </w:rPr>
    </w:lvl>
  </w:abstractNum>
  <w:abstractNum w:abstractNumId="16">
    <w:nsid w:val="54B437F4"/>
    <w:multiLevelType w:val="hybridMultilevel"/>
    <w:tmpl w:val="8D207066"/>
    <w:lvl w:ilvl="0" w:tplc="8FCAA630">
      <w:start w:val="1"/>
      <w:numFmt w:val="bullet"/>
      <w:lvlText w:val="•"/>
      <w:lvlJc w:val="left"/>
      <w:pPr>
        <w:tabs>
          <w:tab w:val="num" w:pos="720"/>
        </w:tabs>
        <w:ind w:left="720" w:hanging="360"/>
      </w:pPr>
      <w:rPr>
        <w:rFonts w:ascii="Arial" w:hAnsi="Arial" w:hint="default"/>
      </w:rPr>
    </w:lvl>
    <w:lvl w:ilvl="1" w:tplc="2A6E0824">
      <w:start w:val="3596"/>
      <w:numFmt w:val="bullet"/>
      <w:lvlText w:val="–"/>
      <w:lvlJc w:val="left"/>
      <w:pPr>
        <w:tabs>
          <w:tab w:val="num" w:pos="1440"/>
        </w:tabs>
        <w:ind w:left="1440" w:hanging="360"/>
      </w:pPr>
      <w:rPr>
        <w:rFonts w:ascii="Arial" w:hAnsi="Arial" w:hint="default"/>
      </w:rPr>
    </w:lvl>
    <w:lvl w:ilvl="2" w:tplc="AED82672" w:tentative="1">
      <w:start w:val="1"/>
      <w:numFmt w:val="bullet"/>
      <w:lvlText w:val="•"/>
      <w:lvlJc w:val="left"/>
      <w:pPr>
        <w:tabs>
          <w:tab w:val="num" w:pos="2160"/>
        </w:tabs>
        <w:ind w:left="2160" w:hanging="360"/>
      </w:pPr>
      <w:rPr>
        <w:rFonts w:ascii="Arial" w:hAnsi="Arial" w:hint="default"/>
      </w:rPr>
    </w:lvl>
    <w:lvl w:ilvl="3" w:tplc="3CACDB26" w:tentative="1">
      <w:start w:val="1"/>
      <w:numFmt w:val="bullet"/>
      <w:lvlText w:val="•"/>
      <w:lvlJc w:val="left"/>
      <w:pPr>
        <w:tabs>
          <w:tab w:val="num" w:pos="2880"/>
        </w:tabs>
        <w:ind w:left="2880" w:hanging="360"/>
      </w:pPr>
      <w:rPr>
        <w:rFonts w:ascii="Arial" w:hAnsi="Arial" w:hint="default"/>
      </w:rPr>
    </w:lvl>
    <w:lvl w:ilvl="4" w:tplc="E7646992" w:tentative="1">
      <w:start w:val="1"/>
      <w:numFmt w:val="bullet"/>
      <w:lvlText w:val="•"/>
      <w:lvlJc w:val="left"/>
      <w:pPr>
        <w:tabs>
          <w:tab w:val="num" w:pos="3600"/>
        </w:tabs>
        <w:ind w:left="3600" w:hanging="360"/>
      </w:pPr>
      <w:rPr>
        <w:rFonts w:ascii="Arial" w:hAnsi="Arial" w:hint="default"/>
      </w:rPr>
    </w:lvl>
    <w:lvl w:ilvl="5" w:tplc="8A5EABDA" w:tentative="1">
      <w:start w:val="1"/>
      <w:numFmt w:val="bullet"/>
      <w:lvlText w:val="•"/>
      <w:lvlJc w:val="left"/>
      <w:pPr>
        <w:tabs>
          <w:tab w:val="num" w:pos="4320"/>
        </w:tabs>
        <w:ind w:left="4320" w:hanging="360"/>
      </w:pPr>
      <w:rPr>
        <w:rFonts w:ascii="Arial" w:hAnsi="Arial" w:hint="default"/>
      </w:rPr>
    </w:lvl>
    <w:lvl w:ilvl="6" w:tplc="406E0AC6" w:tentative="1">
      <w:start w:val="1"/>
      <w:numFmt w:val="bullet"/>
      <w:lvlText w:val="•"/>
      <w:lvlJc w:val="left"/>
      <w:pPr>
        <w:tabs>
          <w:tab w:val="num" w:pos="5040"/>
        </w:tabs>
        <w:ind w:left="5040" w:hanging="360"/>
      </w:pPr>
      <w:rPr>
        <w:rFonts w:ascii="Arial" w:hAnsi="Arial" w:hint="default"/>
      </w:rPr>
    </w:lvl>
    <w:lvl w:ilvl="7" w:tplc="8C92641A" w:tentative="1">
      <w:start w:val="1"/>
      <w:numFmt w:val="bullet"/>
      <w:lvlText w:val="•"/>
      <w:lvlJc w:val="left"/>
      <w:pPr>
        <w:tabs>
          <w:tab w:val="num" w:pos="5760"/>
        </w:tabs>
        <w:ind w:left="5760" w:hanging="360"/>
      </w:pPr>
      <w:rPr>
        <w:rFonts w:ascii="Arial" w:hAnsi="Arial" w:hint="default"/>
      </w:rPr>
    </w:lvl>
    <w:lvl w:ilvl="8" w:tplc="C0C4DB20" w:tentative="1">
      <w:start w:val="1"/>
      <w:numFmt w:val="bullet"/>
      <w:lvlText w:val="•"/>
      <w:lvlJc w:val="left"/>
      <w:pPr>
        <w:tabs>
          <w:tab w:val="num" w:pos="6480"/>
        </w:tabs>
        <w:ind w:left="6480" w:hanging="360"/>
      </w:pPr>
      <w:rPr>
        <w:rFonts w:ascii="Arial" w:hAnsi="Arial" w:hint="default"/>
      </w:rPr>
    </w:lvl>
  </w:abstractNum>
  <w:abstractNum w:abstractNumId="17">
    <w:nsid w:val="55DE70CA"/>
    <w:multiLevelType w:val="hybridMultilevel"/>
    <w:tmpl w:val="6DA854E6"/>
    <w:lvl w:ilvl="0" w:tplc="52EC8C4C">
      <w:start w:val="1"/>
      <w:numFmt w:val="bullet"/>
      <w:lvlText w:val="•"/>
      <w:lvlJc w:val="left"/>
      <w:pPr>
        <w:tabs>
          <w:tab w:val="num" w:pos="720"/>
        </w:tabs>
        <w:ind w:left="720" w:hanging="360"/>
      </w:pPr>
      <w:rPr>
        <w:rFonts w:ascii="Arial" w:hAnsi="Arial" w:hint="default"/>
      </w:rPr>
    </w:lvl>
    <w:lvl w:ilvl="1" w:tplc="E176EA72" w:tentative="1">
      <w:start w:val="1"/>
      <w:numFmt w:val="bullet"/>
      <w:lvlText w:val="•"/>
      <w:lvlJc w:val="left"/>
      <w:pPr>
        <w:tabs>
          <w:tab w:val="num" w:pos="1440"/>
        </w:tabs>
        <w:ind w:left="1440" w:hanging="360"/>
      </w:pPr>
      <w:rPr>
        <w:rFonts w:ascii="Arial" w:hAnsi="Arial" w:hint="default"/>
      </w:rPr>
    </w:lvl>
    <w:lvl w:ilvl="2" w:tplc="94DC3AE0" w:tentative="1">
      <w:start w:val="1"/>
      <w:numFmt w:val="bullet"/>
      <w:lvlText w:val="•"/>
      <w:lvlJc w:val="left"/>
      <w:pPr>
        <w:tabs>
          <w:tab w:val="num" w:pos="2160"/>
        </w:tabs>
        <w:ind w:left="2160" w:hanging="360"/>
      </w:pPr>
      <w:rPr>
        <w:rFonts w:ascii="Arial" w:hAnsi="Arial" w:hint="default"/>
      </w:rPr>
    </w:lvl>
    <w:lvl w:ilvl="3" w:tplc="0E08A738" w:tentative="1">
      <w:start w:val="1"/>
      <w:numFmt w:val="bullet"/>
      <w:lvlText w:val="•"/>
      <w:lvlJc w:val="left"/>
      <w:pPr>
        <w:tabs>
          <w:tab w:val="num" w:pos="2880"/>
        </w:tabs>
        <w:ind w:left="2880" w:hanging="360"/>
      </w:pPr>
      <w:rPr>
        <w:rFonts w:ascii="Arial" w:hAnsi="Arial" w:hint="default"/>
      </w:rPr>
    </w:lvl>
    <w:lvl w:ilvl="4" w:tplc="BD54BFE2" w:tentative="1">
      <w:start w:val="1"/>
      <w:numFmt w:val="bullet"/>
      <w:lvlText w:val="•"/>
      <w:lvlJc w:val="left"/>
      <w:pPr>
        <w:tabs>
          <w:tab w:val="num" w:pos="3600"/>
        </w:tabs>
        <w:ind w:left="3600" w:hanging="360"/>
      </w:pPr>
      <w:rPr>
        <w:rFonts w:ascii="Arial" w:hAnsi="Arial" w:hint="default"/>
      </w:rPr>
    </w:lvl>
    <w:lvl w:ilvl="5" w:tplc="BDB435BC" w:tentative="1">
      <w:start w:val="1"/>
      <w:numFmt w:val="bullet"/>
      <w:lvlText w:val="•"/>
      <w:lvlJc w:val="left"/>
      <w:pPr>
        <w:tabs>
          <w:tab w:val="num" w:pos="4320"/>
        </w:tabs>
        <w:ind w:left="4320" w:hanging="360"/>
      </w:pPr>
      <w:rPr>
        <w:rFonts w:ascii="Arial" w:hAnsi="Arial" w:hint="default"/>
      </w:rPr>
    </w:lvl>
    <w:lvl w:ilvl="6" w:tplc="B73AE1B8" w:tentative="1">
      <w:start w:val="1"/>
      <w:numFmt w:val="bullet"/>
      <w:lvlText w:val="•"/>
      <w:lvlJc w:val="left"/>
      <w:pPr>
        <w:tabs>
          <w:tab w:val="num" w:pos="5040"/>
        </w:tabs>
        <w:ind w:left="5040" w:hanging="360"/>
      </w:pPr>
      <w:rPr>
        <w:rFonts w:ascii="Arial" w:hAnsi="Arial" w:hint="default"/>
      </w:rPr>
    </w:lvl>
    <w:lvl w:ilvl="7" w:tplc="D5EA0544" w:tentative="1">
      <w:start w:val="1"/>
      <w:numFmt w:val="bullet"/>
      <w:lvlText w:val="•"/>
      <w:lvlJc w:val="left"/>
      <w:pPr>
        <w:tabs>
          <w:tab w:val="num" w:pos="5760"/>
        </w:tabs>
        <w:ind w:left="5760" w:hanging="360"/>
      </w:pPr>
      <w:rPr>
        <w:rFonts w:ascii="Arial" w:hAnsi="Arial" w:hint="default"/>
      </w:rPr>
    </w:lvl>
    <w:lvl w:ilvl="8" w:tplc="7960D0B6" w:tentative="1">
      <w:start w:val="1"/>
      <w:numFmt w:val="bullet"/>
      <w:lvlText w:val="•"/>
      <w:lvlJc w:val="left"/>
      <w:pPr>
        <w:tabs>
          <w:tab w:val="num" w:pos="6480"/>
        </w:tabs>
        <w:ind w:left="6480" w:hanging="360"/>
      </w:pPr>
      <w:rPr>
        <w:rFonts w:ascii="Arial" w:hAnsi="Arial" w:hint="default"/>
      </w:rPr>
    </w:lvl>
  </w:abstractNum>
  <w:abstractNum w:abstractNumId="18">
    <w:nsid w:val="56430E6C"/>
    <w:multiLevelType w:val="hybridMultilevel"/>
    <w:tmpl w:val="FAE26B6C"/>
    <w:lvl w:ilvl="0" w:tplc="B0A666A4">
      <w:start w:val="1"/>
      <w:numFmt w:val="bullet"/>
      <w:lvlText w:val="•"/>
      <w:lvlJc w:val="left"/>
      <w:pPr>
        <w:tabs>
          <w:tab w:val="num" w:pos="720"/>
        </w:tabs>
        <w:ind w:left="720" w:hanging="360"/>
      </w:pPr>
      <w:rPr>
        <w:rFonts w:ascii="Arial" w:hAnsi="Arial" w:hint="default"/>
      </w:rPr>
    </w:lvl>
    <w:lvl w:ilvl="1" w:tplc="FDF2EE60">
      <w:start w:val="862"/>
      <w:numFmt w:val="bullet"/>
      <w:lvlText w:val="–"/>
      <w:lvlJc w:val="left"/>
      <w:pPr>
        <w:tabs>
          <w:tab w:val="num" w:pos="1440"/>
        </w:tabs>
        <w:ind w:left="1440" w:hanging="360"/>
      </w:pPr>
      <w:rPr>
        <w:rFonts w:ascii="Arial" w:hAnsi="Arial" w:hint="default"/>
      </w:rPr>
    </w:lvl>
    <w:lvl w:ilvl="2" w:tplc="8618DD0A" w:tentative="1">
      <w:start w:val="1"/>
      <w:numFmt w:val="bullet"/>
      <w:lvlText w:val="•"/>
      <w:lvlJc w:val="left"/>
      <w:pPr>
        <w:tabs>
          <w:tab w:val="num" w:pos="2160"/>
        </w:tabs>
        <w:ind w:left="2160" w:hanging="360"/>
      </w:pPr>
      <w:rPr>
        <w:rFonts w:ascii="Arial" w:hAnsi="Arial" w:hint="default"/>
      </w:rPr>
    </w:lvl>
    <w:lvl w:ilvl="3" w:tplc="80FE2BF8" w:tentative="1">
      <w:start w:val="1"/>
      <w:numFmt w:val="bullet"/>
      <w:lvlText w:val="•"/>
      <w:lvlJc w:val="left"/>
      <w:pPr>
        <w:tabs>
          <w:tab w:val="num" w:pos="2880"/>
        </w:tabs>
        <w:ind w:left="2880" w:hanging="360"/>
      </w:pPr>
      <w:rPr>
        <w:rFonts w:ascii="Arial" w:hAnsi="Arial" w:hint="default"/>
      </w:rPr>
    </w:lvl>
    <w:lvl w:ilvl="4" w:tplc="206C2D68" w:tentative="1">
      <w:start w:val="1"/>
      <w:numFmt w:val="bullet"/>
      <w:lvlText w:val="•"/>
      <w:lvlJc w:val="left"/>
      <w:pPr>
        <w:tabs>
          <w:tab w:val="num" w:pos="3600"/>
        </w:tabs>
        <w:ind w:left="3600" w:hanging="360"/>
      </w:pPr>
      <w:rPr>
        <w:rFonts w:ascii="Arial" w:hAnsi="Arial" w:hint="default"/>
      </w:rPr>
    </w:lvl>
    <w:lvl w:ilvl="5" w:tplc="32903B62" w:tentative="1">
      <w:start w:val="1"/>
      <w:numFmt w:val="bullet"/>
      <w:lvlText w:val="•"/>
      <w:lvlJc w:val="left"/>
      <w:pPr>
        <w:tabs>
          <w:tab w:val="num" w:pos="4320"/>
        </w:tabs>
        <w:ind w:left="4320" w:hanging="360"/>
      </w:pPr>
      <w:rPr>
        <w:rFonts w:ascii="Arial" w:hAnsi="Arial" w:hint="default"/>
      </w:rPr>
    </w:lvl>
    <w:lvl w:ilvl="6" w:tplc="885E2806" w:tentative="1">
      <w:start w:val="1"/>
      <w:numFmt w:val="bullet"/>
      <w:lvlText w:val="•"/>
      <w:lvlJc w:val="left"/>
      <w:pPr>
        <w:tabs>
          <w:tab w:val="num" w:pos="5040"/>
        </w:tabs>
        <w:ind w:left="5040" w:hanging="360"/>
      </w:pPr>
      <w:rPr>
        <w:rFonts w:ascii="Arial" w:hAnsi="Arial" w:hint="default"/>
      </w:rPr>
    </w:lvl>
    <w:lvl w:ilvl="7" w:tplc="D454576E" w:tentative="1">
      <w:start w:val="1"/>
      <w:numFmt w:val="bullet"/>
      <w:lvlText w:val="•"/>
      <w:lvlJc w:val="left"/>
      <w:pPr>
        <w:tabs>
          <w:tab w:val="num" w:pos="5760"/>
        </w:tabs>
        <w:ind w:left="5760" w:hanging="360"/>
      </w:pPr>
      <w:rPr>
        <w:rFonts w:ascii="Arial" w:hAnsi="Arial" w:hint="default"/>
      </w:rPr>
    </w:lvl>
    <w:lvl w:ilvl="8" w:tplc="A036DE44" w:tentative="1">
      <w:start w:val="1"/>
      <w:numFmt w:val="bullet"/>
      <w:lvlText w:val="•"/>
      <w:lvlJc w:val="left"/>
      <w:pPr>
        <w:tabs>
          <w:tab w:val="num" w:pos="6480"/>
        </w:tabs>
        <w:ind w:left="6480" w:hanging="360"/>
      </w:pPr>
      <w:rPr>
        <w:rFonts w:ascii="Arial" w:hAnsi="Arial" w:hint="default"/>
      </w:rPr>
    </w:lvl>
  </w:abstractNum>
  <w:abstractNum w:abstractNumId="19">
    <w:nsid w:val="5DC76B3B"/>
    <w:multiLevelType w:val="hybridMultilevel"/>
    <w:tmpl w:val="0F0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80FE7"/>
    <w:multiLevelType w:val="hybridMultilevel"/>
    <w:tmpl w:val="64D49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D002BA"/>
    <w:multiLevelType w:val="hybridMultilevel"/>
    <w:tmpl w:val="B33A36F2"/>
    <w:lvl w:ilvl="0" w:tplc="3A286908">
      <w:start w:val="1"/>
      <w:numFmt w:val="decimal"/>
      <w:pStyle w:val="NumberBullet"/>
      <w:lvlText w:val="%1."/>
      <w:lvlJc w:val="left"/>
      <w:pPr>
        <w:tabs>
          <w:tab w:val="num" w:pos="720"/>
        </w:tabs>
        <w:ind w:left="720" w:hanging="360"/>
      </w:pPr>
      <w:rPr>
        <w:rFonts w:hint="default"/>
        <w:b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3030EB"/>
    <w:multiLevelType w:val="hybridMultilevel"/>
    <w:tmpl w:val="BE5ED03A"/>
    <w:lvl w:ilvl="0" w:tplc="FF5E3BEE">
      <w:start w:val="1"/>
      <w:numFmt w:val="bullet"/>
      <w:lvlText w:val="•"/>
      <w:lvlJc w:val="left"/>
      <w:pPr>
        <w:tabs>
          <w:tab w:val="num" w:pos="720"/>
        </w:tabs>
        <w:ind w:left="720" w:hanging="360"/>
      </w:pPr>
      <w:rPr>
        <w:rFonts w:ascii="Arial" w:hAnsi="Arial" w:hint="default"/>
      </w:rPr>
    </w:lvl>
    <w:lvl w:ilvl="1" w:tplc="91A62B84">
      <w:start w:val="949"/>
      <w:numFmt w:val="bullet"/>
      <w:lvlText w:val="–"/>
      <w:lvlJc w:val="left"/>
      <w:pPr>
        <w:tabs>
          <w:tab w:val="num" w:pos="1440"/>
        </w:tabs>
        <w:ind w:left="1440" w:hanging="360"/>
      </w:pPr>
      <w:rPr>
        <w:rFonts w:ascii="Arial" w:hAnsi="Arial" w:hint="default"/>
      </w:rPr>
    </w:lvl>
    <w:lvl w:ilvl="2" w:tplc="EFA08AC2" w:tentative="1">
      <w:start w:val="1"/>
      <w:numFmt w:val="bullet"/>
      <w:lvlText w:val="•"/>
      <w:lvlJc w:val="left"/>
      <w:pPr>
        <w:tabs>
          <w:tab w:val="num" w:pos="2160"/>
        </w:tabs>
        <w:ind w:left="2160" w:hanging="360"/>
      </w:pPr>
      <w:rPr>
        <w:rFonts w:ascii="Arial" w:hAnsi="Arial" w:hint="default"/>
      </w:rPr>
    </w:lvl>
    <w:lvl w:ilvl="3" w:tplc="CBF630DC" w:tentative="1">
      <w:start w:val="1"/>
      <w:numFmt w:val="bullet"/>
      <w:lvlText w:val="•"/>
      <w:lvlJc w:val="left"/>
      <w:pPr>
        <w:tabs>
          <w:tab w:val="num" w:pos="2880"/>
        </w:tabs>
        <w:ind w:left="2880" w:hanging="360"/>
      </w:pPr>
      <w:rPr>
        <w:rFonts w:ascii="Arial" w:hAnsi="Arial" w:hint="default"/>
      </w:rPr>
    </w:lvl>
    <w:lvl w:ilvl="4" w:tplc="C1242922" w:tentative="1">
      <w:start w:val="1"/>
      <w:numFmt w:val="bullet"/>
      <w:lvlText w:val="•"/>
      <w:lvlJc w:val="left"/>
      <w:pPr>
        <w:tabs>
          <w:tab w:val="num" w:pos="3600"/>
        </w:tabs>
        <w:ind w:left="3600" w:hanging="360"/>
      </w:pPr>
      <w:rPr>
        <w:rFonts w:ascii="Arial" w:hAnsi="Arial" w:hint="default"/>
      </w:rPr>
    </w:lvl>
    <w:lvl w:ilvl="5" w:tplc="7E16B116" w:tentative="1">
      <w:start w:val="1"/>
      <w:numFmt w:val="bullet"/>
      <w:lvlText w:val="•"/>
      <w:lvlJc w:val="left"/>
      <w:pPr>
        <w:tabs>
          <w:tab w:val="num" w:pos="4320"/>
        </w:tabs>
        <w:ind w:left="4320" w:hanging="360"/>
      </w:pPr>
      <w:rPr>
        <w:rFonts w:ascii="Arial" w:hAnsi="Arial" w:hint="default"/>
      </w:rPr>
    </w:lvl>
    <w:lvl w:ilvl="6" w:tplc="0DD4C194" w:tentative="1">
      <w:start w:val="1"/>
      <w:numFmt w:val="bullet"/>
      <w:lvlText w:val="•"/>
      <w:lvlJc w:val="left"/>
      <w:pPr>
        <w:tabs>
          <w:tab w:val="num" w:pos="5040"/>
        </w:tabs>
        <w:ind w:left="5040" w:hanging="360"/>
      </w:pPr>
      <w:rPr>
        <w:rFonts w:ascii="Arial" w:hAnsi="Arial" w:hint="default"/>
      </w:rPr>
    </w:lvl>
    <w:lvl w:ilvl="7" w:tplc="E5F0EA3A" w:tentative="1">
      <w:start w:val="1"/>
      <w:numFmt w:val="bullet"/>
      <w:lvlText w:val="•"/>
      <w:lvlJc w:val="left"/>
      <w:pPr>
        <w:tabs>
          <w:tab w:val="num" w:pos="5760"/>
        </w:tabs>
        <w:ind w:left="5760" w:hanging="360"/>
      </w:pPr>
      <w:rPr>
        <w:rFonts w:ascii="Arial" w:hAnsi="Arial" w:hint="default"/>
      </w:rPr>
    </w:lvl>
    <w:lvl w:ilvl="8" w:tplc="70747B6A" w:tentative="1">
      <w:start w:val="1"/>
      <w:numFmt w:val="bullet"/>
      <w:lvlText w:val="•"/>
      <w:lvlJc w:val="left"/>
      <w:pPr>
        <w:tabs>
          <w:tab w:val="num" w:pos="6480"/>
        </w:tabs>
        <w:ind w:left="6480" w:hanging="360"/>
      </w:pPr>
      <w:rPr>
        <w:rFonts w:ascii="Arial" w:hAnsi="Arial" w:hint="default"/>
      </w:rPr>
    </w:lvl>
  </w:abstractNum>
  <w:abstractNum w:abstractNumId="23">
    <w:nsid w:val="70251A79"/>
    <w:multiLevelType w:val="hybridMultilevel"/>
    <w:tmpl w:val="68EEE85A"/>
    <w:lvl w:ilvl="0" w:tplc="0409000F">
      <w:start w:val="1"/>
      <w:numFmt w:val="decimal"/>
      <w:lvlText w:val="%1."/>
      <w:lvlJc w:val="left"/>
      <w:pPr>
        <w:tabs>
          <w:tab w:val="num" w:pos="720"/>
        </w:tabs>
        <w:ind w:left="720" w:hanging="360"/>
      </w:pPr>
      <w:rPr>
        <w:rFonts w:hint="default"/>
        <w:b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441BD9"/>
    <w:multiLevelType w:val="hybridMultilevel"/>
    <w:tmpl w:val="CC32520C"/>
    <w:lvl w:ilvl="0" w:tplc="8EB8A91A">
      <w:start w:val="1"/>
      <w:numFmt w:val="decimal"/>
      <w:lvlText w:val="%1."/>
      <w:lvlJc w:val="left"/>
      <w:pPr>
        <w:ind w:left="900" w:hanging="54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C0595"/>
    <w:multiLevelType w:val="hybridMultilevel"/>
    <w:tmpl w:val="957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62816"/>
    <w:multiLevelType w:val="hybridMultilevel"/>
    <w:tmpl w:val="1AA2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lvlOverride w:ilvl="0">
      <w:startOverride w:val="1"/>
    </w:lvlOverride>
  </w:num>
  <w:num w:numId="3">
    <w:abstractNumId w:val="25"/>
  </w:num>
  <w:num w:numId="4">
    <w:abstractNumId w:val="21"/>
  </w:num>
  <w:num w:numId="5">
    <w:abstractNumId w:val="21"/>
    <w:lvlOverride w:ilvl="0">
      <w:startOverride w:val="1"/>
    </w:lvlOverride>
  </w:num>
  <w:num w:numId="6">
    <w:abstractNumId w:val="21"/>
    <w:lvlOverride w:ilvl="0">
      <w:startOverride w:val="1"/>
    </w:lvlOverride>
  </w:num>
  <w:num w:numId="7">
    <w:abstractNumId w:val="21"/>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0"/>
  </w:num>
  <w:num w:numId="12">
    <w:abstractNumId w:val="6"/>
  </w:num>
  <w:num w:numId="13">
    <w:abstractNumId w:val="21"/>
    <w:lvlOverride w:ilvl="0">
      <w:startOverride w:val="1"/>
    </w:lvlOverride>
  </w:num>
  <w:num w:numId="14">
    <w:abstractNumId w:val="10"/>
  </w:num>
  <w:num w:numId="15">
    <w:abstractNumId w:val="21"/>
    <w:lvlOverride w:ilvl="0">
      <w:startOverride w:val="1"/>
    </w:lvlOverride>
  </w:num>
  <w:num w:numId="16">
    <w:abstractNumId w:val="21"/>
    <w:lvlOverride w:ilvl="0">
      <w:startOverride w:val="1"/>
    </w:lvlOverride>
  </w:num>
  <w:num w:numId="17">
    <w:abstractNumId w:val="26"/>
  </w:num>
  <w:num w:numId="18">
    <w:abstractNumId w:val="8"/>
  </w:num>
  <w:num w:numId="19">
    <w:abstractNumId w:val="19"/>
  </w:num>
  <w:num w:numId="20">
    <w:abstractNumId w:val="12"/>
  </w:num>
  <w:num w:numId="21">
    <w:abstractNumId w:val="2"/>
  </w:num>
  <w:num w:numId="22">
    <w:abstractNumId w:val="22"/>
  </w:num>
  <w:num w:numId="23">
    <w:abstractNumId w:val="3"/>
  </w:num>
  <w:num w:numId="24">
    <w:abstractNumId w:val="0"/>
  </w:num>
  <w:num w:numId="25">
    <w:abstractNumId w:val="18"/>
  </w:num>
  <w:num w:numId="26">
    <w:abstractNumId w:val="23"/>
  </w:num>
  <w:num w:numId="27">
    <w:abstractNumId w:val="16"/>
  </w:num>
  <w:num w:numId="28">
    <w:abstractNumId w:val="11"/>
  </w:num>
  <w:num w:numId="29">
    <w:abstractNumId w:val="4"/>
  </w:num>
  <w:num w:numId="30">
    <w:abstractNumId w:val="1"/>
  </w:num>
  <w:num w:numId="31">
    <w:abstractNumId w:val="17"/>
  </w:num>
  <w:num w:numId="32">
    <w:abstractNumId w:val="9"/>
  </w:num>
  <w:num w:numId="33">
    <w:abstractNumId w:val="14"/>
  </w:num>
  <w:num w:numId="34">
    <w:abstractNumId w:val="15"/>
  </w:num>
  <w:num w:numId="35">
    <w:abstractNumId w:val="13"/>
  </w:num>
  <w:num w:numId="36">
    <w:abstractNumId w:val="7"/>
  </w:num>
  <w:num w:numId="37">
    <w:abstractNumId w:val="24"/>
  </w:num>
  <w:num w:numId="3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12D4C"/>
    <w:rsid w:val="00013C3F"/>
    <w:rsid w:val="000155E2"/>
    <w:rsid w:val="0002427E"/>
    <w:rsid w:val="00025486"/>
    <w:rsid w:val="00037DA5"/>
    <w:rsid w:val="000408EB"/>
    <w:rsid w:val="00041382"/>
    <w:rsid w:val="00044E28"/>
    <w:rsid w:val="00047F5B"/>
    <w:rsid w:val="00050321"/>
    <w:rsid w:val="00050B83"/>
    <w:rsid w:val="0005273B"/>
    <w:rsid w:val="00053378"/>
    <w:rsid w:val="00054AB0"/>
    <w:rsid w:val="000558D2"/>
    <w:rsid w:val="0007427E"/>
    <w:rsid w:val="00082B6E"/>
    <w:rsid w:val="0009486E"/>
    <w:rsid w:val="000A1595"/>
    <w:rsid w:val="000A27ED"/>
    <w:rsid w:val="000A5CB9"/>
    <w:rsid w:val="000B1474"/>
    <w:rsid w:val="000C0F6A"/>
    <w:rsid w:val="000C3046"/>
    <w:rsid w:val="000C4B5F"/>
    <w:rsid w:val="000D5860"/>
    <w:rsid w:val="000E1BEA"/>
    <w:rsid w:val="000E20CA"/>
    <w:rsid w:val="000E5C9F"/>
    <w:rsid w:val="000F2651"/>
    <w:rsid w:val="000F5472"/>
    <w:rsid w:val="000F67C9"/>
    <w:rsid w:val="000F6CD1"/>
    <w:rsid w:val="00100311"/>
    <w:rsid w:val="00101F23"/>
    <w:rsid w:val="001037CE"/>
    <w:rsid w:val="00104F1A"/>
    <w:rsid w:val="00104F70"/>
    <w:rsid w:val="00110E3B"/>
    <w:rsid w:val="00110FA6"/>
    <w:rsid w:val="00112DC5"/>
    <w:rsid w:val="001310EE"/>
    <w:rsid w:val="00131623"/>
    <w:rsid w:val="00131B37"/>
    <w:rsid w:val="0014782F"/>
    <w:rsid w:val="00150544"/>
    <w:rsid w:val="00152F5A"/>
    <w:rsid w:val="001546DB"/>
    <w:rsid w:val="00155A15"/>
    <w:rsid w:val="0015646A"/>
    <w:rsid w:val="00161DE2"/>
    <w:rsid w:val="00173A85"/>
    <w:rsid w:val="001779DD"/>
    <w:rsid w:val="001810D1"/>
    <w:rsid w:val="0018756E"/>
    <w:rsid w:val="001909F6"/>
    <w:rsid w:val="00190A66"/>
    <w:rsid w:val="0019345B"/>
    <w:rsid w:val="00193F99"/>
    <w:rsid w:val="0019506E"/>
    <w:rsid w:val="0019765A"/>
    <w:rsid w:val="001A3FDF"/>
    <w:rsid w:val="001A4E74"/>
    <w:rsid w:val="001B13DF"/>
    <w:rsid w:val="001D0D1B"/>
    <w:rsid w:val="001E1F9C"/>
    <w:rsid w:val="001E2AC2"/>
    <w:rsid w:val="001E44D6"/>
    <w:rsid w:val="001F707A"/>
    <w:rsid w:val="00202EDE"/>
    <w:rsid w:val="00213DC8"/>
    <w:rsid w:val="0022733F"/>
    <w:rsid w:val="00227CBF"/>
    <w:rsid w:val="00230D68"/>
    <w:rsid w:val="00232EBE"/>
    <w:rsid w:val="002334D4"/>
    <w:rsid w:val="002351A6"/>
    <w:rsid w:val="002465CA"/>
    <w:rsid w:val="00246D01"/>
    <w:rsid w:val="00255A08"/>
    <w:rsid w:val="00255E9B"/>
    <w:rsid w:val="00256060"/>
    <w:rsid w:val="00265727"/>
    <w:rsid w:val="002671D3"/>
    <w:rsid w:val="0027008C"/>
    <w:rsid w:val="00270EBF"/>
    <w:rsid w:val="00271872"/>
    <w:rsid w:val="00274392"/>
    <w:rsid w:val="00282011"/>
    <w:rsid w:val="00284BD7"/>
    <w:rsid w:val="00290DF5"/>
    <w:rsid w:val="0029219A"/>
    <w:rsid w:val="00294A11"/>
    <w:rsid w:val="002969F6"/>
    <w:rsid w:val="002972FF"/>
    <w:rsid w:val="002A09E8"/>
    <w:rsid w:val="002A0A30"/>
    <w:rsid w:val="002A14C2"/>
    <w:rsid w:val="002A2241"/>
    <w:rsid w:val="002A6E22"/>
    <w:rsid w:val="002A72E0"/>
    <w:rsid w:val="002C2677"/>
    <w:rsid w:val="002C54BD"/>
    <w:rsid w:val="002D48B2"/>
    <w:rsid w:val="002D6195"/>
    <w:rsid w:val="002E1BB7"/>
    <w:rsid w:val="002F2165"/>
    <w:rsid w:val="002F324C"/>
    <w:rsid w:val="003012C2"/>
    <w:rsid w:val="003061B7"/>
    <w:rsid w:val="00310DFF"/>
    <w:rsid w:val="00314D19"/>
    <w:rsid w:val="00316079"/>
    <w:rsid w:val="00324AB4"/>
    <w:rsid w:val="00324D6E"/>
    <w:rsid w:val="003272B8"/>
    <w:rsid w:val="00344E48"/>
    <w:rsid w:val="003563D0"/>
    <w:rsid w:val="0036226D"/>
    <w:rsid w:val="003637A9"/>
    <w:rsid w:val="003639E4"/>
    <w:rsid w:val="003642F8"/>
    <w:rsid w:val="0036460C"/>
    <w:rsid w:val="003863DD"/>
    <w:rsid w:val="003967FF"/>
    <w:rsid w:val="00397536"/>
    <w:rsid w:val="003A6046"/>
    <w:rsid w:val="003C00F9"/>
    <w:rsid w:val="003C02B9"/>
    <w:rsid w:val="003C05F0"/>
    <w:rsid w:val="003C3073"/>
    <w:rsid w:val="003C7BD0"/>
    <w:rsid w:val="003D12E9"/>
    <w:rsid w:val="003D2E39"/>
    <w:rsid w:val="003D4B1B"/>
    <w:rsid w:val="003D74C7"/>
    <w:rsid w:val="003E4DBF"/>
    <w:rsid w:val="003E4DD9"/>
    <w:rsid w:val="00402CED"/>
    <w:rsid w:val="00404C45"/>
    <w:rsid w:val="004074E1"/>
    <w:rsid w:val="00411967"/>
    <w:rsid w:val="00412556"/>
    <w:rsid w:val="0041394A"/>
    <w:rsid w:val="00432ABC"/>
    <w:rsid w:val="00433768"/>
    <w:rsid w:val="00437BB1"/>
    <w:rsid w:val="0044327B"/>
    <w:rsid w:val="0045245F"/>
    <w:rsid w:val="00456468"/>
    <w:rsid w:val="00471C82"/>
    <w:rsid w:val="00473A71"/>
    <w:rsid w:val="004821B7"/>
    <w:rsid w:val="00486465"/>
    <w:rsid w:val="0049249D"/>
    <w:rsid w:val="004924DE"/>
    <w:rsid w:val="004A38D4"/>
    <w:rsid w:val="004B4B78"/>
    <w:rsid w:val="004C2323"/>
    <w:rsid w:val="004D5BE5"/>
    <w:rsid w:val="004E375E"/>
    <w:rsid w:val="004E7D88"/>
    <w:rsid w:val="004F6639"/>
    <w:rsid w:val="00502994"/>
    <w:rsid w:val="00502AEA"/>
    <w:rsid w:val="00503A38"/>
    <w:rsid w:val="005053C2"/>
    <w:rsid w:val="0050601D"/>
    <w:rsid w:val="0051000F"/>
    <w:rsid w:val="00511656"/>
    <w:rsid w:val="00515FA0"/>
    <w:rsid w:val="005210B5"/>
    <w:rsid w:val="00527451"/>
    <w:rsid w:val="00533D5E"/>
    <w:rsid w:val="00537194"/>
    <w:rsid w:val="005406A1"/>
    <w:rsid w:val="00546832"/>
    <w:rsid w:val="00551353"/>
    <w:rsid w:val="00556D79"/>
    <w:rsid w:val="0055799E"/>
    <w:rsid w:val="00561082"/>
    <w:rsid w:val="005657CD"/>
    <w:rsid w:val="005717FF"/>
    <w:rsid w:val="00571AAB"/>
    <w:rsid w:val="005730EC"/>
    <w:rsid w:val="005734EF"/>
    <w:rsid w:val="005837AF"/>
    <w:rsid w:val="005854A3"/>
    <w:rsid w:val="00586AFF"/>
    <w:rsid w:val="0059427B"/>
    <w:rsid w:val="005B265A"/>
    <w:rsid w:val="005B36F4"/>
    <w:rsid w:val="005C539B"/>
    <w:rsid w:val="005C5DD5"/>
    <w:rsid w:val="005D1072"/>
    <w:rsid w:val="005E7003"/>
    <w:rsid w:val="005F7580"/>
    <w:rsid w:val="005F7E42"/>
    <w:rsid w:val="00600495"/>
    <w:rsid w:val="00600B77"/>
    <w:rsid w:val="00602A7F"/>
    <w:rsid w:val="006059C5"/>
    <w:rsid w:val="006105B2"/>
    <w:rsid w:val="006132B0"/>
    <w:rsid w:val="006210E4"/>
    <w:rsid w:val="00621BD5"/>
    <w:rsid w:val="00624BB0"/>
    <w:rsid w:val="00625141"/>
    <w:rsid w:val="00627AE1"/>
    <w:rsid w:val="0063737B"/>
    <w:rsid w:val="0064208C"/>
    <w:rsid w:val="00645708"/>
    <w:rsid w:val="00645A23"/>
    <w:rsid w:val="00652552"/>
    <w:rsid w:val="006645F7"/>
    <w:rsid w:val="00667F45"/>
    <w:rsid w:val="00674157"/>
    <w:rsid w:val="006746F8"/>
    <w:rsid w:val="00677B07"/>
    <w:rsid w:val="00680AB5"/>
    <w:rsid w:val="0068156A"/>
    <w:rsid w:val="00681FE4"/>
    <w:rsid w:val="00682E6B"/>
    <w:rsid w:val="00693B85"/>
    <w:rsid w:val="00695E38"/>
    <w:rsid w:val="006A466B"/>
    <w:rsid w:val="006A70C1"/>
    <w:rsid w:val="006B433B"/>
    <w:rsid w:val="006B6162"/>
    <w:rsid w:val="006C343B"/>
    <w:rsid w:val="006C7595"/>
    <w:rsid w:val="006D0028"/>
    <w:rsid w:val="006D013C"/>
    <w:rsid w:val="006D56FE"/>
    <w:rsid w:val="006D7BE0"/>
    <w:rsid w:val="006F03CA"/>
    <w:rsid w:val="006F1805"/>
    <w:rsid w:val="007005CB"/>
    <w:rsid w:val="00702DDD"/>
    <w:rsid w:val="00703D67"/>
    <w:rsid w:val="00704DD1"/>
    <w:rsid w:val="007141B2"/>
    <w:rsid w:val="0071751A"/>
    <w:rsid w:val="007212E2"/>
    <w:rsid w:val="00723941"/>
    <w:rsid w:val="00726815"/>
    <w:rsid w:val="00733C5D"/>
    <w:rsid w:val="00735144"/>
    <w:rsid w:val="00741CDA"/>
    <w:rsid w:val="00746BAB"/>
    <w:rsid w:val="00763A54"/>
    <w:rsid w:val="00776C8E"/>
    <w:rsid w:val="00782973"/>
    <w:rsid w:val="007833EF"/>
    <w:rsid w:val="007856FD"/>
    <w:rsid w:val="00787C98"/>
    <w:rsid w:val="0079648D"/>
    <w:rsid w:val="00796E60"/>
    <w:rsid w:val="007A296B"/>
    <w:rsid w:val="007B195A"/>
    <w:rsid w:val="007B5312"/>
    <w:rsid w:val="007B6C9F"/>
    <w:rsid w:val="007C37E1"/>
    <w:rsid w:val="007D39A8"/>
    <w:rsid w:val="007D5D0F"/>
    <w:rsid w:val="007E1EBC"/>
    <w:rsid w:val="0080207D"/>
    <w:rsid w:val="008140CE"/>
    <w:rsid w:val="00816955"/>
    <w:rsid w:val="0082256F"/>
    <w:rsid w:val="00825959"/>
    <w:rsid w:val="00831C6A"/>
    <w:rsid w:val="00842B8E"/>
    <w:rsid w:val="008448EB"/>
    <w:rsid w:val="008453A2"/>
    <w:rsid w:val="00846EA1"/>
    <w:rsid w:val="008511FA"/>
    <w:rsid w:val="008606F7"/>
    <w:rsid w:val="00860D03"/>
    <w:rsid w:val="008636E9"/>
    <w:rsid w:val="00876C13"/>
    <w:rsid w:val="00877022"/>
    <w:rsid w:val="008779C3"/>
    <w:rsid w:val="00886B87"/>
    <w:rsid w:val="008902D3"/>
    <w:rsid w:val="0089304E"/>
    <w:rsid w:val="00896484"/>
    <w:rsid w:val="008A5E46"/>
    <w:rsid w:val="008B3DC6"/>
    <w:rsid w:val="008C18D5"/>
    <w:rsid w:val="008C3937"/>
    <w:rsid w:val="008C4A53"/>
    <w:rsid w:val="008C5198"/>
    <w:rsid w:val="008C6088"/>
    <w:rsid w:val="008C6AC4"/>
    <w:rsid w:val="008C78E5"/>
    <w:rsid w:val="008D222F"/>
    <w:rsid w:val="008D632D"/>
    <w:rsid w:val="008D668A"/>
    <w:rsid w:val="008E297C"/>
    <w:rsid w:val="008E3B79"/>
    <w:rsid w:val="008E55B5"/>
    <w:rsid w:val="008E7988"/>
    <w:rsid w:val="008F7737"/>
    <w:rsid w:val="0090340A"/>
    <w:rsid w:val="00905C84"/>
    <w:rsid w:val="00921AA4"/>
    <w:rsid w:val="0092209C"/>
    <w:rsid w:val="00925736"/>
    <w:rsid w:val="009434EB"/>
    <w:rsid w:val="00943D8D"/>
    <w:rsid w:val="0096072D"/>
    <w:rsid w:val="00965D51"/>
    <w:rsid w:val="009729F4"/>
    <w:rsid w:val="0097372B"/>
    <w:rsid w:val="00974197"/>
    <w:rsid w:val="0097613D"/>
    <w:rsid w:val="009761CD"/>
    <w:rsid w:val="00980422"/>
    <w:rsid w:val="00992FC8"/>
    <w:rsid w:val="00993FBE"/>
    <w:rsid w:val="009A091A"/>
    <w:rsid w:val="009A1D09"/>
    <w:rsid w:val="009B4CCC"/>
    <w:rsid w:val="009C0A97"/>
    <w:rsid w:val="009C1950"/>
    <w:rsid w:val="009D0C5B"/>
    <w:rsid w:val="009D195B"/>
    <w:rsid w:val="009F2BD7"/>
    <w:rsid w:val="009F39DC"/>
    <w:rsid w:val="00A04104"/>
    <w:rsid w:val="00A05580"/>
    <w:rsid w:val="00A077A5"/>
    <w:rsid w:val="00A07A32"/>
    <w:rsid w:val="00A14A0E"/>
    <w:rsid w:val="00A15C81"/>
    <w:rsid w:val="00A235B3"/>
    <w:rsid w:val="00A26B1C"/>
    <w:rsid w:val="00A30CC7"/>
    <w:rsid w:val="00A30E84"/>
    <w:rsid w:val="00A3715F"/>
    <w:rsid w:val="00A37895"/>
    <w:rsid w:val="00A4135D"/>
    <w:rsid w:val="00A52E39"/>
    <w:rsid w:val="00A554C3"/>
    <w:rsid w:val="00A62245"/>
    <w:rsid w:val="00A63B29"/>
    <w:rsid w:val="00A67DF2"/>
    <w:rsid w:val="00A7011C"/>
    <w:rsid w:val="00A72F37"/>
    <w:rsid w:val="00A7488B"/>
    <w:rsid w:val="00A774EF"/>
    <w:rsid w:val="00A85283"/>
    <w:rsid w:val="00A9291A"/>
    <w:rsid w:val="00A93E0B"/>
    <w:rsid w:val="00A94449"/>
    <w:rsid w:val="00A954EA"/>
    <w:rsid w:val="00AA51EA"/>
    <w:rsid w:val="00AA603B"/>
    <w:rsid w:val="00AA6493"/>
    <w:rsid w:val="00AB4F7F"/>
    <w:rsid w:val="00AB6D0A"/>
    <w:rsid w:val="00AC2636"/>
    <w:rsid w:val="00AC3A6F"/>
    <w:rsid w:val="00AC68D6"/>
    <w:rsid w:val="00AC78AA"/>
    <w:rsid w:val="00AD661A"/>
    <w:rsid w:val="00AE24C0"/>
    <w:rsid w:val="00AF36EF"/>
    <w:rsid w:val="00B01F69"/>
    <w:rsid w:val="00B0652E"/>
    <w:rsid w:val="00B1086C"/>
    <w:rsid w:val="00B1572D"/>
    <w:rsid w:val="00B216E9"/>
    <w:rsid w:val="00B25231"/>
    <w:rsid w:val="00B36E86"/>
    <w:rsid w:val="00B400DC"/>
    <w:rsid w:val="00B40789"/>
    <w:rsid w:val="00B40C35"/>
    <w:rsid w:val="00B4200B"/>
    <w:rsid w:val="00B4342E"/>
    <w:rsid w:val="00B46748"/>
    <w:rsid w:val="00B507FC"/>
    <w:rsid w:val="00B5226C"/>
    <w:rsid w:val="00B551B0"/>
    <w:rsid w:val="00B55628"/>
    <w:rsid w:val="00B6213F"/>
    <w:rsid w:val="00B641C6"/>
    <w:rsid w:val="00B66E8D"/>
    <w:rsid w:val="00B7271E"/>
    <w:rsid w:val="00B7321B"/>
    <w:rsid w:val="00B75295"/>
    <w:rsid w:val="00B85BA1"/>
    <w:rsid w:val="00B85C41"/>
    <w:rsid w:val="00B92549"/>
    <w:rsid w:val="00B93A58"/>
    <w:rsid w:val="00B96ED1"/>
    <w:rsid w:val="00B978AA"/>
    <w:rsid w:val="00BA3A8B"/>
    <w:rsid w:val="00BA6F88"/>
    <w:rsid w:val="00BB07BD"/>
    <w:rsid w:val="00BB11B6"/>
    <w:rsid w:val="00BB1AF0"/>
    <w:rsid w:val="00BB4166"/>
    <w:rsid w:val="00BB619B"/>
    <w:rsid w:val="00BD06F1"/>
    <w:rsid w:val="00BD0874"/>
    <w:rsid w:val="00BD6826"/>
    <w:rsid w:val="00BE418F"/>
    <w:rsid w:val="00BE5773"/>
    <w:rsid w:val="00BE707A"/>
    <w:rsid w:val="00BF06E4"/>
    <w:rsid w:val="00BF11B5"/>
    <w:rsid w:val="00BF7452"/>
    <w:rsid w:val="00C00524"/>
    <w:rsid w:val="00C13E3A"/>
    <w:rsid w:val="00C13F5B"/>
    <w:rsid w:val="00C17884"/>
    <w:rsid w:val="00C217A0"/>
    <w:rsid w:val="00C27FEC"/>
    <w:rsid w:val="00C346D5"/>
    <w:rsid w:val="00C40C71"/>
    <w:rsid w:val="00C45BDF"/>
    <w:rsid w:val="00C47F5F"/>
    <w:rsid w:val="00C52CFC"/>
    <w:rsid w:val="00C53719"/>
    <w:rsid w:val="00C555AE"/>
    <w:rsid w:val="00C567A7"/>
    <w:rsid w:val="00C56966"/>
    <w:rsid w:val="00C6112D"/>
    <w:rsid w:val="00C8114E"/>
    <w:rsid w:val="00C81726"/>
    <w:rsid w:val="00C87503"/>
    <w:rsid w:val="00C942BD"/>
    <w:rsid w:val="00C954EE"/>
    <w:rsid w:val="00C9569E"/>
    <w:rsid w:val="00CA0639"/>
    <w:rsid w:val="00CA2770"/>
    <w:rsid w:val="00CB0235"/>
    <w:rsid w:val="00CB6B35"/>
    <w:rsid w:val="00CB74D0"/>
    <w:rsid w:val="00CC067E"/>
    <w:rsid w:val="00CC2754"/>
    <w:rsid w:val="00CD059C"/>
    <w:rsid w:val="00CE4109"/>
    <w:rsid w:val="00D0430F"/>
    <w:rsid w:val="00D16DCD"/>
    <w:rsid w:val="00D21559"/>
    <w:rsid w:val="00D21953"/>
    <w:rsid w:val="00D2619B"/>
    <w:rsid w:val="00D310A6"/>
    <w:rsid w:val="00D31366"/>
    <w:rsid w:val="00D432D2"/>
    <w:rsid w:val="00D46523"/>
    <w:rsid w:val="00D47E21"/>
    <w:rsid w:val="00D537FE"/>
    <w:rsid w:val="00D53B22"/>
    <w:rsid w:val="00D73890"/>
    <w:rsid w:val="00D808AF"/>
    <w:rsid w:val="00D82049"/>
    <w:rsid w:val="00D8381C"/>
    <w:rsid w:val="00D900DB"/>
    <w:rsid w:val="00D90C30"/>
    <w:rsid w:val="00D95402"/>
    <w:rsid w:val="00D964B2"/>
    <w:rsid w:val="00DA04F7"/>
    <w:rsid w:val="00DA68AF"/>
    <w:rsid w:val="00DB0C6C"/>
    <w:rsid w:val="00DC0263"/>
    <w:rsid w:val="00DC1553"/>
    <w:rsid w:val="00DC50F5"/>
    <w:rsid w:val="00DD31E7"/>
    <w:rsid w:val="00DD55E7"/>
    <w:rsid w:val="00DD7653"/>
    <w:rsid w:val="00DE1FB0"/>
    <w:rsid w:val="00DE3387"/>
    <w:rsid w:val="00DE3B0F"/>
    <w:rsid w:val="00DE5637"/>
    <w:rsid w:val="00DF07E9"/>
    <w:rsid w:val="00DF2B9F"/>
    <w:rsid w:val="00DF2D74"/>
    <w:rsid w:val="00DF3FBE"/>
    <w:rsid w:val="00DF7AC8"/>
    <w:rsid w:val="00E0490A"/>
    <w:rsid w:val="00E04C22"/>
    <w:rsid w:val="00E10A3C"/>
    <w:rsid w:val="00E249A8"/>
    <w:rsid w:val="00E352DB"/>
    <w:rsid w:val="00E36AD3"/>
    <w:rsid w:val="00E46CC7"/>
    <w:rsid w:val="00E51802"/>
    <w:rsid w:val="00E56B0C"/>
    <w:rsid w:val="00E620B2"/>
    <w:rsid w:val="00E62962"/>
    <w:rsid w:val="00E64E67"/>
    <w:rsid w:val="00E674AC"/>
    <w:rsid w:val="00E82372"/>
    <w:rsid w:val="00E84ADE"/>
    <w:rsid w:val="00E8571B"/>
    <w:rsid w:val="00E87CE8"/>
    <w:rsid w:val="00E94DF3"/>
    <w:rsid w:val="00E97436"/>
    <w:rsid w:val="00E97C06"/>
    <w:rsid w:val="00EA092F"/>
    <w:rsid w:val="00EA2345"/>
    <w:rsid w:val="00EA619E"/>
    <w:rsid w:val="00EB0E1A"/>
    <w:rsid w:val="00EB2622"/>
    <w:rsid w:val="00EC0D8E"/>
    <w:rsid w:val="00EC3BFD"/>
    <w:rsid w:val="00EC6121"/>
    <w:rsid w:val="00EC6605"/>
    <w:rsid w:val="00ED3B78"/>
    <w:rsid w:val="00ED5F3A"/>
    <w:rsid w:val="00ED65E4"/>
    <w:rsid w:val="00ED6B4F"/>
    <w:rsid w:val="00EE3D6A"/>
    <w:rsid w:val="00F16884"/>
    <w:rsid w:val="00F20A70"/>
    <w:rsid w:val="00F20F90"/>
    <w:rsid w:val="00F21E1A"/>
    <w:rsid w:val="00F2234E"/>
    <w:rsid w:val="00F23EC1"/>
    <w:rsid w:val="00F24F04"/>
    <w:rsid w:val="00F25F11"/>
    <w:rsid w:val="00F31283"/>
    <w:rsid w:val="00F34AF2"/>
    <w:rsid w:val="00F36B45"/>
    <w:rsid w:val="00F4563E"/>
    <w:rsid w:val="00F630D2"/>
    <w:rsid w:val="00F63EBC"/>
    <w:rsid w:val="00F64A57"/>
    <w:rsid w:val="00F65518"/>
    <w:rsid w:val="00F66527"/>
    <w:rsid w:val="00F66ED0"/>
    <w:rsid w:val="00F677B4"/>
    <w:rsid w:val="00F73A8A"/>
    <w:rsid w:val="00F80FF7"/>
    <w:rsid w:val="00F8400A"/>
    <w:rsid w:val="00F9014F"/>
    <w:rsid w:val="00FA355B"/>
    <w:rsid w:val="00FA36CD"/>
    <w:rsid w:val="00FA7751"/>
    <w:rsid w:val="00FB0643"/>
    <w:rsid w:val="00FB398B"/>
    <w:rsid w:val="00FC760F"/>
    <w:rsid w:val="00FD77D2"/>
    <w:rsid w:val="00FF47B3"/>
    <w:rsid w:val="00FF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EB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11"/>
    <w:pPr>
      <w:spacing w:after="0" w:line="240" w:lineRule="auto"/>
    </w:pPr>
    <w:rPr>
      <w:rFonts w:ascii="Arial" w:eastAsia="Times New Roman" w:hAnsi="Arial" w:cs="Times New Roman"/>
      <w:sz w:val="24"/>
      <w:szCs w:val="24"/>
    </w:rPr>
  </w:style>
  <w:style w:type="paragraph" w:styleId="Heading1">
    <w:name w:val="heading 1"/>
    <w:basedOn w:val="Normal"/>
    <w:next w:val="BodyText"/>
    <w:link w:val="Heading1Char"/>
    <w:qFormat/>
    <w:rsid w:val="009D195B"/>
    <w:pPr>
      <w:keepNext/>
      <w:spacing w:before="16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95B"/>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qFormat/>
    <w:rsid w:val="005730EC"/>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b/>
      <w:sz w:val="20"/>
    </w:rPr>
  </w:style>
  <w:style w:type="paragraph" w:styleId="Caption">
    <w:name w:val="caption"/>
    <w:basedOn w:val="Normal"/>
    <w:next w:val="Normal"/>
    <w:qFormat/>
    <w:rsid w:val="00D31366"/>
    <w:pPr>
      <w:keepNext/>
      <w:spacing w:after="120"/>
      <w:jc w:val="center"/>
    </w:pPr>
    <w:rPr>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4"/>
      </w:numPr>
    </w:pPr>
  </w:style>
  <w:style w:type="paragraph" w:styleId="Title">
    <w:name w:val="Title"/>
    <w:basedOn w:val="Normal"/>
    <w:link w:val="TitleChar"/>
    <w:uiPriority w:val="10"/>
    <w:qFormat/>
    <w:rsid w:val="006746F8"/>
    <w:pPr>
      <w:spacing w:before="240" w:after="60"/>
      <w:jc w:val="center"/>
      <w:outlineLvl w:val="0"/>
    </w:pPr>
    <w:rPr>
      <w:rFonts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59"/>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09486E"/>
    <w:pPr>
      <w:widowControl w:val="0"/>
      <w:numPr>
        <w:ilvl w:val="1"/>
      </w:numPr>
      <w:autoSpaceDE w:val="0"/>
      <w:autoSpaceDN w:val="0"/>
      <w:adjustRightInd w:val="0"/>
    </w:pPr>
    <w:rPr>
      <w:rFonts w:eastAsiaTheme="majorEastAsia"/>
      <w:iCs/>
      <w:color w:val="4A442A" w:themeColor="background2" w:themeShade="40"/>
      <w:spacing w:val="15"/>
      <w:sz w:val="36"/>
      <w:szCs w:val="36"/>
    </w:rPr>
  </w:style>
  <w:style w:type="character" w:customStyle="1" w:styleId="SubtitleChar">
    <w:name w:val="Subtitle Char"/>
    <w:basedOn w:val="DefaultParagraphFont"/>
    <w:link w:val="Subtitle"/>
    <w:uiPriority w:val="11"/>
    <w:rsid w:val="0009486E"/>
    <w:rPr>
      <w:rFonts w:ascii="Arial" w:eastAsiaTheme="majorEastAsia" w:hAnsi="Arial" w:cs="Times New Roman"/>
      <w:iCs/>
      <w:color w:val="4A442A" w:themeColor="background2" w:themeShade="40"/>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style>
  <w:style w:type="character" w:customStyle="1" w:styleId="DDDocumentTitleChar">
    <w:name w:val="DD Document Title Char"/>
    <w:rsid w:val="000C0F6A"/>
    <w:rPr>
      <w:rFonts w:ascii="Verdana" w:hAnsi="Verdana"/>
      <w:b/>
      <w:bCs/>
      <w:caps/>
      <w:color w:val="FFFFFF"/>
      <w:sz w:val="32"/>
      <w:szCs w:val="24"/>
      <w:lang w:val="en-US" w:eastAsia="en-US" w:bidi="ar-SA"/>
    </w:rPr>
  </w:style>
  <w:style w:type="paragraph" w:styleId="BodyText2">
    <w:name w:val="Body Text 2"/>
    <w:basedOn w:val="Normal"/>
    <w:link w:val="BodyText2Char"/>
    <w:uiPriority w:val="99"/>
    <w:semiHidden/>
    <w:unhideWhenUsed/>
    <w:rsid w:val="00012D4C"/>
    <w:pPr>
      <w:spacing w:after="120" w:line="480" w:lineRule="auto"/>
    </w:pPr>
  </w:style>
  <w:style w:type="character" w:customStyle="1" w:styleId="BodyText2Char">
    <w:name w:val="Body Text 2 Char"/>
    <w:basedOn w:val="DefaultParagraphFont"/>
    <w:link w:val="BodyText2"/>
    <w:uiPriority w:val="99"/>
    <w:semiHidden/>
    <w:rsid w:val="00012D4C"/>
    <w:rPr>
      <w:rFonts w:ascii="Times New Roman" w:eastAsia="Times New Roman" w:hAnsi="Times New Roman" w:cs="Times New Roman"/>
      <w:sz w:val="24"/>
      <w:szCs w:val="24"/>
    </w:rPr>
  </w:style>
  <w:style w:type="paragraph" w:customStyle="1" w:styleId="Default">
    <w:name w:val="Default"/>
    <w:rsid w:val="008448EB"/>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E10A3C"/>
    <w:rPr>
      <w:b/>
      <w:bCs/>
    </w:rPr>
  </w:style>
  <w:style w:type="character" w:styleId="Emphasis">
    <w:name w:val="Emphasis"/>
    <w:basedOn w:val="DefaultParagraphFont"/>
    <w:uiPriority w:val="20"/>
    <w:qFormat/>
    <w:rsid w:val="005E7003"/>
    <w:rPr>
      <w:i/>
      <w:iCs/>
    </w:rPr>
  </w:style>
  <w:style w:type="character" w:styleId="FollowedHyperlink">
    <w:name w:val="FollowedHyperlink"/>
    <w:basedOn w:val="DefaultParagraphFont"/>
    <w:uiPriority w:val="99"/>
    <w:semiHidden/>
    <w:unhideWhenUsed/>
    <w:rsid w:val="00A14A0E"/>
    <w:rPr>
      <w:color w:val="800080" w:themeColor="followedHyperlink"/>
      <w:u w:val="single"/>
    </w:rPr>
  </w:style>
  <w:style w:type="character" w:customStyle="1" w:styleId="apple-converted-space">
    <w:name w:val="apple-converted-space"/>
    <w:basedOn w:val="DefaultParagraphFont"/>
    <w:rsid w:val="0002427E"/>
  </w:style>
  <w:style w:type="paragraph" w:styleId="TOCHeading">
    <w:name w:val="TOC Heading"/>
    <w:basedOn w:val="Heading1"/>
    <w:next w:val="Normal"/>
    <w:uiPriority w:val="39"/>
    <w:semiHidden/>
    <w:unhideWhenUsed/>
    <w:qFormat/>
    <w:rsid w:val="005730EC"/>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TOC3">
    <w:name w:val="toc 3"/>
    <w:basedOn w:val="Normal"/>
    <w:next w:val="Normal"/>
    <w:autoRedefine/>
    <w:uiPriority w:val="39"/>
    <w:unhideWhenUsed/>
    <w:qFormat/>
    <w:rsid w:val="005730E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11"/>
    <w:pPr>
      <w:spacing w:after="0" w:line="240" w:lineRule="auto"/>
    </w:pPr>
    <w:rPr>
      <w:rFonts w:ascii="Arial" w:eastAsia="Times New Roman" w:hAnsi="Arial" w:cs="Times New Roman"/>
      <w:sz w:val="24"/>
      <w:szCs w:val="24"/>
    </w:rPr>
  </w:style>
  <w:style w:type="paragraph" w:styleId="Heading1">
    <w:name w:val="heading 1"/>
    <w:basedOn w:val="Normal"/>
    <w:next w:val="BodyText"/>
    <w:link w:val="Heading1Char"/>
    <w:qFormat/>
    <w:rsid w:val="009D195B"/>
    <w:pPr>
      <w:keepNext/>
      <w:spacing w:before="16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95B"/>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qFormat/>
    <w:rsid w:val="005730EC"/>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b/>
      <w:sz w:val="20"/>
    </w:rPr>
  </w:style>
  <w:style w:type="paragraph" w:styleId="Caption">
    <w:name w:val="caption"/>
    <w:basedOn w:val="Normal"/>
    <w:next w:val="Normal"/>
    <w:qFormat/>
    <w:rsid w:val="00D31366"/>
    <w:pPr>
      <w:keepNext/>
      <w:spacing w:after="120"/>
      <w:jc w:val="center"/>
    </w:pPr>
    <w:rPr>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4"/>
      </w:numPr>
    </w:pPr>
  </w:style>
  <w:style w:type="paragraph" w:styleId="Title">
    <w:name w:val="Title"/>
    <w:basedOn w:val="Normal"/>
    <w:link w:val="TitleChar"/>
    <w:uiPriority w:val="10"/>
    <w:qFormat/>
    <w:rsid w:val="006746F8"/>
    <w:pPr>
      <w:spacing w:before="240" w:after="60"/>
      <w:jc w:val="center"/>
      <w:outlineLvl w:val="0"/>
    </w:pPr>
    <w:rPr>
      <w:rFonts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59"/>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09486E"/>
    <w:pPr>
      <w:widowControl w:val="0"/>
      <w:numPr>
        <w:ilvl w:val="1"/>
      </w:numPr>
      <w:autoSpaceDE w:val="0"/>
      <w:autoSpaceDN w:val="0"/>
      <w:adjustRightInd w:val="0"/>
    </w:pPr>
    <w:rPr>
      <w:rFonts w:eastAsiaTheme="majorEastAsia"/>
      <w:iCs/>
      <w:color w:val="4A442A" w:themeColor="background2" w:themeShade="40"/>
      <w:spacing w:val="15"/>
      <w:sz w:val="36"/>
      <w:szCs w:val="36"/>
    </w:rPr>
  </w:style>
  <w:style w:type="character" w:customStyle="1" w:styleId="SubtitleChar">
    <w:name w:val="Subtitle Char"/>
    <w:basedOn w:val="DefaultParagraphFont"/>
    <w:link w:val="Subtitle"/>
    <w:uiPriority w:val="11"/>
    <w:rsid w:val="0009486E"/>
    <w:rPr>
      <w:rFonts w:ascii="Arial" w:eastAsiaTheme="majorEastAsia" w:hAnsi="Arial" w:cs="Times New Roman"/>
      <w:iCs/>
      <w:color w:val="4A442A" w:themeColor="background2" w:themeShade="40"/>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style>
  <w:style w:type="character" w:customStyle="1" w:styleId="DDDocumentTitleChar">
    <w:name w:val="DD Document Title Char"/>
    <w:rsid w:val="000C0F6A"/>
    <w:rPr>
      <w:rFonts w:ascii="Verdana" w:hAnsi="Verdana"/>
      <w:b/>
      <w:bCs/>
      <w:caps/>
      <w:color w:val="FFFFFF"/>
      <w:sz w:val="32"/>
      <w:szCs w:val="24"/>
      <w:lang w:val="en-US" w:eastAsia="en-US" w:bidi="ar-SA"/>
    </w:rPr>
  </w:style>
  <w:style w:type="paragraph" w:styleId="BodyText2">
    <w:name w:val="Body Text 2"/>
    <w:basedOn w:val="Normal"/>
    <w:link w:val="BodyText2Char"/>
    <w:uiPriority w:val="99"/>
    <w:semiHidden/>
    <w:unhideWhenUsed/>
    <w:rsid w:val="00012D4C"/>
    <w:pPr>
      <w:spacing w:after="120" w:line="480" w:lineRule="auto"/>
    </w:pPr>
  </w:style>
  <w:style w:type="character" w:customStyle="1" w:styleId="BodyText2Char">
    <w:name w:val="Body Text 2 Char"/>
    <w:basedOn w:val="DefaultParagraphFont"/>
    <w:link w:val="BodyText2"/>
    <w:uiPriority w:val="99"/>
    <w:semiHidden/>
    <w:rsid w:val="00012D4C"/>
    <w:rPr>
      <w:rFonts w:ascii="Times New Roman" w:eastAsia="Times New Roman" w:hAnsi="Times New Roman" w:cs="Times New Roman"/>
      <w:sz w:val="24"/>
      <w:szCs w:val="24"/>
    </w:rPr>
  </w:style>
  <w:style w:type="paragraph" w:customStyle="1" w:styleId="Default">
    <w:name w:val="Default"/>
    <w:rsid w:val="008448EB"/>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E10A3C"/>
    <w:rPr>
      <w:b/>
      <w:bCs/>
    </w:rPr>
  </w:style>
  <w:style w:type="character" w:styleId="Emphasis">
    <w:name w:val="Emphasis"/>
    <w:basedOn w:val="DefaultParagraphFont"/>
    <w:uiPriority w:val="20"/>
    <w:qFormat/>
    <w:rsid w:val="005E7003"/>
    <w:rPr>
      <w:i/>
      <w:iCs/>
    </w:rPr>
  </w:style>
  <w:style w:type="character" w:styleId="FollowedHyperlink">
    <w:name w:val="FollowedHyperlink"/>
    <w:basedOn w:val="DefaultParagraphFont"/>
    <w:uiPriority w:val="99"/>
    <w:semiHidden/>
    <w:unhideWhenUsed/>
    <w:rsid w:val="00A14A0E"/>
    <w:rPr>
      <w:color w:val="800080" w:themeColor="followedHyperlink"/>
      <w:u w:val="single"/>
    </w:rPr>
  </w:style>
  <w:style w:type="character" w:customStyle="1" w:styleId="apple-converted-space">
    <w:name w:val="apple-converted-space"/>
    <w:basedOn w:val="DefaultParagraphFont"/>
    <w:rsid w:val="0002427E"/>
  </w:style>
  <w:style w:type="paragraph" w:styleId="TOCHeading">
    <w:name w:val="TOC Heading"/>
    <w:basedOn w:val="Heading1"/>
    <w:next w:val="Normal"/>
    <w:uiPriority w:val="39"/>
    <w:semiHidden/>
    <w:unhideWhenUsed/>
    <w:qFormat/>
    <w:rsid w:val="005730EC"/>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TOC3">
    <w:name w:val="toc 3"/>
    <w:basedOn w:val="Normal"/>
    <w:next w:val="Normal"/>
    <w:autoRedefine/>
    <w:uiPriority w:val="39"/>
    <w:unhideWhenUsed/>
    <w:qFormat/>
    <w:rsid w:val="005730E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3963">
      <w:bodyDiv w:val="1"/>
      <w:marLeft w:val="0"/>
      <w:marRight w:val="0"/>
      <w:marTop w:val="0"/>
      <w:marBottom w:val="0"/>
      <w:divBdr>
        <w:top w:val="none" w:sz="0" w:space="0" w:color="auto"/>
        <w:left w:val="none" w:sz="0" w:space="0" w:color="auto"/>
        <w:bottom w:val="none" w:sz="0" w:space="0" w:color="auto"/>
        <w:right w:val="none" w:sz="0" w:space="0" w:color="auto"/>
      </w:divBdr>
    </w:div>
    <w:div w:id="157966646">
      <w:bodyDiv w:val="1"/>
      <w:marLeft w:val="0"/>
      <w:marRight w:val="0"/>
      <w:marTop w:val="0"/>
      <w:marBottom w:val="0"/>
      <w:divBdr>
        <w:top w:val="none" w:sz="0" w:space="0" w:color="auto"/>
        <w:left w:val="none" w:sz="0" w:space="0" w:color="auto"/>
        <w:bottom w:val="none" w:sz="0" w:space="0" w:color="auto"/>
        <w:right w:val="none" w:sz="0" w:space="0" w:color="auto"/>
      </w:divBdr>
    </w:div>
    <w:div w:id="249241708">
      <w:bodyDiv w:val="1"/>
      <w:marLeft w:val="0"/>
      <w:marRight w:val="0"/>
      <w:marTop w:val="0"/>
      <w:marBottom w:val="0"/>
      <w:divBdr>
        <w:top w:val="none" w:sz="0" w:space="0" w:color="auto"/>
        <w:left w:val="none" w:sz="0" w:space="0" w:color="auto"/>
        <w:bottom w:val="none" w:sz="0" w:space="0" w:color="auto"/>
        <w:right w:val="none" w:sz="0" w:space="0" w:color="auto"/>
      </w:divBdr>
      <w:divsChild>
        <w:div w:id="1072967818">
          <w:marLeft w:val="1166"/>
          <w:marRight w:val="0"/>
          <w:marTop w:val="96"/>
          <w:marBottom w:val="0"/>
          <w:divBdr>
            <w:top w:val="none" w:sz="0" w:space="0" w:color="auto"/>
            <w:left w:val="none" w:sz="0" w:space="0" w:color="auto"/>
            <w:bottom w:val="none" w:sz="0" w:space="0" w:color="auto"/>
            <w:right w:val="none" w:sz="0" w:space="0" w:color="auto"/>
          </w:divBdr>
        </w:div>
        <w:div w:id="958879687">
          <w:marLeft w:val="1166"/>
          <w:marRight w:val="0"/>
          <w:marTop w:val="96"/>
          <w:marBottom w:val="0"/>
          <w:divBdr>
            <w:top w:val="none" w:sz="0" w:space="0" w:color="auto"/>
            <w:left w:val="none" w:sz="0" w:space="0" w:color="auto"/>
            <w:bottom w:val="none" w:sz="0" w:space="0" w:color="auto"/>
            <w:right w:val="none" w:sz="0" w:space="0" w:color="auto"/>
          </w:divBdr>
        </w:div>
        <w:div w:id="2146577672">
          <w:marLeft w:val="1166"/>
          <w:marRight w:val="0"/>
          <w:marTop w:val="96"/>
          <w:marBottom w:val="0"/>
          <w:divBdr>
            <w:top w:val="none" w:sz="0" w:space="0" w:color="auto"/>
            <w:left w:val="none" w:sz="0" w:space="0" w:color="auto"/>
            <w:bottom w:val="none" w:sz="0" w:space="0" w:color="auto"/>
            <w:right w:val="none" w:sz="0" w:space="0" w:color="auto"/>
          </w:divBdr>
        </w:div>
        <w:div w:id="534658528">
          <w:marLeft w:val="1166"/>
          <w:marRight w:val="0"/>
          <w:marTop w:val="96"/>
          <w:marBottom w:val="0"/>
          <w:divBdr>
            <w:top w:val="none" w:sz="0" w:space="0" w:color="auto"/>
            <w:left w:val="none" w:sz="0" w:space="0" w:color="auto"/>
            <w:bottom w:val="none" w:sz="0" w:space="0" w:color="auto"/>
            <w:right w:val="none" w:sz="0" w:space="0" w:color="auto"/>
          </w:divBdr>
        </w:div>
        <w:div w:id="1479303011">
          <w:marLeft w:val="1166"/>
          <w:marRight w:val="0"/>
          <w:marTop w:val="96"/>
          <w:marBottom w:val="0"/>
          <w:divBdr>
            <w:top w:val="none" w:sz="0" w:space="0" w:color="auto"/>
            <w:left w:val="none" w:sz="0" w:space="0" w:color="auto"/>
            <w:bottom w:val="none" w:sz="0" w:space="0" w:color="auto"/>
            <w:right w:val="none" w:sz="0" w:space="0" w:color="auto"/>
          </w:divBdr>
        </w:div>
        <w:div w:id="206180870">
          <w:marLeft w:val="1166"/>
          <w:marRight w:val="0"/>
          <w:marTop w:val="96"/>
          <w:marBottom w:val="0"/>
          <w:divBdr>
            <w:top w:val="none" w:sz="0" w:space="0" w:color="auto"/>
            <w:left w:val="none" w:sz="0" w:space="0" w:color="auto"/>
            <w:bottom w:val="none" w:sz="0" w:space="0" w:color="auto"/>
            <w:right w:val="none" w:sz="0" w:space="0" w:color="auto"/>
          </w:divBdr>
        </w:div>
        <w:div w:id="2074542954">
          <w:marLeft w:val="1166"/>
          <w:marRight w:val="0"/>
          <w:marTop w:val="96"/>
          <w:marBottom w:val="0"/>
          <w:divBdr>
            <w:top w:val="none" w:sz="0" w:space="0" w:color="auto"/>
            <w:left w:val="none" w:sz="0" w:space="0" w:color="auto"/>
            <w:bottom w:val="none" w:sz="0" w:space="0" w:color="auto"/>
            <w:right w:val="none" w:sz="0" w:space="0" w:color="auto"/>
          </w:divBdr>
        </w:div>
      </w:divsChild>
    </w:div>
    <w:div w:id="419451157">
      <w:bodyDiv w:val="1"/>
      <w:marLeft w:val="0"/>
      <w:marRight w:val="0"/>
      <w:marTop w:val="0"/>
      <w:marBottom w:val="0"/>
      <w:divBdr>
        <w:top w:val="none" w:sz="0" w:space="0" w:color="auto"/>
        <w:left w:val="none" w:sz="0" w:space="0" w:color="auto"/>
        <w:bottom w:val="none" w:sz="0" w:space="0" w:color="auto"/>
        <w:right w:val="none" w:sz="0" w:space="0" w:color="auto"/>
      </w:divBdr>
      <w:divsChild>
        <w:div w:id="1689604530">
          <w:marLeft w:val="547"/>
          <w:marRight w:val="0"/>
          <w:marTop w:val="154"/>
          <w:marBottom w:val="0"/>
          <w:divBdr>
            <w:top w:val="none" w:sz="0" w:space="0" w:color="auto"/>
            <w:left w:val="none" w:sz="0" w:space="0" w:color="auto"/>
            <w:bottom w:val="none" w:sz="0" w:space="0" w:color="auto"/>
            <w:right w:val="none" w:sz="0" w:space="0" w:color="auto"/>
          </w:divBdr>
        </w:div>
        <w:div w:id="868957243">
          <w:marLeft w:val="1166"/>
          <w:marRight w:val="0"/>
          <w:marTop w:val="134"/>
          <w:marBottom w:val="0"/>
          <w:divBdr>
            <w:top w:val="none" w:sz="0" w:space="0" w:color="auto"/>
            <w:left w:val="none" w:sz="0" w:space="0" w:color="auto"/>
            <w:bottom w:val="none" w:sz="0" w:space="0" w:color="auto"/>
            <w:right w:val="none" w:sz="0" w:space="0" w:color="auto"/>
          </w:divBdr>
        </w:div>
        <w:div w:id="1037777763">
          <w:marLeft w:val="547"/>
          <w:marRight w:val="0"/>
          <w:marTop w:val="154"/>
          <w:marBottom w:val="0"/>
          <w:divBdr>
            <w:top w:val="none" w:sz="0" w:space="0" w:color="auto"/>
            <w:left w:val="none" w:sz="0" w:space="0" w:color="auto"/>
            <w:bottom w:val="none" w:sz="0" w:space="0" w:color="auto"/>
            <w:right w:val="none" w:sz="0" w:space="0" w:color="auto"/>
          </w:divBdr>
        </w:div>
        <w:div w:id="1400710842">
          <w:marLeft w:val="1166"/>
          <w:marRight w:val="0"/>
          <w:marTop w:val="134"/>
          <w:marBottom w:val="0"/>
          <w:divBdr>
            <w:top w:val="none" w:sz="0" w:space="0" w:color="auto"/>
            <w:left w:val="none" w:sz="0" w:space="0" w:color="auto"/>
            <w:bottom w:val="none" w:sz="0" w:space="0" w:color="auto"/>
            <w:right w:val="none" w:sz="0" w:space="0" w:color="auto"/>
          </w:divBdr>
        </w:div>
        <w:div w:id="992022872">
          <w:marLeft w:val="547"/>
          <w:marRight w:val="0"/>
          <w:marTop w:val="154"/>
          <w:marBottom w:val="0"/>
          <w:divBdr>
            <w:top w:val="none" w:sz="0" w:space="0" w:color="auto"/>
            <w:left w:val="none" w:sz="0" w:space="0" w:color="auto"/>
            <w:bottom w:val="none" w:sz="0" w:space="0" w:color="auto"/>
            <w:right w:val="none" w:sz="0" w:space="0" w:color="auto"/>
          </w:divBdr>
        </w:div>
        <w:div w:id="1767189191">
          <w:marLeft w:val="1166"/>
          <w:marRight w:val="0"/>
          <w:marTop w:val="134"/>
          <w:marBottom w:val="0"/>
          <w:divBdr>
            <w:top w:val="none" w:sz="0" w:space="0" w:color="auto"/>
            <w:left w:val="none" w:sz="0" w:space="0" w:color="auto"/>
            <w:bottom w:val="none" w:sz="0" w:space="0" w:color="auto"/>
            <w:right w:val="none" w:sz="0" w:space="0" w:color="auto"/>
          </w:divBdr>
        </w:div>
      </w:divsChild>
    </w:div>
    <w:div w:id="501699695">
      <w:bodyDiv w:val="1"/>
      <w:marLeft w:val="0"/>
      <w:marRight w:val="0"/>
      <w:marTop w:val="0"/>
      <w:marBottom w:val="0"/>
      <w:divBdr>
        <w:top w:val="none" w:sz="0" w:space="0" w:color="auto"/>
        <w:left w:val="none" w:sz="0" w:space="0" w:color="auto"/>
        <w:bottom w:val="none" w:sz="0" w:space="0" w:color="auto"/>
        <w:right w:val="none" w:sz="0" w:space="0" w:color="auto"/>
      </w:divBdr>
      <w:divsChild>
        <w:div w:id="1274559373">
          <w:marLeft w:val="547"/>
          <w:marRight w:val="0"/>
          <w:marTop w:val="154"/>
          <w:marBottom w:val="0"/>
          <w:divBdr>
            <w:top w:val="none" w:sz="0" w:space="0" w:color="auto"/>
            <w:left w:val="none" w:sz="0" w:space="0" w:color="auto"/>
            <w:bottom w:val="none" w:sz="0" w:space="0" w:color="auto"/>
            <w:right w:val="none" w:sz="0" w:space="0" w:color="auto"/>
          </w:divBdr>
        </w:div>
        <w:div w:id="742413985">
          <w:marLeft w:val="547"/>
          <w:marRight w:val="0"/>
          <w:marTop w:val="154"/>
          <w:marBottom w:val="0"/>
          <w:divBdr>
            <w:top w:val="none" w:sz="0" w:space="0" w:color="auto"/>
            <w:left w:val="none" w:sz="0" w:space="0" w:color="auto"/>
            <w:bottom w:val="none" w:sz="0" w:space="0" w:color="auto"/>
            <w:right w:val="none" w:sz="0" w:space="0" w:color="auto"/>
          </w:divBdr>
        </w:div>
        <w:div w:id="1990550918">
          <w:marLeft w:val="547"/>
          <w:marRight w:val="0"/>
          <w:marTop w:val="154"/>
          <w:marBottom w:val="0"/>
          <w:divBdr>
            <w:top w:val="none" w:sz="0" w:space="0" w:color="auto"/>
            <w:left w:val="none" w:sz="0" w:space="0" w:color="auto"/>
            <w:bottom w:val="none" w:sz="0" w:space="0" w:color="auto"/>
            <w:right w:val="none" w:sz="0" w:space="0" w:color="auto"/>
          </w:divBdr>
        </w:div>
        <w:div w:id="2058431418">
          <w:marLeft w:val="547"/>
          <w:marRight w:val="0"/>
          <w:marTop w:val="154"/>
          <w:marBottom w:val="0"/>
          <w:divBdr>
            <w:top w:val="none" w:sz="0" w:space="0" w:color="auto"/>
            <w:left w:val="none" w:sz="0" w:space="0" w:color="auto"/>
            <w:bottom w:val="none" w:sz="0" w:space="0" w:color="auto"/>
            <w:right w:val="none" w:sz="0" w:space="0" w:color="auto"/>
          </w:divBdr>
        </w:div>
      </w:divsChild>
    </w:div>
    <w:div w:id="503085408">
      <w:bodyDiv w:val="1"/>
      <w:marLeft w:val="0"/>
      <w:marRight w:val="0"/>
      <w:marTop w:val="0"/>
      <w:marBottom w:val="0"/>
      <w:divBdr>
        <w:top w:val="none" w:sz="0" w:space="0" w:color="auto"/>
        <w:left w:val="none" w:sz="0" w:space="0" w:color="auto"/>
        <w:bottom w:val="none" w:sz="0" w:space="0" w:color="auto"/>
        <w:right w:val="none" w:sz="0" w:space="0" w:color="auto"/>
      </w:divBdr>
    </w:div>
    <w:div w:id="510415612">
      <w:bodyDiv w:val="1"/>
      <w:marLeft w:val="0"/>
      <w:marRight w:val="0"/>
      <w:marTop w:val="0"/>
      <w:marBottom w:val="0"/>
      <w:divBdr>
        <w:top w:val="none" w:sz="0" w:space="0" w:color="auto"/>
        <w:left w:val="none" w:sz="0" w:space="0" w:color="auto"/>
        <w:bottom w:val="none" w:sz="0" w:space="0" w:color="auto"/>
        <w:right w:val="none" w:sz="0" w:space="0" w:color="auto"/>
      </w:divBdr>
    </w:div>
    <w:div w:id="597098742">
      <w:bodyDiv w:val="1"/>
      <w:marLeft w:val="0"/>
      <w:marRight w:val="0"/>
      <w:marTop w:val="0"/>
      <w:marBottom w:val="0"/>
      <w:divBdr>
        <w:top w:val="none" w:sz="0" w:space="0" w:color="auto"/>
        <w:left w:val="none" w:sz="0" w:space="0" w:color="auto"/>
        <w:bottom w:val="none" w:sz="0" w:space="0" w:color="auto"/>
        <w:right w:val="none" w:sz="0" w:space="0" w:color="auto"/>
      </w:divBdr>
    </w:div>
    <w:div w:id="669068788">
      <w:bodyDiv w:val="1"/>
      <w:marLeft w:val="0"/>
      <w:marRight w:val="0"/>
      <w:marTop w:val="0"/>
      <w:marBottom w:val="0"/>
      <w:divBdr>
        <w:top w:val="none" w:sz="0" w:space="0" w:color="auto"/>
        <w:left w:val="none" w:sz="0" w:space="0" w:color="auto"/>
        <w:bottom w:val="none" w:sz="0" w:space="0" w:color="auto"/>
        <w:right w:val="none" w:sz="0" w:space="0" w:color="auto"/>
      </w:divBdr>
      <w:divsChild>
        <w:div w:id="1299645893">
          <w:marLeft w:val="547"/>
          <w:marRight w:val="0"/>
          <w:marTop w:val="86"/>
          <w:marBottom w:val="0"/>
          <w:divBdr>
            <w:top w:val="none" w:sz="0" w:space="0" w:color="auto"/>
            <w:left w:val="none" w:sz="0" w:space="0" w:color="auto"/>
            <w:bottom w:val="none" w:sz="0" w:space="0" w:color="auto"/>
            <w:right w:val="none" w:sz="0" w:space="0" w:color="auto"/>
          </w:divBdr>
        </w:div>
        <w:div w:id="1657302973">
          <w:marLeft w:val="1166"/>
          <w:marRight w:val="0"/>
          <w:marTop w:val="72"/>
          <w:marBottom w:val="0"/>
          <w:divBdr>
            <w:top w:val="none" w:sz="0" w:space="0" w:color="auto"/>
            <w:left w:val="none" w:sz="0" w:space="0" w:color="auto"/>
            <w:bottom w:val="none" w:sz="0" w:space="0" w:color="auto"/>
            <w:right w:val="none" w:sz="0" w:space="0" w:color="auto"/>
          </w:divBdr>
        </w:div>
        <w:div w:id="1228685206">
          <w:marLeft w:val="1166"/>
          <w:marRight w:val="0"/>
          <w:marTop w:val="72"/>
          <w:marBottom w:val="0"/>
          <w:divBdr>
            <w:top w:val="none" w:sz="0" w:space="0" w:color="auto"/>
            <w:left w:val="none" w:sz="0" w:space="0" w:color="auto"/>
            <w:bottom w:val="none" w:sz="0" w:space="0" w:color="auto"/>
            <w:right w:val="none" w:sz="0" w:space="0" w:color="auto"/>
          </w:divBdr>
        </w:div>
        <w:div w:id="2005206786">
          <w:marLeft w:val="547"/>
          <w:marRight w:val="0"/>
          <w:marTop w:val="86"/>
          <w:marBottom w:val="0"/>
          <w:divBdr>
            <w:top w:val="none" w:sz="0" w:space="0" w:color="auto"/>
            <w:left w:val="none" w:sz="0" w:space="0" w:color="auto"/>
            <w:bottom w:val="none" w:sz="0" w:space="0" w:color="auto"/>
            <w:right w:val="none" w:sz="0" w:space="0" w:color="auto"/>
          </w:divBdr>
        </w:div>
        <w:div w:id="1893690983">
          <w:marLeft w:val="1166"/>
          <w:marRight w:val="0"/>
          <w:marTop w:val="72"/>
          <w:marBottom w:val="0"/>
          <w:divBdr>
            <w:top w:val="none" w:sz="0" w:space="0" w:color="auto"/>
            <w:left w:val="none" w:sz="0" w:space="0" w:color="auto"/>
            <w:bottom w:val="none" w:sz="0" w:space="0" w:color="auto"/>
            <w:right w:val="none" w:sz="0" w:space="0" w:color="auto"/>
          </w:divBdr>
        </w:div>
        <w:div w:id="81074080">
          <w:marLeft w:val="1166"/>
          <w:marRight w:val="0"/>
          <w:marTop w:val="72"/>
          <w:marBottom w:val="0"/>
          <w:divBdr>
            <w:top w:val="none" w:sz="0" w:space="0" w:color="auto"/>
            <w:left w:val="none" w:sz="0" w:space="0" w:color="auto"/>
            <w:bottom w:val="none" w:sz="0" w:space="0" w:color="auto"/>
            <w:right w:val="none" w:sz="0" w:space="0" w:color="auto"/>
          </w:divBdr>
        </w:div>
        <w:div w:id="1793674044">
          <w:marLeft w:val="547"/>
          <w:marRight w:val="0"/>
          <w:marTop w:val="86"/>
          <w:marBottom w:val="0"/>
          <w:divBdr>
            <w:top w:val="none" w:sz="0" w:space="0" w:color="auto"/>
            <w:left w:val="none" w:sz="0" w:space="0" w:color="auto"/>
            <w:bottom w:val="none" w:sz="0" w:space="0" w:color="auto"/>
            <w:right w:val="none" w:sz="0" w:space="0" w:color="auto"/>
          </w:divBdr>
        </w:div>
        <w:div w:id="1371418187">
          <w:marLeft w:val="1166"/>
          <w:marRight w:val="0"/>
          <w:marTop w:val="72"/>
          <w:marBottom w:val="0"/>
          <w:divBdr>
            <w:top w:val="none" w:sz="0" w:space="0" w:color="auto"/>
            <w:left w:val="none" w:sz="0" w:space="0" w:color="auto"/>
            <w:bottom w:val="none" w:sz="0" w:space="0" w:color="auto"/>
            <w:right w:val="none" w:sz="0" w:space="0" w:color="auto"/>
          </w:divBdr>
        </w:div>
        <w:div w:id="2103598818">
          <w:marLeft w:val="1166"/>
          <w:marRight w:val="0"/>
          <w:marTop w:val="72"/>
          <w:marBottom w:val="0"/>
          <w:divBdr>
            <w:top w:val="none" w:sz="0" w:space="0" w:color="auto"/>
            <w:left w:val="none" w:sz="0" w:space="0" w:color="auto"/>
            <w:bottom w:val="none" w:sz="0" w:space="0" w:color="auto"/>
            <w:right w:val="none" w:sz="0" w:space="0" w:color="auto"/>
          </w:divBdr>
        </w:div>
      </w:divsChild>
    </w:div>
    <w:div w:id="690111496">
      <w:bodyDiv w:val="1"/>
      <w:marLeft w:val="0"/>
      <w:marRight w:val="0"/>
      <w:marTop w:val="0"/>
      <w:marBottom w:val="0"/>
      <w:divBdr>
        <w:top w:val="none" w:sz="0" w:space="0" w:color="auto"/>
        <w:left w:val="none" w:sz="0" w:space="0" w:color="auto"/>
        <w:bottom w:val="none" w:sz="0" w:space="0" w:color="auto"/>
        <w:right w:val="none" w:sz="0" w:space="0" w:color="auto"/>
      </w:divBdr>
      <w:divsChild>
        <w:div w:id="1911963347">
          <w:marLeft w:val="432"/>
          <w:marRight w:val="0"/>
          <w:marTop w:val="115"/>
          <w:marBottom w:val="0"/>
          <w:divBdr>
            <w:top w:val="none" w:sz="0" w:space="0" w:color="auto"/>
            <w:left w:val="none" w:sz="0" w:space="0" w:color="auto"/>
            <w:bottom w:val="none" w:sz="0" w:space="0" w:color="auto"/>
            <w:right w:val="none" w:sz="0" w:space="0" w:color="auto"/>
          </w:divBdr>
        </w:div>
        <w:div w:id="979922779">
          <w:marLeft w:val="432"/>
          <w:marRight w:val="0"/>
          <w:marTop w:val="115"/>
          <w:marBottom w:val="0"/>
          <w:divBdr>
            <w:top w:val="none" w:sz="0" w:space="0" w:color="auto"/>
            <w:left w:val="none" w:sz="0" w:space="0" w:color="auto"/>
            <w:bottom w:val="none" w:sz="0" w:space="0" w:color="auto"/>
            <w:right w:val="none" w:sz="0" w:space="0" w:color="auto"/>
          </w:divBdr>
        </w:div>
      </w:divsChild>
    </w:div>
    <w:div w:id="778522841">
      <w:bodyDiv w:val="1"/>
      <w:marLeft w:val="0"/>
      <w:marRight w:val="0"/>
      <w:marTop w:val="0"/>
      <w:marBottom w:val="0"/>
      <w:divBdr>
        <w:top w:val="none" w:sz="0" w:space="0" w:color="auto"/>
        <w:left w:val="none" w:sz="0" w:space="0" w:color="auto"/>
        <w:bottom w:val="none" w:sz="0" w:space="0" w:color="auto"/>
        <w:right w:val="none" w:sz="0" w:space="0" w:color="auto"/>
      </w:divBdr>
      <w:divsChild>
        <w:div w:id="2053074452">
          <w:blockQuote w:val="1"/>
          <w:marLeft w:val="0"/>
          <w:marRight w:val="720"/>
          <w:marTop w:val="100"/>
          <w:marBottom w:val="100"/>
          <w:divBdr>
            <w:top w:val="none" w:sz="0" w:space="0" w:color="auto"/>
            <w:left w:val="single" w:sz="2" w:space="4" w:color="0000FF"/>
            <w:bottom w:val="none" w:sz="0" w:space="0" w:color="auto"/>
            <w:right w:val="none" w:sz="0" w:space="0" w:color="auto"/>
          </w:divBdr>
          <w:divsChild>
            <w:div w:id="19153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824">
      <w:bodyDiv w:val="1"/>
      <w:marLeft w:val="0"/>
      <w:marRight w:val="0"/>
      <w:marTop w:val="0"/>
      <w:marBottom w:val="0"/>
      <w:divBdr>
        <w:top w:val="none" w:sz="0" w:space="0" w:color="auto"/>
        <w:left w:val="none" w:sz="0" w:space="0" w:color="auto"/>
        <w:bottom w:val="none" w:sz="0" w:space="0" w:color="auto"/>
        <w:right w:val="none" w:sz="0" w:space="0" w:color="auto"/>
      </w:divBdr>
    </w:div>
    <w:div w:id="954486673">
      <w:bodyDiv w:val="1"/>
      <w:marLeft w:val="0"/>
      <w:marRight w:val="0"/>
      <w:marTop w:val="0"/>
      <w:marBottom w:val="0"/>
      <w:divBdr>
        <w:top w:val="none" w:sz="0" w:space="0" w:color="auto"/>
        <w:left w:val="none" w:sz="0" w:space="0" w:color="auto"/>
        <w:bottom w:val="none" w:sz="0" w:space="0" w:color="auto"/>
        <w:right w:val="none" w:sz="0" w:space="0" w:color="auto"/>
      </w:divBdr>
    </w:div>
    <w:div w:id="1020162672">
      <w:bodyDiv w:val="1"/>
      <w:marLeft w:val="0"/>
      <w:marRight w:val="0"/>
      <w:marTop w:val="0"/>
      <w:marBottom w:val="0"/>
      <w:divBdr>
        <w:top w:val="none" w:sz="0" w:space="0" w:color="auto"/>
        <w:left w:val="none" w:sz="0" w:space="0" w:color="auto"/>
        <w:bottom w:val="none" w:sz="0" w:space="0" w:color="auto"/>
        <w:right w:val="none" w:sz="0" w:space="0" w:color="auto"/>
      </w:divBdr>
      <w:divsChild>
        <w:div w:id="851606488">
          <w:marLeft w:val="547"/>
          <w:marRight w:val="0"/>
          <w:marTop w:val="144"/>
          <w:marBottom w:val="0"/>
          <w:divBdr>
            <w:top w:val="none" w:sz="0" w:space="0" w:color="auto"/>
            <w:left w:val="none" w:sz="0" w:space="0" w:color="auto"/>
            <w:bottom w:val="none" w:sz="0" w:space="0" w:color="auto"/>
            <w:right w:val="none" w:sz="0" w:space="0" w:color="auto"/>
          </w:divBdr>
        </w:div>
        <w:div w:id="883638341">
          <w:marLeft w:val="1166"/>
          <w:marRight w:val="0"/>
          <w:marTop w:val="125"/>
          <w:marBottom w:val="0"/>
          <w:divBdr>
            <w:top w:val="none" w:sz="0" w:space="0" w:color="auto"/>
            <w:left w:val="none" w:sz="0" w:space="0" w:color="auto"/>
            <w:bottom w:val="none" w:sz="0" w:space="0" w:color="auto"/>
            <w:right w:val="none" w:sz="0" w:space="0" w:color="auto"/>
          </w:divBdr>
        </w:div>
        <w:div w:id="698356377">
          <w:marLeft w:val="1166"/>
          <w:marRight w:val="0"/>
          <w:marTop w:val="125"/>
          <w:marBottom w:val="0"/>
          <w:divBdr>
            <w:top w:val="none" w:sz="0" w:space="0" w:color="auto"/>
            <w:left w:val="none" w:sz="0" w:space="0" w:color="auto"/>
            <w:bottom w:val="none" w:sz="0" w:space="0" w:color="auto"/>
            <w:right w:val="none" w:sz="0" w:space="0" w:color="auto"/>
          </w:divBdr>
        </w:div>
        <w:div w:id="2107994904">
          <w:marLeft w:val="547"/>
          <w:marRight w:val="0"/>
          <w:marTop w:val="144"/>
          <w:marBottom w:val="0"/>
          <w:divBdr>
            <w:top w:val="none" w:sz="0" w:space="0" w:color="auto"/>
            <w:left w:val="none" w:sz="0" w:space="0" w:color="auto"/>
            <w:bottom w:val="none" w:sz="0" w:space="0" w:color="auto"/>
            <w:right w:val="none" w:sz="0" w:space="0" w:color="auto"/>
          </w:divBdr>
        </w:div>
        <w:div w:id="151409002">
          <w:marLeft w:val="547"/>
          <w:marRight w:val="0"/>
          <w:marTop w:val="144"/>
          <w:marBottom w:val="0"/>
          <w:divBdr>
            <w:top w:val="none" w:sz="0" w:space="0" w:color="auto"/>
            <w:left w:val="none" w:sz="0" w:space="0" w:color="auto"/>
            <w:bottom w:val="none" w:sz="0" w:space="0" w:color="auto"/>
            <w:right w:val="none" w:sz="0" w:space="0" w:color="auto"/>
          </w:divBdr>
        </w:div>
        <w:div w:id="1757482804">
          <w:marLeft w:val="547"/>
          <w:marRight w:val="0"/>
          <w:marTop w:val="144"/>
          <w:marBottom w:val="0"/>
          <w:divBdr>
            <w:top w:val="none" w:sz="0" w:space="0" w:color="auto"/>
            <w:left w:val="none" w:sz="0" w:space="0" w:color="auto"/>
            <w:bottom w:val="none" w:sz="0" w:space="0" w:color="auto"/>
            <w:right w:val="none" w:sz="0" w:space="0" w:color="auto"/>
          </w:divBdr>
        </w:div>
      </w:divsChild>
    </w:div>
    <w:div w:id="1025984591">
      <w:bodyDiv w:val="1"/>
      <w:marLeft w:val="0"/>
      <w:marRight w:val="0"/>
      <w:marTop w:val="0"/>
      <w:marBottom w:val="0"/>
      <w:divBdr>
        <w:top w:val="none" w:sz="0" w:space="0" w:color="auto"/>
        <w:left w:val="none" w:sz="0" w:space="0" w:color="auto"/>
        <w:bottom w:val="none" w:sz="0" w:space="0" w:color="auto"/>
        <w:right w:val="none" w:sz="0" w:space="0" w:color="auto"/>
      </w:divBdr>
      <w:divsChild>
        <w:div w:id="1969235335">
          <w:marLeft w:val="432"/>
          <w:marRight w:val="0"/>
          <w:marTop w:val="96"/>
          <w:marBottom w:val="0"/>
          <w:divBdr>
            <w:top w:val="none" w:sz="0" w:space="0" w:color="auto"/>
            <w:left w:val="none" w:sz="0" w:space="0" w:color="auto"/>
            <w:bottom w:val="none" w:sz="0" w:space="0" w:color="auto"/>
            <w:right w:val="none" w:sz="0" w:space="0" w:color="auto"/>
          </w:divBdr>
        </w:div>
      </w:divsChild>
    </w:div>
    <w:div w:id="1138915488">
      <w:bodyDiv w:val="1"/>
      <w:marLeft w:val="0"/>
      <w:marRight w:val="0"/>
      <w:marTop w:val="0"/>
      <w:marBottom w:val="0"/>
      <w:divBdr>
        <w:top w:val="none" w:sz="0" w:space="0" w:color="auto"/>
        <w:left w:val="none" w:sz="0" w:space="0" w:color="auto"/>
        <w:bottom w:val="none" w:sz="0" w:space="0" w:color="auto"/>
        <w:right w:val="none" w:sz="0" w:space="0" w:color="auto"/>
      </w:divBdr>
      <w:divsChild>
        <w:div w:id="1487356734">
          <w:marLeft w:val="547"/>
          <w:marRight w:val="0"/>
          <w:marTop w:val="86"/>
          <w:marBottom w:val="0"/>
          <w:divBdr>
            <w:top w:val="none" w:sz="0" w:space="0" w:color="auto"/>
            <w:left w:val="none" w:sz="0" w:space="0" w:color="auto"/>
            <w:bottom w:val="none" w:sz="0" w:space="0" w:color="auto"/>
            <w:right w:val="none" w:sz="0" w:space="0" w:color="auto"/>
          </w:divBdr>
        </w:div>
        <w:div w:id="1072000084">
          <w:marLeft w:val="1166"/>
          <w:marRight w:val="0"/>
          <w:marTop w:val="72"/>
          <w:marBottom w:val="0"/>
          <w:divBdr>
            <w:top w:val="none" w:sz="0" w:space="0" w:color="auto"/>
            <w:left w:val="none" w:sz="0" w:space="0" w:color="auto"/>
            <w:bottom w:val="none" w:sz="0" w:space="0" w:color="auto"/>
            <w:right w:val="none" w:sz="0" w:space="0" w:color="auto"/>
          </w:divBdr>
        </w:div>
        <w:div w:id="1811286335">
          <w:marLeft w:val="1166"/>
          <w:marRight w:val="0"/>
          <w:marTop w:val="72"/>
          <w:marBottom w:val="0"/>
          <w:divBdr>
            <w:top w:val="none" w:sz="0" w:space="0" w:color="auto"/>
            <w:left w:val="none" w:sz="0" w:space="0" w:color="auto"/>
            <w:bottom w:val="none" w:sz="0" w:space="0" w:color="auto"/>
            <w:right w:val="none" w:sz="0" w:space="0" w:color="auto"/>
          </w:divBdr>
        </w:div>
        <w:div w:id="878709810">
          <w:marLeft w:val="547"/>
          <w:marRight w:val="0"/>
          <w:marTop w:val="86"/>
          <w:marBottom w:val="0"/>
          <w:divBdr>
            <w:top w:val="none" w:sz="0" w:space="0" w:color="auto"/>
            <w:left w:val="none" w:sz="0" w:space="0" w:color="auto"/>
            <w:bottom w:val="none" w:sz="0" w:space="0" w:color="auto"/>
            <w:right w:val="none" w:sz="0" w:space="0" w:color="auto"/>
          </w:divBdr>
        </w:div>
        <w:div w:id="1766266094">
          <w:marLeft w:val="1166"/>
          <w:marRight w:val="0"/>
          <w:marTop w:val="72"/>
          <w:marBottom w:val="0"/>
          <w:divBdr>
            <w:top w:val="none" w:sz="0" w:space="0" w:color="auto"/>
            <w:left w:val="none" w:sz="0" w:space="0" w:color="auto"/>
            <w:bottom w:val="none" w:sz="0" w:space="0" w:color="auto"/>
            <w:right w:val="none" w:sz="0" w:space="0" w:color="auto"/>
          </w:divBdr>
        </w:div>
        <w:div w:id="1854034706">
          <w:marLeft w:val="1166"/>
          <w:marRight w:val="0"/>
          <w:marTop w:val="72"/>
          <w:marBottom w:val="0"/>
          <w:divBdr>
            <w:top w:val="none" w:sz="0" w:space="0" w:color="auto"/>
            <w:left w:val="none" w:sz="0" w:space="0" w:color="auto"/>
            <w:bottom w:val="none" w:sz="0" w:space="0" w:color="auto"/>
            <w:right w:val="none" w:sz="0" w:space="0" w:color="auto"/>
          </w:divBdr>
        </w:div>
        <w:div w:id="2106224749">
          <w:marLeft w:val="547"/>
          <w:marRight w:val="0"/>
          <w:marTop w:val="86"/>
          <w:marBottom w:val="0"/>
          <w:divBdr>
            <w:top w:val="none" w:sz="0" w:space="0" w:color="auto"/>
            <w:left w:val="none" w:sz="0" w:space="0" w:color="auto"/>
            <w:bottom w:val="none" w:sz="0" w:space="0" w:color="auto"/>
            <w:right w:val="none" w:sz="0" w:space="0" w:color="auto"/>
          </w:divBdr>
        </w:div>
        <w:div w:id="584608690">
          <w:marLeft w:val="1166"/>
          <w:marRight w:val="0"/>
          <w:marTop w:val="72"/>
          <w:marBottom w:val="0"/>
          <w:divBdr>
            <w:top w:val="none" w:sz="0" w:space="0" w:color="auto"/>
            <w:left w:val="none" w:sz="0" w:space="0" w:color="auto"/>
            <w:bottom w:val="none" w:sz="0" w:space="0" w:color="auto"/>
            <w:right w:val="none" w:sz="0" w:space="0" w:color="auto"/>
          </w:divBdr>
        </w:div>
        <w:div w:id="981618705">
          <w:marLeft w:val="1166"/>
          <w:marRight w:val="0"/>
          <w:marTop w:val="72"/>
          <w:marBottom w:val="0"/>
          <w:divBdr>
            <w:top w:val="none" w:sz="0" w:space="0" w:color="auto"/>
            <w:left w:val="none" w:sz="0" w:space="0" w:color="auto"/>
            <w:bottom w:val="none" w:sz="0" w:space="0" w:color="auto"/>
            <w:right w:val="none" w:sz="0" w:space="0" w:color="auto"/>
          </w:divBdr>
        </w:div>
      </w:divsChild>
    </w:div>
    <w:div w:id="1212617332">
      <w:bodyDiv w:val="1"/>
      <w:marLeft w:val="0"/>
      <w:marRight w:val="0"/>
      <w:marTop w:val="0"/>
      <w:marBottom w:val="0"/>
      <w:divBdr>
        <w:top w:val="none" w:sz="0" w:space="0" w:color="auto"/>
        <w:left w:val="none" w:sz="0" w:space="0" w:color="auto"/>
        <w:bottom w:val="none" w:sz="0" w:space="0" w:color="auto"/>
        <w:right w:val="none" w:sz="0" w:space="0" w:color="auto"/>
      </w:divBdr>
      <w:divsChild>
        <w:div w:id="638531920">
          <w:marLeft w:val="547"/>
          <w:marRight w:val="0"/>
          <w:marTop w:val="154"/>
          <w:marBottom w:val="0"/>
          <w:divBdr>
            <w:top w:val="none" w:sz="0" w:space="0" w:color="auto"/>
            <w:left w:val="none" w:sz="0" w:space="0" w:color="auto"/>
            <w:bottom w:val="none" w:sz="0" w:space="0" w:color="auto"/>
            <w:right w:val="none" w:sz="0" w:space="0" w:color="auto"/>
          </w:divBdr>
        </w:div>
        <w:div w:id="1496915117">
          <w:marLeft w:val="547"/>
          <w:marRight w:val="0"/>
          <w:marTop w:val="154"/>
          <w:marBottom w:val="0"/>
          <w:divBdr>
            <w:top w:val="none" w:sz="0" w:space="0" w:color="auto"/>
            <w:left w:val="none" w:sz="0" w:space="0" w:color="auto"/>
            <w:bottom w:val="none" w:sz="0" w:space="0" w:color="auto"/>
            <w:right w:val="none" w:sz="0" w:space="0" w:color="auto"/>
          </w:divBdr>
        </w:div>
        <w:div w:id="630284597">
          <w:marLeft w:val="547"/>
          <w:marRight w:val="0"/>
          <w:marTop w:val="154"/>
          <w:marBottom w:val="0"/>
          <w:divBdr>
            <w:top w:val="none" w:sz="0" w:space="0" w:color="auto"/>
            <w:left w:val="none" w:sz="0" w:space="0" w:color="auto"/>
            <w:bottom w:val="none" w:sz="0" w:space="0" w:color="auto"/>
            <w:right w:val="none" w:sz="0" w:space="0" w:color="auto"/>
          </w:divBdr>
        </w:div>
      </w:divsChild>
    </w:div>
    <w:div w:id="1352798119">
      <w:bodyDiv w:val="1"/>
      <w:marLeft w:val="0"/>
      <w:marRight w:val="0"/>
      <w:marTop w:val="0"/>
      <w:marBottom w:val="0"/>
      <w:divBdr>
        <w:top w:val="none" w:sz="0" w:space="0" w:color="auto"/>
        <w:left w:val="none" w:sz="0" w:space="0" w:color="auto"/>
        <w:bottom w:val="none" w:sz="0" w:space="0" w:color="auto"/>
        <w:right w:val="none" w:sz="0" w:space="0" w:color="auto"/>
      </w:divBdr>
      <w:divsChild>
        <w:div w:id="1662811223">
          <w:blockQuote w:val="1"/>
          <w:marLeft w:val="0"/>
          <w:marRight w:val="720"/>
          <w:marTop w:val="100"/>
          <w:marBottom w:val="100"/>
          <w:divBdr>
            <w:top w:val="none" w:sz="0" w:space="0" w:color="auto"/>
            <w:left w:val="single" w:sz="2" w:space="4" w:color="0000FF"/>
            <w:bottom w:val="none" w:sz="0" w:space="0" w:color="auto"/>
            <w:right w:val="none" w:sz="0" w:space="0" w:color="auto"/>
          </w:divBdr>
          <w:divsChild>
            <w:div w:id="14340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4752">
      <w:bodyDiv w:val="1"/>
      <w:marLeft w:val="0"/>
      <w:marRight w:val="0"/>
      <w:marTop w:val="0"/>
      <w:marBottom w:val="0"/>
      <w:divBdr>
        <w:top w:val="none" w:sz="0" w:space="0" w:color="auto"/>
        <w:left w:val="none" w:sz="0" w:space="0" w:color="auto"/>
        <w:bottom w:val="none" w:sz="0" w:space="0" w:color="auto"/>
        <w:right w:val="none" w:sz="0" w:space="0" w:color="auto"/>
      </w:divBdr>
      <w:divsChild>
        <w:div w:id="251278258">
          <w:marLeft w:val="432"/>
          <w:marRight w:val="0"/>
          <w:marTop w:val="115"/>
          <w:marBottom w:val="0"/>
          <w:divBdr>
            <w:top w:val="none" w:sz="0" w:space="0" w:color="auto"/>
            <w:left w:val="none" w:sz="0" w:space="0" w:color="auto"/>
            <w:bottom w:val="none" w:sz="0" w:space="0" w:color="auto"/>
            <w:right w:val="none" w:sz="0" w:space="0" w:color="auto"/>
          </w:divBdr>
        </w:div>
      </w:divsChild>
    </w:div>
    <w:div w:id="1492873272">
      <w:bodyDiv w:val="1"/>
      <w:marLeft w:val="0"/>
      <w:marRight w:val="0"/>
      <w:marTop w:val="0"/>
      <w:marBottom w:val="0"/>
      <w:divBdr>
        <w:top w:val="none" w:sz="0" w:space="0" w:color="auto"/>
        <w:left w:val="none" w:sz="0" w:space="0" w:color="auto"/>
        <w:bottom w:val="none" w:sz="0" w:space="0" w:color="auto"/>
        <w:right w:val="none" w:sz="0" w:space="0" w:color="auto"/>
      </w:divBdr>
      <w:divsChild>
        <w:div w:id="1876965622">
          <w:marLeft w:val="432"/>
          <w:marRight w:val="0"/>
          <w:marTop w:val="77"/>
          <w:marBottom w:val="0"/>
          <w:divBdr>
            <w:top w:val="none" w:sz="0" w:space="0" w:color="auto"/>
            <w:left w:val="none" w:sz="0" w:space="0" w:color="auto"/>
            <w:bottom w:val="none" w:sz="0" w:space="0" w:color="auto"/>
            <w:right w:val="none" w:sz="0" w:space="0" w:color="auto"/>
          </w:divBdr>
        </w:div>
      </w:divsChild>
    </w:div>
    <w:div w:id="1685742844">
      <w:bodyDiv w:val="1"/>
      <w:marLeft w:val="0"/>
      <w:marRight w:val="0"/>
      <w:marTop w:val="0"/>
      <w:marBottom w:val="0"/>
      <w:divBdr>
        <w:top w:val="none" w:sz="0" w:space="0" w:color="auto"/>
        <w:left w:val="none" w:sz="0" w:space="0" w:color="auto"/>
        <w:bottom w:val="none" w:sz="0" w:space="0" w:color="auto"/>
        <w:right w:val="none" w:sz="0" w:space="0" w:color="auto"/>
      </w:divBdr>
      <w:divsChild>
        <w:div w:id="2118286887">
          <w:marLeft w:val="547"/>
          <w:marRight w:val="0"/>
          <w:marTop w:val="120"/>
          <w:marBottom w:val="0"/>
          <w:divBdr>
            <w:top w:val="none" w:sz="0" w:space="0" w:color="auto"/>
            <w:left w:val="none" w:sz="0" w:space="0" w:color="auto"/>
            <w:bottom w:val="none" w:sz="0" w:space="0" w:color="auto"/>
            <w:right w:val="none" w:sz="0" w:space="0" w:color="auto"/>
          </w:divBdr>
        </w:div>
        <w:div w:id="1272474403">
          <w:marLeft w:val="1166"/>
          <w:marRight w:val="0"/>
          <w:marTop w:val="106"/>
          <w:marBottom w:val="0"/>
          <w:divBdr>
            <w:top w:val="none" w:sz="0" w:space="0" w:color="auto"/>
            <w:left w:val="none" w:sz="0" w:space="0" w:color="auto"/>
            <w:bottom w:val="none" w:sz="0" w:space="0" w:color="auto"/>
            <w:right w:val="none" w:sz="0" w:space="0" w:color="auto"/>
          </w:divBdr>
        </w:div>
        <w:div w:id="1460804234">
          <w:marLeft w:val="1166"/>
          <w:marRight w:val="0"/>
          <w:marTop w:val="106"/>
          <w:marBottom w:val="0"/>
          <w:divBdr>
            <w:top w:val="none" w:sz="0" w:space="0" w:color="auto"/>
            <w:left w:val="none" w:sz="0" w:space="0" w:color="auto"/>
            <w:bottom w:val="none" w:sz="0" w:space="0" w:color="auto"/>
            <w:right w:val="none" w:sz="0" w:space="0" w:color="auto"/>
          </w:divBdr>
        </w:div>
        <w:div w:id="490679850">
          <w:marLeft w:val="1166"/>
          <w:marRight w:val="0"/>
          <w:marTop w:val="106"/>
          <w:marBottom w:val="0"/>
          <w:divBdr>
            <w:top w:val="none" w:sz="0" w:space="0" w:color="auto"/>
            <w:left w:val="none" w:sz="0" w:space="0" w:color="auto"/>
            <w:bottom w:val="none" w:sz="0" w:space="0" w:color="auto"/>
            <w:right w:val="none" w:sz="0" w:space="0" w:color="auto"/>
          </w:divBdr>
        </w:div>
        <w:div w:id="559246902">
          <w:marLeft w:val="1166"/>
          <w:marRight w:val="0"/>
          <w:marTop w:val="106"/>
          <w:marBottom w:val="0"/>
          <w:divBdr>
            <w:top w:val="none" w:sz="0" w:space="0" w:color="auto"/>
            <w:left w:val="none" w:sz="0" w:space="0" w:color="auto"/>
            <w:bottom w:val="none" w:sz="0" w:space="0" w:color="auto"/>
            <w:right w:val="none" w:sz="0" w:space="0" w:color="auto"/>
          </w:divBdr>
        </w:div>
        <w:div w:id="824129320">
          <w:marLeft w:val="1166"/>
          <w:marRight w:val="0"/>
          <w:marTop w:val="106"/>
          <w:marBottom w:val="0"/>
          <w:divBdr>
            <w:top w:val="none" w:sz="0" w:space="0" w:color="auto"/>
            <w:left w:val="none" w:sz="0" w:space="0" w:color="auto"/>
            <w:bottom w:val="none" w:sz="0" w:space="0" w:color="auto"/>
            <w:right w:val="none" w:sz="0" w:space="0" w:color="auto"/>
          </w:divBdr>
        </w:div>
        <w:div w:id="217867396">
          <w:marLeft w:val="547"/>
          <w:marRight w:val="0"/>
          <w:marTop w:val="120"/>
          <w:marBottom w:val="0"/>
          <w:divBdr>
            <w:top w:val="none" w:sz="0" w:space="0" w:color="auto"/>
            <w:left w:val="none" w:sz="0" w:space="0" w:color="auto"/>
            <w:bottom w:val="none" w:sz="0" w:space="0" w:color="auto"/>
            <w:right w:val="none" w:sz="0" w:space="0" w:color="auto"/>
          </w:divBdr>
        </w:div>
        <w:div w:id="1188446452">
          <w:marLeft w:val="1166"/>
          <w:marRight w:val="0"/>
          <w:marTop w:val="106"/>
          <w:marBottom w:val="0"/>
          <w:divBdr>
            <w:top w:val="none" w:sz="0" w:space="0" w:color="auto"/>
            <w:left w:val="none" w:sz="0" w:space="0" w:color="auto"/>
            <w:bottom w:val="none" w:sz="0" w:space="0" w:color="auto"/>
            <w:right w:val="none" w:sz="0" w:space="0" w:color="auto"/>
          </w:divBdr>
        </w:div>
      </w:divsChild>
    </w:div>
    <w:div w:id="1707214633">
      <w:bodyDiv w:val="1"/>
      <w:marLeft w:val="0"/>
      <w:marRight w:val="0"/>
      <w:marTop w:val="0"/>
      <w:marBottom w:val="0"/>
      <w:divBdr>
        <w:top w:val="none" w:sz="0" w:space="0" w:color="auto"/>
        <w:left w:val="none" w:sz="0" w:space="0" w:color="auto"/>
        <w:bottom w:val="none" w:sz="0" w:space="0" w:color="auto"/>
        <w:right w:val="none" w:sz="0" w:space="0" w:color="auto"/>
      </w:divBdr>
    </w:div>
    <w:div w:id="1775246872">
      <w:bodyDiv w:val="1"/>
      <w:marLeft w:val="0"/>
      <w:marRight w:val="0"/>
      <w:marTop w:val="0"/>
      <w:marBottom w:val="0"/>
      <w:divBdr>
        <w:top w:val="none" w:sz="0" w:space="0" w:color="auto"/>
        <w:left w:val="none" w:sz="0" w:space="0" w:color="auto"/>
        <w:bottom w:val="none" w:sz="0" w:space="0" w:color="auto"/>
        <w:right w:val="none" w:sz="0" w:space="0" w:color="auto"/>
      </w:divBdr>
      <w:divsChild>
        <w:div w:id="70932486">
          <w:marLeft w:val="432"/>
          <w:marRight w:val="0"/>
          <w:marTop w:val="154"/>
          <w:marBottom w:val="0"/>
          <w:divBdr>
            <w:top w:val="none" w:sz="0" w:space="0" w:color="auto"/>
            <w:left w:val="none" w:sz="0" w:space="0" w:color="auto"/>
            <w:bottom w:val="none" w:sz="0" w:space="0" w:color="auto"/>
            <w:right w:val="none" w:sz="0" w:space="0" w:color="auto"/>
          </w:divBdr>
        </w:div>
        <w:div w:id="613827935">
          <w:marLeft w:val="432"/>
          <w:marRight w:val="0"/>
          <w:marTop w:val="154"/>
          <w:marBottom w:val="0"/>
          <w:divBdr>
            <w:top w:val="none" w:sz="0" w:space="0" w:color="auto"/>
            <w:left w:val="none" w:sz="0" w:space="0" w:color="auto"/>
            <w:bottom w:val="none" w:sz="0" w:space="0" w:color="auto"/>
            <w:right w:val="none" w:sz="0" w:space="0" w:color="auto"/>
          </w:divBdr>
        </w:div>
        <w:div w:id="827938931">
          <w:marLeft w:val="432"/>
          <w:marRight w:val="0"/>
          <w:marTop w:val="154"/>
          <w:marBottom w:val="0"/>
          <w:divBdr>
            <w:top w:val="none" w:sz="0" w:space="0" w:color="auto"/>
            <w:left w:val="none" w:sz="0" w:space="0" w:color="auto"/>
            <w:bottom w:val="none" w:sz="0" w:space="0" w:color="auto"/>
            <w:right w:val="none" w:sz="0" w:space="0" w:color="auto"/>
          </w:divBdr>
        </w:div>
      </w:divsChild>
    </w:div>
    <w:div w:id="1832326984">
      <w:bodyDiv w:val="1"/>
      <w:marLeft w:val="0"/>
      <w:marRight w:val="0"/>
      <w:marTop w:val="0"/>
      <w:marBottom w:val="0"/>
      <w:divBdr>
        <w:top w:val="none" w:sz="0" w:space="0" w:color="auto"/>
        <w:left w:val="none" w:sz="0" w:space="0" w:color="auto"/>
        <w:bottom w:val="none" w:sz="0" w:space="0" w:color="auto"/>
        <w:right w:val="none" w:sz="0" w:space="0" w:color="auto"/>
      </w:divBdr>
    </w:div>
    <w:div w:id="1861048137">
      <w:bodyDiv w:val="1"/>
      <w:marLeft w:val="0"/>
      <w:marRight w:val="0"/>
      <w:marTop w:val="0"/>
      <w:marBottom w:val="0"/>
      <w:divBdr>
        <w:top w:val="none" w:sz="0" w:space="0" w:color="auto"/>
        <w:left w:val="none" w:sz="0" w:space="0" w:color="auto"/>
        <w:bottom w:val="none" w:sz="0" w:space="0" w:color="auto"/>
        <w:right w:val="none" w:sz="0" w:space="0" w:color="auto"/>
      </w:divBdr>
      <w:divsChild>
        <w:div w:id="252250570">
          <w:marLeft w:val="547"/>
          <w:marRight w:val="0"/>
          <w:marTop w:val="86"/>
          <w:marBottom w:val="0"/>
          <w:divBdr>
            <w:top w:val="none" w:sz="0" w:space="0" w:color="auto"/>
            <w:left w:val="none" w:sz="0" w:space="0" w:color="auto"/>
            <w:bottom w:val="none" w:sz="0" w:space="0" w:color="auto"/>
            <w:right w:val="none" w:sz="0" w:space="0" w:color="auto"/>
          </w:divBdr>
        </w:div>
        <w:div w:id="368646893">
          <w:marLeft w:val="1166"/>
          <w:marRight w:val="0"/>
          <w:marTop w:val="72"/>
          <w:marBottom w:val="0"/>
          <w:divBdr>
            <w:top w:val="none" w:sz="0" w:space="0" w:color="auto"/>
            <w:left w:val="none" w:sz="0" w:space="0" w:color="auto"/>
            <w:bottom w:val="none" w:sz="0" w:space="0" w:color="auto"/>
            <w:right w:val="none" w:sz="0" w:space="0" w:color="auto"/>
          </w:divBdr>
        </w:div>
        <w:div w:id="2003117008">
          <w:marLeft w:val="1166"/>
          <w:marRight w:val="0"/>
          <w:marTop w:val="72"/>
          <w:marBottom w:val="0"/>
          <w:divBdr>
            <w:top w:val="none" w:sz="0" w:space="0" w:color="auto"/>
            <w:left w:val="none" w:sz="0" w:space="0" w:color="auto"/>
            <w:bottom w:val="none" w:sz="0" w:space="0" w:color="auto"/>
            <w:right w:val="none" w:sz="0" w:space="0" w:color="auto"/>
          </w:divBdr>
        </w:div>
        <w:div w:id="1970436757">
          <w:marLeft w:val="547"/>
          <w:marRight w:val="0"/>
          <w:marTop w:val="86"/>
          <w:marBottom w:val="0"/>
          <w:divBdr>
            <w:top w:val="none" w:sz="0" w:space="0" w:color="auto"/>
            <w:left w:val="none" w:sz="0" w:space="0" w:color="auto"/>
            <w:bottom w:val="none" w:sz="0" w:space="0" w:color="auto"/>
            <w:right w:val="none" w:sz="0" w:space="0" w:color="auto"/>
          </w:divBdr>
        </w:div>
        <w:div w:id="1498572977">
          <w:marLeft w:val="1166"/>
          <w:marRight w:val="0"/>
          <w:marTop w:val="72"/>
          <w:marBottom w:val="0"/>
          <w:divBdr>
            <w:top w:val="none" w:sz="0" w:space="0" w:color="auto"/>
            <w:left w:val="none" w:sz="0" w:space="0" w:color="auto"/>
            <w:bottom w:val="none" w:sz="0" w:space="0" w:color="auto"/>
            <w:right w:val="none" w:sz="0" w:space="0" w:color="auto"/>
          </w:divBdr>
        </w:div>
        <w:div w:id="1673609810">
          <w:marLeft w:val="1166"/>
          <w:marRight w:val="0"/>
          <w:marTop w:val="72"/>
          <w:marBottom w:val="0"/>
          <w:divBdr>
            <w:top w:val="none" w:sz="0" w:space="0" w:color="auto"/>
            <w:left w:val="none" w:sz="0" w:space="0" w:color="auto"/>
            <w:bottom w:val="none" w:sz="0" w:space="0" w:color="auto"/>
            <w:right w:val="none" w:sz="0" w:space="0" w:color="auto"/>
          </w:divBdr>
        </w:div>
        <w:div w:id="1605729634">
          <w:marLeft w:val="547"/>
          <w:marRight w:val="0"/>
          <w:marTop w:val="86"/>
          <w:marBottom w:val="0"/>
          <w:divBdr>
            <w:top w:val="none" w:sz="0" w:space="0" w:color="auto"/>
            <w:left w:val="none" w:sz="0" w:space="0" w:color="auto"/>
            <w:bottom w:val="none" w:sz="0" w:space="0" w:color="auto"/>
            <w:right w:val="none" w:sz="0" w:space="0" w:color="auto"/>
          </w:divBdr>
        </w:div>
        <w:div w:id="1160275225">
          <w:marLeft w:val="1166"/>
          <w:marRight w:val="0"/>
          <w:marTop w:val="72"/>
          <w:marBottom w:val="0"/>
          <w:divBdr>
            <w:top w:val="none" w:sz="0" w:space="0" w:color="auto"/>
            <w:left w:val="none" w:sz="0" w:space="0" w:color="auto"/>
            <w:bottom w:val="none" w:sz="0" w:space="0" w:color="auto"/>
            <w:right w:val="none" w:sz="0" w:space="0" w:color="auto"/>
          </w:divBdr>
        </w:div>
        <w:div w:id="457533080">
          <w:marLeft w:val="1166"/>
          <w:marRight w:val="0"/>
          <w:marTop w:val="72"/>
          <w:marBottom w:val="0"/>
          <w:divBdr>
            <w:top w:val="none" w:sz="0" w:space="0" w:color="auto"/>
            <w:left w:val="none" w:sz="0" w:space="0" w:color="auto"/>
            <w:bottom w:val="none" w:sz="0" w:space="0" w:color="auto"/>
            <w:right w:val="none" w:sz="0" w:space="0" w:color="auto"/>
          </w:divBdr>
        </w:div>
      </w:divsChild>
    </w:div>
    <w:div w:id="1897885959">
      <w:bodyDiv w:val="1"/>
      <w:marLeft w:val="0"/>
      <w:marRight w:val="0"/>
      <w:marTop w:val="0"/>
      <w:marBottom w:val="0"/>
      <w:divBdr>
        <w:top w:val="none" w:sz="0" w:space="0" w:color="auto"/>
        <w:left w:val="none" w:sz="0" w:space="0" w:color="auto"/>
        <w:bottom w:val="none" w:sz="0" w:space="0" w:color="auto"/>
        <w:right w:val="none" w:sz="0" w:space="0" w:color="auto"/>
      </w:divBdr>
    </w:div>
    <w:div w:id="1918903171">
      <w:bodyDiv w:val="1"/>
      <w:marLeft w:val="0"/>
      <w:marRight w:val="0"/>
      <w:marTop w:val="0"/>
      <w:marBottom w:val="0"/>
      <w:divBdr>
        <w:top w:val="none" w:sz="0" w:space="0" w:color="auto"/>
        <w:left w:val="none" w:sz="0" w:space="0" w:color="auto"/>
        <w:bottom w:val="none" w:sz="0" w:space="0" w:color="auto"/>
        <w:right w:val="none" w:sz="0" w:space="0" w:color="auto"/>
      </w:divBdr>
      <w:divsChild>
        <w:div w:id="1267887978">
          <w:marLeft w:val="432"/>
          <w:marRight w:val="0"/>
          <w:marTop w:val="125"/>
          <w:marBottom w:val="0"/>
          <w:divBdr>
            <w:top w:val="none" w:sz="0" w:space="0" w:color="auto"/>
            <w:left w:val="none" w:sz="0" w:space="0" w:color="auto"/>
            <w:bottom w:val="none" w:sz="0" w:space="0" w:color="auto"/>
            <w:right w:val="none" w:sz="0" w:space="0" w:color="auto"/>
          </w:divBdr>
        </w:div>
        <w:div w:id="1394621554">
          <w:marLeft w:val="432"/>
          <w:marRight w:val="0"/>
          <w:marTop w:val="125"/>
          <w:marBottom w:val="0"/>
          <w:divBdr>
            <w:top w:val="none" w:sz="0" w:space="0" w:color="auto"/>
            <w:left w:val="none" w:sz="0" w:space="0" w:color="auto"/>
            <w:bottom w:val="none" w:sz="0" w:space="0" w:color="auto"/>
            <w:right w:val="none" w:sz="0" w:space="0" w:color="auto"/>
          </w:divBdr>
        </w:div>
        <w:div w:id="1485925416">
          <w:marLeft w:val="432"/>
          <w:marRight w:val="0"/>
          <w:marTop w:val="125"/>
          <w:marBottom w:val="0"/>
          <w:divBdr>
            <w:top w:val="none" w:sz="0" w:space="0" w:color="auto"/>
            <w:left w:val="none" w:sz="0" w:space="0" w:color="auto"/>
            <w:bottom w:val="none" w:sz="0" w:space="0" w:color="auto"/>
            <w:right w:val="none" w:sz="0" w:space="0" w:color="auto"/>
          </w:divBdr>
        </w:div>
        <w:div w:id="1948468598">
          <w:marLeft w:val="432"/>
          <w:marRight w:val="0"/>
          <w:marTop w:val="125"/>
          <w:marBottom w:val="0"/>
          <w:divBdr>
            <w:top w:val="none" w:sz="0" w:space="0" w:color="auto"/>
            <w:left w:val="none" w:sz="0" w:space="0" w:color="auto"/>
            <w:bottom w:val="none" w:sz="0" w:space="0" w:color="auto"/>
            <w:right w:val="none" w:sz="0" w:space="0" w:color="auto"/>
          </w:divBdr>
        </w:div>
        <w:div w:id="1970277203">
          <w:marLeft w:val="432"/>
          <w:marRight w:val="0"/>
          <w:marTop w:val="125"/>
          <w:marBottom w:val="0"/>
          <w:divBdr>
            <w:top w:val="none" w:sz="0" w:space="0" w:color="auto"/>
            <w:left w:val="none" w:sz="0" w:space="0" w:color="auto"/>
            <w:bottom w:val="none" w:sz="0" w:space="0" w:color="auto"/>
            <w:right w:val="none" w:sz="0" w:space="0" w:color="auto"/>
          </w:divBdr>
        </w:div>
        <w:div w:id="2002125439">
          <w:marLeft w:val="432"/>
          <w:marRight w:val="0"/>
          <w:marTop w:val="125"/>
          <w:marBottom w:val="0"/>
          <w:divBdr>
            <w:top w:val="none" w:sz="0" w:space="0" w:color="auto"/>
            <w:left w:val="none" w:sz="0" w:space="0" w:color="auto"/>
            <w:bottom w:val="none" w:sz="0" w:space="0" w:color="auto"/>
            <w:right w:val="none" w:sz="0" w:space="0" w:color="auto"/>
          </w:divBdr>
        </w:div>
      </w:divsChild>
    </w:div>
    <w:div w:id="1933318241">
      <w:bodyDiv w:val="1"/>
      <w:marLeft w:val="0"/>
      <w:marRight w:val="0"/>
      <w:marTop w:val="0"/>
      <w:marBottom w:val="0"/>
      <w:divBdr>
        <w:top w:val="none" w:sz="0" w:space="0" w:color="auto"/>
        <w:left w:val="none" w:sz="0" w:space="0" w:color="auto"/>
        <w:bottom w:val="none" w:sz="0" w:space="0" w:color="auto"/>
        <w:right w:val="none" w:sz="0" w:space="0" w:color="auto"/>
      </w:divBdr>
    </w:div>
    <w:div w:id="1987201066">
      <w:bodyDiv w:val="1"/>
      <w:marLeft w:val="0"/>
      <w:marRight w:val="0"/>
      <w:marTop w:val="0"/>
      <w:marBottom w:val="0"/>
      <w:divBdr>
        <w:top w:val="none" w:sz="0" w:space="0" w:color="auto"/>
        <w:left w:val="none" w:sz="0" w:space="0" w:color="auto"/>
        <w:bottom w:val="none" w:sz="0" w:space="0" w:color="auto"/>
        <w:right w:val="none" w:sz="0" w:space="0" w:color="auto"/>
      </w:divBdr>
      <w:divsChild>
        <w:div w:id="350768121">
          <w:marLeft w:val="432"/>
          <w:marRight w:val="0"/>
          <w:marTop w:val="96"/>
          <w:marBottom w:val="0"/>
          <w:divBdr>
            <w:top w:val="none" w:sz="0" w:space="0" w:color="auto"/>
            <w:left w:val="none" w:sz="0" w:space="0" w:color="auto"/>
            <w:bottom w:val="none" w:sz="0" w:space="0" w:color="auto"/>
            <w:right w:val="none" w:sz="0" w:space="0" w:color="auto"/>
          </w:divBdr>
        </w:div>
        <w:div w:id="615067701">
          <w:marLeft w:val="432"/>
          <w:marRight w:val="0"/>
          <w:marTop w:val="96"/>
          <w:marBottom w:val="0"/>
          <w:divBdr>
            <w:top w:val="none" w:sz="0" w:space="0" w:color="auto"/>
            <w:left w:val="none" w:sz="0" w:space="0" w:color="auto"/>
            <w:bottom w:val="none" w:sz="0" w:space="0" w:color="auto"/>
            <w:right w:val="none" w:sz="0" w:space="0" w:color="auto"/>
          </w:divBdr>
        </w:div>
        <w:div w:id="694311761">
          <w:marLeft w:val="432"/>
          <w:marRight w:val="0"/>
          <w:marTop w:val="96"/>
          <w:marBottom w:val="0"/>
          <w:divBdr>
            <w:top w:val="none" w:sz="0" w:space="0" w:color="auto"/>
            <w:left w:val="none" w:sz="0" w:space="0" w:color="auto"/>
            <w:bottom w:val="none" w:sz="0" w:space="0" w:color="auto"/>
            <w:right w:val="none" w:sz="0" w:space="0" w:color="auto"/>
          </w:divBdr>
        </w:div>
        <w:div w:id="862207686">
          <w:marLeft w:val="432"/>
          <w:marRight w:val="0"/>
          <w:marTop w:val="96"/>
          <w:marBottom w:val="0"/>
          <w:divBdr>
            <w:top w:val="none" w:sz="0" w:space="0" w:color="auto"/>
            <w:left w:val="none" w:sz="0" w:space="0" w:color="auto"/>
            <w:bottom w:val="none" w:sz="0" w:space="0" w:color="auto"/>
            <w:right w:val="none" w:sz="0" w:space="0" w:color="auto"/>
          </w:divBdr>
        </w:div>
        <w:div w:id="1699235544">
          <w:marLeft w:val="432"/>
          <w:marRight w:val="0"/>
          <w:marTop w:val="96"/>
          <w:marBottom w:val="0"/>
          <w:divBdr>
            <w:top w:val="none" w:sz="0" w:space="0" w:color="auto"/>
            <w:left w:val="none" w:sz="0" w:space="0" w:color="auto"/>
            <w:bottom w:val="none" w:sz="0" w:space="0" w:color="auto"/>
            <w:right w:val="none" w:sz="0" w:space="0" w:color="auto"/>
          </w:divBdr>
        </w:div>
        <w:div w:id="1951233813">
          <w:marLeft w:val="432"/>
          <w:marRight w:val="0"/>
          <w:marTop w:val="96"/>
          <w:marBottom w:val="0"/>
          <w:divBdr>
            <w:top w:val="none" w:sz="0" w:space="0" w:color="auto"/>
            <w:left w:val="none" w:sz="0" w:space="0" w:color="auto"/>
            <w:bottom w:val="none" w:sz="0" w:space="0" w:color="auto"/>
            <w:right w:val="none" w:sz="0" w:space="0" w:color="auto"/>
          </w:divBdr>
        </w:div>
        <w:div w:id="1963800076">
          <w:marLeft w:val="432"/>
          <w:marRight w:val="0"/>
          <w:marTop w:val="96"/>
          <w:marBottom w:val="0"/>
          <w:divBdr>
            <w:top w:val="none" w:sz="0" w:space="0" w:color="auto"/>
            <w:left w:val="none" w:sz="0" w:space="0" w:color="auto"/>
            <w:bottom w:val="none" w:sz="0" w:space="0" w:color="auto"/>
            <w:right w:val="none" w:sz="0" w:space="0" w:color="auto"/>
          </w:divBdr>
        </w:div>
      </w:divsChild>
    </w:div>
    <w:div w:id="2106337381">
      <w:bodyDiv w:val="1"/>
      <w:marLeft w:val="0"/>
      <w:marRight w:val="0"/>
      <w:marTop w:val="0"/>
      <w:marBottom w:val="0"/>
      <w:divBdr>
        <w:top w:val="none" w:sz="0" w:space="0" w:color="auto"/>
        <w:left w:val="none" w:sz="0" w:space="0" w:color="auto"/>
        <w:bottom w:val="none" w:sz="0" w:space="0" w:color="auto"/>
        <w:right w:val="none" w:sz="0" w:space="0" w:color="auto"/>
      </w:divBdr>
      <w:divsChild>
        <w:div w:id="1032726072">
          <w:marLeft w:val="547"/>
          <w:marRight w:val="0"/>
          <w:marTop w:val="106"/>
          <w:marBottom w:val="0"/>
          <w:divBdr>
            <w:top w:val="none" w:sz="0" w:space="0" w:color="auto"/>
            <w:left w:val="none" w:sz="0" w:space="0" w:color="auto"/>
            <w:bottom w:val="none" w:sz="0" w:space="0" w:color="auto"/>
            <w:right w:val="none" w:sz="0" w:space="0" w:color="auto"/>
          </w:divBdr>
        </w:div>
        <w:div w:id="1275288351">
          <w:marLeft w:val="1166"/>
          <w:marRight w:val="0"/>
          <w:marTop w:val="96"/>
          <w:marBottom w:val="0"/>
          <w:divBdr>
            <w:top w:val="none" w:sz="0" w:space="0" w:color="auto"/>
            <w:left w:val="none" w:sz="0" w:space="0" w:color="auto"/>
            <w:bottom w:val="none" w:sz="0" w:space="0" w:color="auto"/>
            <w:right w:val="none" w:sz="0" w:space="0" w:color="auto"/>
          </w:divBdr>
        </w:div>
        <w:div w:id="1354111294">
          <w:marLeft w:val="1166"/>
          <w:marRight w:val="0"/>
          <w:marTop w:val="96"/>
          <w:marBottom w:val="0"/>
          <w:divBdr>
            <w:top w:val="none" w:sz="0" w:space="0" w:color="auto"/>
            <w:left w:val="none" w:sz="0" w:space="0" w:color="auto"/>
            <w:bottom w:val="none" w:sz="0" w:space="0" w:color="auto"/>
            <w:right w:val="none" w:sz="0" w:space="0" w:color="auto"/>
          </w:divBdr>
        </w:div>
        <w:div w:id="1592159548">
          <w:marLeft w:val="1166"/>
          <w:marRight w:val="0"/>
          <w:marTop w:val="96"/>
          <w:marBottom w:val="0"/>
          <w:divBdr>
            <w:top w:val="none" w:sz="0" w:space="0" w:color="auto"/>
            <w:left w:val="none" w:sz="0" w:space="0" w:color="auto"/>
            <w:bottom w:val="none" w:sz="0" w:space="0" w:color="auto"/>
            <w:right w:val="none" w:sz="0" w:space="0" w:color="auto"/>
          </w:divBdr>
        </w:div>
        <w:div w:id="866479396">
          <w:marLeft w:val="1166"/>
          <w:marRight w:val="0"/>
          <w:marTop w:val="96"/>
          <w:marBottom w:val="0"/>
          <w:divBdr>
            <w:top w:val="none" w:sz="0" w:space="0" w:color="auto"/>
            <w:left w:val="none" w:sz="0" w:space="0" w:color="auto"/>
            <w:bottom w:val="none" w:sz="0" w:space="0" w:color="auto"/>
            <w:right w:val="none" w:sz="0" w:space="0" w:color="auto"/>
          </w:divBdr>
        </w:div>
        <w:div w:id="909658838">
          <w:marLeft w:val="1166"/>
          <w:marRight w:val="0"/>
          <w:marTop w:val="96"/>
          <w:marBottom w:val="0"/>
          <w:divBdr>
            <w:top w:val="none" w:sz="0" w:space="0" w:color="auto"/>
            <w:left w:val="none" w:sz="0" w:space="0" w:color="auto"/>
            <w:bottom w:val="none" w:sz="0" w:space="0" w:color="auto"/>
            <w:right w:val="none" w:sz="0" w:space="0" w:color="auto"/>
          </w:divBdr>
        </w:div>
        <w:div w:id="59594673">
          <w:marLeft w:val="1166"/>
          <w:marRight w:val="0"/>
          <w:marTop w:val="96"/>
          <w:marBottom w:val="0"/>
          <w:divBdr>
            <w:top w:val="none" w:sz="0" w:space="0" w:color="auto"/>
            <w:left w:val="none" w:sz="0" w:space="0" w:color="auto"/>
            <w:bottom w:val="none" w:sz="0" w:space="0" w:color="auto"/>
            <w:right w:val="none" w:sz="0" w:space="0" w:color="auto"/>
          </w:divBdr>
        </w:div>
        <w:div w:id="982658662">
          <w:marLeft w:val="1166"/>
          <w:marRight w:val="0"/>
          <w:marTop w:val="96"/>
          <w:marBottom w:val="0"/>
          <w:divBdr>
            <w:top w:val="none" w:sz="0" w:space="0" w:color="auto"/>
            <w:left w:val="none" w:sz="0" w:space="0" w:color="auto"/>
            <w:bottom w:val="none" w:sz="0" w:space="0" w:color="auto"/>
            <w:right w:val="none" w:sz="0" w:space="0" w:color="auto"/>
          </w:divBdr>
        </w:div>
        <w:div w:id="494687745">
          <w:marLeft w:val="1166"/>
          <w:marRight w:val="0"/>
          <w:marTop w:val="96"/>
          <w:marBottom w:val="0"/>
          <w:divBdr>
            <w:top w:val="none" w:sz="0" w:space="0" w:color="auto"/>
            <w:left w:val="none" w:sz="0" w:space="0" w:color="auto"/>
            <w:bottom w:val="none" w:sz="0" w:space="0" w:color="auto"/>
            <w:right w:val="none" w:sz="0" w:space="0" w:color="auto"/>
          </w:divBdr>
        </w:div>
      </w:divsChild>
    </w:div>
    <w:div w:id="2124373542">
      <w:bodyDiv w:val="1"/>
      <w:marLeft w:val="0"/>
      <w:marRight w:val="0"/>
      <w:marTop w:val="0"/>
      <w:marBottom w:val="0"/>
      <w:divBdr>
        <w:top w:val="none" w:sz="0" w:space="0" w:color="auto"/>
        <w:left w:val="none" w:sz="0" w:space="0" w:color="auto"/>
        <w:bottom w:val="none" w:sz="0" w:space="0" w:color="auto"/>
        <w:right w:val="none" w:sz="0" w:space="0" w:color="auto"/>
      </w:divBdr>
      <w:divsChild>
        <w:div w:id="33385169">
          <w:marLeft w:val="432"/>
          <w:marRight w:val="0"/>
          <w:marTop w:val="115"/>
          <w:marBottom w:val="0"/>
          <w:divBdr>
            <w:top w:val="none" w:sz="0" w:space="0" w:color="auto"/>
            <w:left w:val="none" w:sz="0" w:space="0" w:color="auto"/>
            <w:bottom w:val="none" w:sz="0" w:space="0" w:color="auto"/>
            <w:right w:val="none" w:sz="0" w:space="0" w:color="auto"/>
          </w:divBdr>
        </w:div>
      </w:divsChild>
    </w:div>
    <w:div w:id="2137285659">
      <w:bodyDiv w:val="1"/>
      <w:marLeft w:val="0"/>
      <w:marRight w:val="0"/>
      <w:marTop w:val="0"/>
      <w:marBottom w:val="0"/>
      <w:divBdr>
        <w:top w:val="none" w:sz="0" w:space="0" w:color="auto"/>
        <w:left w:val="none" w:sz="0" w:space="0" w:color="auto"/>
        <w:bottom w:val="none" w:sz="0" w:space="0" w:color="auto"/>
        <w:right w:val="none" w:sz="0" w:space="0" w:color="auto"/>
      </w:divBdr>
      <w:divsChild>
        <w:div w:id="255552547">
          <w:marLeft w:val="1008"/>
          <w:marRight w:val="0"/>
          <w:marTop w:val="115"/>
          <w:marBottom w:val="0"/>
          <w:divBdr>
            <w:top w:val="none" w:sz="0" w:space="0" w:color="auto"/>
            <w:left w:val="none" w:sz="0" w:space="0" w:color="auto"/>
            <w:bottom w:val="none" w:sz="0" w:space="0" w:color="auto"/>
            <w:right w:val="none" w:sz="0" w:space="0" w:color="auto"/>
          </w:divBdr>
        </w:div>
        <w:div w:id="1724987970">
          <w:marLeft w:val="1008"/>
          <w:marRight w:val="0"/>
          <w:marTop w:val="115"/>
          <w:marBottom w:val="0"/>
          <w:divBdr>
            <w:top w:val="none" w:sz="0" w:space="0" w:color="auto"/>
            <w:left w:val="none" w:sz="0" w:space="0" w:color="auto"/>
            <w:bottom w:val="none" w:sz="0" w:space="0" w:color="auto"/>
            <w:right w:val="none" w:sz="0" w:space="0" w:color="auto"/>
          </w:divBdr>
        </w:div>
        <w:div w:id="1868057656">
          <w:marLeft w:val="1008"/>
          <w:marRight w:val="0"/>
          <w:marTop w:val="115"/>
          <w:marBottom w:val="0"/>
          <w:divBdr>
            <w:top w:val="none" w:sz="0" w:space="0" w:color="auto"/>
            <w:left w:val="none" w:sz="0" w:space="0" w:color="auto"/>
            <w:bottom w:val="none" w:sz="0" w:space="0" w:color="auto"/>
            <w:right w:val="none" w:sz="0" w:space="0" w:color="auto"/>
          </w:divBdr>
        </w:div>
        <w:div w:id="391389516">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escambia.floridahealth.gov/programs-and-services/clinical-and-nutrition-services/health-care-professional/ebola-viral-disease-healthcare-professional/index.htm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uwf.edu/offices/student-health-servi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uwf.edu/offices/international-education-and-programs/study-abroad/advising-students-about-study-abr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uwf.edu/offices/environmental-health-safe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scambia.floridahealth.gov/programs-and-services/infectious-disease-services/epidemiology/ebola/index.html" TargetMode="External"/><Relationship Id="rId28" Type="http://schemas.openxmlformats.org/officeDocument/2006/relationships/hyperlink" Target="http://www.who.int/csr/disease/ebola/en/" TargetMode="Externa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www.cdc.gov/media/dpk/2014/images/ebola-outbreak/img8.jpg"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yperlink" Target="http://www.cdc.gov/vhf/ebola/outbreaks/2014-west-africa/index.html" TargetMode="Externa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F97A-C13B-418E-A774-9224B37E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Cabinet for Health and Family Services</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Peter Robinson</cp:lastModifiedBy>
  <cp:revision>2</cp:revision>
  <cp:lastPrinted>2014-12-15T16:55:00Z</cp:lastPrinted>
  <dcterms:created xsi:type="dcterms:W3CDTF">2015-07-06T19:04:00Z</dcterms:created>
  <dcterms:modified xsi:type="dcterms:W3CDTF">2015-07-06T19:04:00Z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