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E947" w14:textId="6968E79B" w:rsidR="00634D77" w:rsidRPr="0092350B" w:rsidRDefault="00073466">
      <w:pPr>
        <w:pStyle w:val="BodyText"/>
        <w:rPr>
          <w:rFonts w:ascii="Times New Roman"/>
          <w:i w:val="0"/>
          <w:szCs w:val="36"/>
        </w:rPr>
      </w:pPr>
      <w:r>
        <w:rPr>
          <w:noProof/>
          <w:color w:val="005F9F"/>
        </w:rPr>
        <mc:AlternateContent>
          <mc:Choice Requires="wps">
            <w:drawing>
              <wp:anchor distT="0" distB="0" distL="114300" distR="114300" simplePos="0" relativeHeight="251667456" behindDoc="0" locked="0" layoutInCell="1" allowOverlap="1" wp14:anchorId="60D20C13" wp14:editId="2169F9CB">
                <wp:simplePos x="0" y="0"/>
                <wp:positionH relativeFrom="margin">
                  <wp:posOffset>3689350</wp:posOffset>
                </wp:positionH>
                <wp:positionV relativeFrom="page">
                  <wp:posOffset>4362450</wp:posOffset>
                </wp:positionV>
                <wp:extent cx="2508250" cy="371475"/>
                <wp:effectExtent l="0" t="0" r="0" b="9525"/>
                <wp:wrapNone/>
                <wp:docPr id="1051927490" name="Text Box 1051927490"/>
                <wp:cNvGraphicFramePr/>
                <a:graphic xmlns:a="http://schemas.openxmlformats.org/drawingml/2006/main">
                  <a:graphicData uri="http://schemas.microsoft.com/office/word/2010/wordprocessingShape">
                    <wps:wsp>
                      <wps:cNvSpPr txBox="1"/>
                      <wps:spPr>
                        <a:xfrm>
                          <a:off x="0" y="0"/>
                          <a:ext cx="2508250" cy="371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0B8E1" w14:textId="1DFD1F99" w:rsidR="00073466" w:rsidRPr="004C6D7F" w:rsidRDefault="00073466" w:rsidP="004C6D7F">
                            <w:pPr>
                              <w:rPr>
                                <w:rFonts w:ascii="Arial" w:hAnsi="Arial" w:cs="Arial"/>
                                <w:b/>
                                <w:color w:val="FFFFFF" w:themeColor="background1"/>
                                <w:sz w:val="30"/>
                              </w:rPr>
                            </w:pPr>
                            <w:r>
                              <w:rPr>
                                <w:rFonts w:ascii="Arial" w:hAnsi="Arial" w:cs="Arial"/>
                                <w:b/>
                                <w:color w:val="FFFFFF" w:themeColor="background1"/>
                                <w:sz w:val="30"/>
                              </w:rPr>
                              <w:t>Last Reviewed: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20C13" id="_x0000_t202" coordsize="21600,21600" o:spt="202" path="m,l,21600r21600,l21600,xe">
                <v:stroke joinstyle="miter"/>
                <v:path gradientshapeok="t" o:connecttype="rect"/>
              </v:shapetype>
              <v:shape id="Text Box 1051927490" o:spid="_x0000_s1026" type="#_x0000_t202" style="position:absolute;margin-left:290.5pt;margin-top:343.5pt;width:197.5pt;height:2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" filled="f" stroked="f">
                <v:textbox>
                  <w:txbxContent>
                    <w:p w14:paraId="1B60B8E1" w14:textId="1DFD1F99" w:rsidR="00073466" w:rsidRPr="004C6D7F" w:rsidRDefault="00073466" w:rsidP="004C6D7F">
                      <w:pPr>
                        <w:rPr>
                          <w:rFonts w:ascii="Arial" w:hAnsi="Arial" w:cs="Arial"/>
                          <w:b/>
                          <w:color w:val="FFFFFF" w:themeColor="background1"/>
                          <w:sz w:val="30"/>
                        </w:rPr>
                      </w:pPr>
                      <w:r>
                        <w:rPr>
                          <w:rFonts w:ascii="Arial" w:hAnsi="Arial" w:cs="Arial"/>
                          <w:b/>
                          <w:color w:val="FFFFFF" w:themeColor="background1"/>
                          <w:sz w:val="30"/>
                        </w:rPr>
                        <w:t>Last Reviewed:</w:t>
                      </w:r>
                    </w:p>
                  </w:txbxContent>
                </v:textbox>
                <w10:wrap anchorx="margin" anchory="page"/>
              </v:shape>
            </w:pict>
          </mc:Fallback>
        </mc:AlternateContent>
      </w:r>
      <w:r>
        <w:rPr>
          <w:noProof/>
          <w:color w:val="005F9F"/>
        </w:rPr>
        <mc:AlternateContent>
          <mc:Choice Requires="wps">
            <w:drawing>
              <wp:anchor distT="0" distB="0" distL="114300" distR="114300" simplePos="0" relativeHeight="251665408" behindDoc="0" locked="0" layoutInCell="1" allowOverlap="1" wp14:anchorId="1499CEB4" wp14:editId="0D052CAE">
                <wp:simplePos x="0" y="0"/>
                <wp:positionH relativeFrom="margin">
                  <wp:posOffset>-454025</wp:posOffset>
                </wp:positionH>
                <wp:positionV relativeFrom="page">
                  <wp:posOffset>4362450</wp:posOffset>
                </wp:positionV>
                <wp:extent cx="2228850" cy="361950"/>
                <wp:effectExtent l="0" t="0" r="0" b="0"/>
                <wp:wrapNone/>
                <wp:docPr id="1511568043" name="Text Box 1511568043"/>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D3FFFE" w14:textId="43D623CC" w:rsidR="004C6D7F" w:rsidRPr="004C6D7F" w:rsidRDefault="00073466" w:rsidP="00073466">
                            <w:pPr>
                              <w:spacing w:line="276" w:lineRule="auto"/>
                              <w:rPr>
                                <w:rFonts w:ascii="Arial" w:hAnsi="Arial" w:cs="Arial"/>
                                <w:color w:val="FFFFFF" w:themeColor="background1"/>
                              </w:rPr>
                            </w:pPr>
                            <w:r>
                              <w:rPr>
                                <w:rFonts w:ascii="Arial" w:hAnsi="Arial" w:cs="Arial"/>
                                <w:b/>
                                <w:color w:val="FFFFFF" w:themeColor="background1"/>
                                <w:sz w:val="30"/>
                              </w:rPr>
                              <w:t xml:space="preserve">Version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9CEB4" id="Text Box 1511568043" o:spid="_x0000_s1027" type="#_x0000_t202" style="position:absolute;margin-left:-35.75pt;margin-top:343.5pt;width:175.5pt;height: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" filled="f" stroked="f">
                <v:textbox>
                  <w:txbxContent>
                    <w:p w14:paraId="19D3FFFE" w14:textId="43D623CC" w:rsidR="004C6D7F" w:rsidRPr="004C6D7F" w:rsidRDefault="00073466" w:rsidP="00073466">
                      <w:pPr>
                        <w:spacing w:line="276" w:lineRule="auto"/>
                        <w:rPr>
                          <w:rFonts w:ascii="Arial" w:hAnsi="Arial" w:cs="Arial"/>
                          <w:color w:val="FFFFFF" w:themeColor="background1"/>
                        </w:rPr>
                      </w:pPr>
                      <w:r>
                        <w:rPr>
                          <w:rFonts w:ascii="Arial" w:hAnsi="Arial" w:cs="Arial"/>
                          <w:b/>
                          <w:color w:val="FFFFFF" w:themeColor="background1"/>
                          <w:sz w:val="30"/>
                        </w:rPr>
                        <w:t xml:space="preserve">Version Date: </w:t>
                      </w:r>
                    </w:p>
                  </w:txbxContent>
                </v:textbox>
                <w10:wrap anchorx="margin" anchory="page"/>
              </v:shape>
            </w:pict>
          </mc:Fallback>
        </mc:AlternateContent>
      </w:r>
      <w:r w:rsidR="001001FF">
        <w:rPr>
          <w:rFonts w:ascii="Gotham-Medium"/>
          <w:i w:val="0"/>
          <w:noProof/>
          <w:sz w:val="20"/>
          <w14:ligatures w14:val="standardContextual"/>
        </w:rPr>
        <mc:AlternateContent>
          <mc:Choice Requires="wps">
            <w:drawing>
              <wp:anchor distT="0" distB="0" distL="114300" distR="114300" simplePos="0" relativeHeight="251670528" behindDoc="0" locked="0" layoutInCell="1" allowOverlap="1" wp14:anchorId="611E0646" wp14:editId="1B23588B">
                <wp:simplePos x="0" y="0"/>
                <wp:positionH relativeFrom="column">
                  <wp:posOffset>-863601</wp:posOffset>
                </wp:positionH>
                <wp:positionV relativeFrom="paragraph">
                  <wp:posOffset>-4702175</wp:posOffset>
                </wp:positionV>
                <wp:extent cx="7317105" cy="3213735"/>
                <wp:effectExtent l="0" t="0" r="0" b="5715"/>
                <wp:wrapNone/>
                <wp:docPr id="1431230295" name="Graphic 2"/>
                <wp:cNvGraphicFramePr/>
                <a:graphic xmlns:a="http://schemas.openxmlformats.org/drawingml/2006/main">
                  <a:graphicData uri="http://schemas.microsoft.com/office/word/2010/wordprocessingShape">
                    <wps:wsp>
                      <wps:cNvSpPr/>
                      <wps:spPr>
                        <a:xfrm>
                          <a:off x="0" y="0"/>
                          <a:ext cx="7317105" cy="3213735"/>
                        </a:xfrm>
                        <a:custGeom>
                          <a:avLst/>
                          <a:gdLst/>
                          <a:ahLst/>
                          <a:cxnLst/>
                          <a:rect l="l" t="t" r="r" b="b"/>
                          <a:pathLst>
                            <a:path w="8001000" h="3261995">
                              <a:moveTo>
                                <a:pt x="8001000" y="0"/>
                              </a:moveTo>
                              <a:lnTo>
                                <a:pt x="0" y="0"/>
                              </a:lnTo>
                              <a:lnTo>
                                <a:pt x="0" y="3261372"/>
                              </a:lnTo>
                              <a:lnTo>
                                <a:pt x="8001000" y="3261372"/>
                              </a:lnTo>
                              <a:lnTo>
                                <a:pt x="8001000" y="0"/>
                              </a:lnTo>
                              <a:close/>
                            </a:path>
                          </a:pathLst>
                        </a:custGeom>
                        <a:solidFill>
                          <a:srgbClr val="D1D3D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7F2C" id="Graphic 2" o:spid="_x0000_s1026" style="position:absolute;margin-left:-68pt;margin-top:-370.25pt;width:576.15pt;height:25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01000,32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" path="m8001000,l,,,3261372r8001000,l8001000,xe" fillcolor="#d1d3d4" stroked="f">
                <v:path arrowok="t"/>
              </v:shape>
            </w:pict>
          </mc:Fallback>
        </mc:AlternateContent>
      </w:r>
      <w:r w:rsidR="001001FF">
        <w:rPr>
          <w:noProof/>
          <w:color w:val="005F9F"/>
        </w:rPr>
        <mc:AlternateContent>
          <mc:Choice Requires="wps">
            <w:drawing>
              <wp:anchor distT="0" distB="0" distL="114300" distR="114300" simplePos="0" relativeHeight="251668480" behindDoc="0" locked="0" layoutInCell="1" allowOverlap="1" wp14:anchorId="50219FEB" wp14:editId="3C678EC4">
                <wp:simplePos x="0" y="0"/>
                <wp:positionH relativeFrom="margin">
                  <wp:align>center</wp:align>
                </wp:positionH>
                <wp:positionV relativeFrom="page">
                  <wp:posOffset>3286125</wp:posOffset>
                </wp:positionV>
                <wp:extent cx="3630168" cy="822960"/>
                <wp:effectExtent l="0" t="0" r="0" b="0"/>
                <wp:wrapNone/>
                <wp:docPr id="1959575318" name="Text Box 1959575318"/>
                <wp:cNvGraphicFramePr/>
                <a:graphic xmlns:a="http://schemas.openxmlformats.org/drawingml/2006/main">
                  <a:graphicData uri="http://schemas.microsoft.com/office/word/2010/wordprocessingShape">
                    <wps:wsp>
                      <wps:cNvSpPr txBox="1"/>
                      <wps:spPr>
                        <a:xfrm>
                          <a:off x="0" y="0"/>
                          <a:ext cx="3630168" cy="822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FDCABF" w14:textId="681DA0C8" w:rsidR="004C6D7F" w:rsidRPr="004C6D7F" w:rsidRDefault="001001FF" w:rsidP="00644F9E">
                            <w:pPr>
                              <w:jc w:val="center"/>
                              <w:rPr>
                                <w:rFonts w:ascii="Arial" w:hAnsi="Arial" w:cs="Arial"/>
                                <w:b/>
                                <w:color w:val="FFFFFF" w:themeColor="background1"/>
                                <w:sz w:val="44"/>
                                <w:szCs w:val="44"/>
                              </w:rPr>
                            </w:pPr>
                            <w:r w:rsidRPr="001001FF">
                              <w:rPr>
                                <w:rFonts w:ascii="Arial" w:hAnsi="Arial" w:cs="Arial"/>
                                <w:b/>
                                <w:color w:val="FFFFFF" w:themeColor="background1"/>
                                <w:sz w:val="44"/>
                                <w:szCs w:val="44"/>
                              </w:rPr>
                              <w:t>Continuity of Operations Plan (COOP)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9FEB" id="Text Box 1959575318" o:spid="_x0000_s1027" type="#_x0000_t202" style="position:absolute;margin-left:0;margin-top:258.75pt;width:285.85pt;height:64.8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" filled="f" stroked="f">
                <v:textbox>
                  <w:txbxContent>
                    <w:p w14:paraId="0FFDCABF" w14:textId="681DA0C8" w:rsidR="004C6D7F" w:rsidRPr="004C6D7F" w:rsidRDefault="001001FF" w:rsidP="00644F9E">
                      <w:pPr>
                        <w:jc w:val="center"/>
                        <w:rPr>
                          <w:rFonts w:ascii="Arial" w:hAnsi="Arial" w:cs="Arial"/>
                          <w:b/>
                          <w:color w:val="FFFFFF" w:themeColor="background1"/>
                          <w:sz w:val="44"/>
                          <w:szCs w:val="44"/>
                        </w:rPr>
                      </w:pPr>
                      <w:r w:rsidRPr="001001FF">
                        <w:rPr>
                          <w:rFonts w:ascii="Arial" w:hAnsi="Arial" w:cs="Arial"/>
                          <w:b/>
                          <w:color w:val="FFFFFF" w:themeColor="background1"/>
                          <w:sz w:val="44"/>
                          <w:szCs w:val="44"/>
                        </w:rPr>
                        <w:t>Continuity of Operations Plan (COOP)</w:t>
                      </w:r>
                    </w:p>
                  </w:txbxContent>
                </v:textbox>
                <w10:wrap anchorx="margin" anchory="page"/>
              </v:shape>
            </w:pict>
          </mc:Fallback>
        </mc:AlternateContent>
      </w:r>
      <w:r w:rsidR="00202DD3" w:rsidRPr="00202DD3">
        <w:rPr>
          <w:rFonts w:ascii="Times New Roman"/>
          <w:i w:val="0"/>
          <w:noProof/>
          <w:szCs w:val="36"/>
        </w:rPr>
        <w:drawing>
          <wp:anchor distT="0" distB="0" distL="114300" distR="114300" simplePos="0" relativeHeight="251674624" behindDoc="0" locked="0" layoutInCell="1" allowOverlap="1" wp14:anchorId="45C8D732" wp14:editId="6662793D">
            <wp:simplePos x="0" y="0"/>
            <wp:positionH relativeFrom="column">
              <wp:align>center</wp:align>
            </wp:positionH>
            <wp:positionV relativeFrom="paragraph">
              <wp:posOffset>-4514850</wp:posOffset>
            </wp:positionV>
            <wp:extent cx="3840480" cy="2871216"/>
            <wp:effectExtent l="0" t="0" r="762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0480" cy="2871216"/>
                    </a:xfrm>
                    <a:prstGeom prst="rect">
                      <a:avLst/>
                    </a:prstGeom>
                  </pic:spPr>
                </pic:pic>
              </a:graphicData>
            </a:graphic>
            <wp14:sizeRelH relativeFrom="margin">
              <wp14:pctWidth>0</wp14:pctWidth>
            </wp14:sizeRelH>
            <wp14:sizeRelV relativeFrom="margin">
              <wp14:pctHeight>0</wp14:pctHeight>
            </wp14:sizeRelV>
          </wp:anchor>
        </w:drawing>
      </w:r>
      <w:r w:rsidR="00644F9E" w:rsidRPr="0092350B">
        <w:rPr>
          <w:rFonts w:ascii="Times New Roman"/>
          <w:i w:val="0"/>
          <w:noProof/>
          <w:szCs w:val="36"/>
        </w:rPr>
        <mc:AlternateContent>
          <mc:Choice Requires="wps">
            <w:drawing>
              <wp:anchor distT="0" distB="0" distL="114300" distR="114300" simplePos="0" relativeHeight="251663360" behindDoc="0" locked="0" layoutInCell="1" allowOverlap="1" wp14:anchorId="67DAB3E0" wp14:editId="052374AA">
                <wp:simplePos x="0" y="0"/>
                <wp:positionH relativeFrom="column">
                  <wp:posOffset>-242570</wp:posOffset>
                </wp:positionH>
                <wp:positionV relativeFrom="page">
                  <wp:posOffset>1745130</wp:posOffset>
                </wp:positionV>
                <wp:extent cx="6172200" cy="153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172200" cy="1536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82E65E" w14:textId="15F63BC4" w:rsidR="0092350B" w:rsidRPr="001001FF" w:rsidRDefault="0092350B" w:rsidP="00644F9E">
                            <w:pPr>
                              <w:spacing w:line="216" w:lineRule="auto"/>
                              <w:jc w:val="center"/>
                              <w:rPr>
                                <w:rFonts w:ascii="Arial" w:hAnsi="Arial" w:cs="Arial"/>
                                <w:b/>
                                <w:color w:val="FFFFFF" w:themeColor="background1"/>
                                <w:sz w:val="72"/>
                                <w:szCs w:val="72"/>
                              </w:rPr>
                            </w:pPr>
                            <w:r w:rsidRPr="001001FF">
                              <w:rPr>
                                <w:rFonts w:ascii="Arial" w:hAnsi="Arial" w:cs="Arial"/>
                                <w:b/>
                                <w:color w:val="FFFFFF" w:themeColor="background1"/>
                                <w:sz w:val="72"/>
                                <w:szCs w:val="72"/>
                              </w:rPr>
                              <w:t xml:space="preserve">Your </w:t>
                            </w:r>
                            <w:r w:rsidR="001001FF" w:rsidRPr="001001FF">
                              <w:rPr>
                                <w:rFonts w:ascii="Arial" w:hAnsi="Arial" w:cs="Arial"/>
                                <w:b/>
                                <w:color w:val="FFFFFF" w:themeColor="background1"/>
                                <w:sz w:val="72"/>
                                <w:szCs w:val="72"/>
                              </w:rPr>
                              <w:t>Department/College</w:t>
                            </w:r>
                            <w:r w:rsidRPr="001001FF">
                              <w:rPr>
                                <w:rFonts w:ascii="Arial" w:hAnsi="Arial" w:cs="Arial"/>
                                <w:b/>
                                <w:color w:val="FFFFFF" w:themeColor="background1"/>
                                <w:sz w:val="72"/>
                                <w:szCs w:val="72"/>
                              </w:rPr>
                              <w:t xml:space="preserve">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AB3E0" id="Text Box 6" o:spid="_x0000_s1029" type="#_x0000_t202" style="position:absolute;margin-left:-19.1pt;margin-top:137.4pt;width:486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" filled="f" stroked="f">
                <v:textbox>
                  <w:txbxContent>
                    <w:p w14:paraId="7F82E65E" w14:textId="15F63BC4" w:rsidR="0092350B" w:rsidRPr="001001FF" w:rsidRDefault="0092350B" w:rsidP="00644F9E">
                      <w:pPr>
                        <w:spacing w:line="216" w:lineRule="auto"/>
                        <w:jc w:val="center"/>
                        <w:rPr>
                          <w:rFonts w:ascii="Arial" w:hAnsi="Arial" w:cs="Arial"/>
                          <w:b/>
                          <w:color w:val="FFFFFF" w:themeColor="background1"/>
                          <w:sz w:val="72"/>
                          <w:szCs w:val="72"/>
                        </w:rPr>
                      </w:pPr>
                      <w:r w:rsidRPr="001001FF">
                        <w:rPr>
                          <w:rFonts w:ascii="Arial" w:hAnsi="Arial" w:cs="Arial"/>
                          <w:b/>
                          <w:color w:val="FFFFFF" w:themeColor="background1"/>
                          <w:sz w:val="72"/>
                          <w:szCs w:val="72"/>
                        </w:rPr>
                        <w:t xml:space="preserve">Your </w:t>
                      </w:r>
                      <w:r w:rsidR="001001FF" w:rsidRPr="001001FF">
                        <w:rPr>
                          <w:rFonts w:ascii="Arial" w:hAnsi="Arial" w:cs="Arial"/>
                          <w:b/>
                          <w:color w:val="FFFFFF" w:themeColor="background1"/>
                          <w:sz w:val="72"/>
                          <w:szCs w:val="72"/>
                        </w:rPr>
                        <w:t>Department/College</w:t>
                      </w:r>
                      <w:r w:rsidRPr="001001FF">
                        <w:rPr>
                          <w:rFonts w:ascii="Arial" w:hAnsi="Arial" w:cs="Arial"/>
                          <w:b/>
                          <w:color w:val="FFFFFF" w:themeColor="background1"/>
                          <w:sz w:val="72"/>
                          <w:szCs w:val="72"/>
                        </w:rPr>
                        <w:t xml:space="preserve"> Name Here</w:t>
                      </w:r>
                    </w:p>
                  </w:txbxContent>
                </v:textbox>
                <w10:wrap anchory="page"/>
              </v:shape>
            </w:pict>
          </mc:Fallback>
        </mc:AlternateContent>
      </w:r>
    </w:p>
    <w:p w14:paraId="522C1A6F" w14:textId="77777777" w:rsidR="009B7B85" w:rsidRDefault="009B7B85" w:rsidP="00202DD3">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b/>
          <w:position w:val="-1"/>
          <w:sz w:val="28"/>
          <w:szCs w:val="28"/>
          <w:lang w:bidi="ar-SA"/>
        </w:rPr>
      </w:pPr>
    </w:p>
    <w:p w14:paraId="2B1FA57F" w14:textId="77777777" w:rsidR="009B7B85" w:rsidRPr="007D2276" w:rsidRDefault="009B7B85" w:rsidP="009B7B85">
      <w:pPr>
        <w:rPr>
          <w:rFonts w:ascii="Arial" w:eastAsia="Cambria" w:hAnsi="Arial" w:cs="Arial"/>
          <w:b/>
          <w:position w:val="-1"/>
          <w:sz w:val="28"/>
          <w:szCs w:val="28"/>
          <w:u w:val="single"/>
          <w:lang w:bidi="ar-SA"/>
        </w:rPr>
      </w:pPr>
      <w:r w:rsidRPr="007D2276">
        <w:rPr>
          <w:rFonts w:ascii="Arial" w:eastAsia="Cambria" w:hAnsi="Arial" w:cs="Arial"/>
          <w:b/>
          <w:position w:val="-1"/>
          <w:sz w:val="28"/>
          <w:szCs w:val="28"/>
          <w:u w:val="single"/>
          <w:lang w:bidi="ar-SA"/>
        </w:rPr>
        <w:t>Plan Approval</w:t>
      </w:r>
    </w:p>
    <w:p w14:paraId="781CBAD9" w14:textId="77777777" w:rsidR="009B7B85" w:rsidRPr="009B7B85" w:rsidRDefault="009B7B85" w:rsidP="009B7B85">
      <w:pPr>
        <w:rPr>
          <w:rFonts w:ascii="Arial" w:eastAsia="Cambria" w:hAnsi="Arial" w:cs="Arial"/>
          <w:b/>
          <w:position w:val="-1"/>
          <w:sz w:val="28"/>
          <w:szCs w:val="28"/>
          <w:lang w:bidi="ar-SA"/>
        </w:rPr>
      </w:pPr>
    </w:p>
    <w:p w14:paraId="0138FC24" w14:textId="77777777" w:rsidR="009B7B85" w:rsidRPr="009B7B85" w:rsidRDefault="009B7B85" w:rsidP="009B7B85">
      <w:pPr>
        <w:rPr>
          <w:rFonts w:ascii="Arial" w:eastAsia="Cambria" w:hAnsi="Arial" w:cs="Arial"/>
          <w:b/>
          <w:position w:val="-1"/>
          <w:sz w:val="24"/>
          <w:szCs w:val="24"/>
          <w:lang w:bidi="ar-SA"/>
        </w:rPr>
      </w:pPr>
      <w:r w:rsidRPr="009B7B85">
        <w:rPr>
          <w:rFonts w:ascii="Arial" w:eastAsia="Cambria" w:hAnsi="Arial" w:cs="Arial"/>
          <w:b/>
          <w:position w:val="-1"/>
          <w:sz w:val="24"/>
          <w:szCs w:val="24"/>
          <w:lang w:bidi="ar-SA"/>
        </w:rPr>
        <w:t>Department:</w:t>
      </w:r>
    </w:p>
    <w:p w14:paraId="022D9460" w14:textId="77777777" w:rsidR="009B7B85" w:rsidRPr="009B7B85" w:rsidRDefault="009B7B85" w:rsidP="009B7B85">
      <w:pPr>
        <w:rPr>
          <w:rFonts w:ascii="Arial" w:eastAsia="Cambria" w:hAnsi="Arial" w:cs="Arial"/>
          <w:b/>
          <w:position w:val="-1"/>
          <w:sz w:val="24"/>
          <w:szCs w:val="24"/>
          <w:lang w:bidi="ar-SA"/>
        </w:rPr>
      </w:pPr>
    </w:p>
    <w:p w14:paraId="29A1C932" w14:textId="77777777" w:rsidR="009B7B85" w:rsidRPr="009B7B85" w:rsidRDefault="009B7B85" w:rsidP="009B7B85">
      <w:pPr>
        <w:rPr>
          <w:rFonts w:ascii="Arial" w:eastAsia="Cambria" w:hAnsi="Arial" w:cs="Arial"/>
          <w:b/>
          <w:position w:val="-1"/>
          <w:sz w:val="24"/>
          <w:szCs w:val="24"/>
          <w:lang w:bidi="ar-SA"/>
        </w:rPr>
      </w:pPr>
      <w:r w:rsidRPr="009B7B85">
        <w:rPr>
          <w:rFonts w:ascii="Arial" w:eastAsia="Cambria" w:hAnsi="Arial" w:cs="Arial"/>
          <w:b/>
          <w:position w:val="-1"/>
          <w:sz w:val="24"/>
          <w:szCs w:val="24"/>
          <w:lang w:bidi="ar-SA"/>
        </w:rPr>
        <w:t>Division:</w:t>
      </w:r>
    </w:p>
    <w:p w14:paraId="3EB0497B" w14:textId="77777777" w:rsidR="009B7B85" w:rsidRPr="009B7B85" w:rsidRDefault="009B7B85" w:rsidP="009B7B85">
      <w:pPr>
        <w:rPr>
          <w:rFonts w:ascii="Arial" w:eastAsia="Cambria" w:hAnsi="Arial" w:cs="Arial"/>
          <w:b/>
          <w:position w:val="-1"/>
          <w:sz w:val="24"/>
          <w:szCs w:val="24"/>
          <w:lang w:bidi="ar-SA"/>
        </w:rPr>
      </w:pPr>
    </w:p>
    <w:p w14:paraId="0BFFDBBA" w14:textId="77777777" w:rsidR="009B7B85" w:rsidRPr="009B7B85" w:rsidRDefault="009B7B85" w:rsidP="009B7B85">
      <w:pPr>
        <w:rPr>
          <w:rFonts w:ascii="Arial" w:eastAsia="Cambria" w:hAnsi="Arial" w:cs="Arial"/>
          <w:b/>
          <w:position w:val="-1"/>
          <w:sz w:val="24"/>
          <w:szCs w:val="24"/>
          <w:lang w:bidi="ar-SA"/>
        </w:rPr>
      </w:pPr>
      <w:r w:rsidRPr="009B7B85">
        <w:rPr>
          <w:rFonts w:ascii="Arial" w:eastAsia="Cambria" w:hAnsi="Arial" w:cs="Arial"/>
          <w:b/>
          <w:position w:val="-1"/>
          <w:sz w:val="24"/>
          <w:szCs w:val="24"/>
          <w:lang w:bidi="ar-SA"/>
        </w:rPr>
        <w:t>Prepared By:</w:t>
      </w:r>
    </w:p>
    <w:p w14:paraId="719D16E1" w14:textId="77777777" w:rsidR="009B7B85" w:rsidRPr="009B7B85" w:rsidRDefault="009B7B85" w:rsidP="009B7B85">
      <w:pPr>
        <w:rPr>
          <w:rFonts w:ascii="Arial" w:eastAsia="Cambria" w:hAnsi="Arial" w:cs="Arial"/>
          <w:b/>
          <w:position w:val="-1"/>
          <w:sz w:val="24"/>
          <w:szCs w:val="24"/>
          <w:lang w:bidi="ar-SA"/>
        </w:rPr>
      </w:pPr>
    </w:p>
    <w:p w14:paraId="3283AB4D" w14:textId="77777777" w:rsidR="009B7B85" w:rsidRPr="009B7B85" w:rsidRDefault="009B7B85" w:rsidP="009B7B85">
      <w:pPr>
        <w:rPr>
          <w:rFonts w:ascii="Arial" w:eastAsia="Cambria" w:hAnsi="Arial" w:cs="Arial"/>
          <w:b/>
          <w:position w:val="-1"/>
          <w:sz w:val="24"/>
          <w:szCs w:val="24"/>
          <w:lang w:bidi="ar-SA"/>
        </w:rPr>
      </w:pPr>
      <w:r w:rsidRPr="009B7B85">
        <w:rPr>
          <w:rFonts w:ascii="Arial" w:eastAsia="Cambria" w:hAnsi="Arial" w:cs="Arial"/>
          <w:b/>
          <w:position w:val="-1"/>
          <w:sz w:val="24"/>
          <w:szCs w:val="24"/>
          <w:lang w:bidi="ar-SA"/>
        </w:rPr>
        <w:t>Reviewed By:</w:t>
      </w:r>
    </w:p>
    <w:p w14:paraId="004F82AB" w14:textId="77777777" w:rsidR="009B7B85" w:rsidRPr="009B7B85" w:rsidRDefault="009B7B85" w:rsidP="009B7B85">
      <w:pPr>
        <w:rPr>
          <w:rFonts w:ascii="Arial" w:eastAsia="Cambria" w:hAnsi="Arial" w:cs="Arial"/>
          <w:b/>
          <w:position w:val="-1"/>
          <w:sz w:val="24"/>
          <w:szCs w:val="24"/>
          <w:lang w:bidi="ar-SA"/>
        </w:rPr>
      </w:pPr>
    </w:p>
    <w:p w14:paraId="0554777F" w14:textId="77777777" w:rsidR="009B7B85" w:rsidRPr="009B7B85" w:rsidRDefault="009B7B85" w:rsidP="009B7B85">
      <w:pPr>
        <w:rPr>
          <w:rFonts w:ascii="Arial" w:eastAsia="Cambria" w:hAnsi="Arial" w:cs="Arial"/>
          <w:b/>
          <w:position w:val="-1"/>
          <w:sz w:val="24"/>
          <w:szCs w:val="24"/>
          <w:lang w:bidi="ar-SA"/>
        </w:rPr>
      </w:pPr>
      <w:r w:rsidRPr="009B7B85">
        <w:rPr>
          <w:rFonts w:ascii="Arial" w:eastAsia="Cambria" w:hAnsi="Arial" w:cs="Arial"/>
          <w:b/>
          <w:position w:val="-1"/>
          <w:sz w:val="24"/>
          <w:szCs w:val="24"/>
          <w:lang w:bidi="ar-SA"/>
        </w:rPr>
        <w:t>Approved By (Dean/Director/Vice President):</w:t>
      </w:r>
    </w:p>
    <w:p w14:paraId="1478FE69" w14:textId="77777777" w:rsidR="009B7B85" w:rsidRPr="009B7B85" w:rsidRDefault="009B7B85" w:rsidP="009B7B85">
      <w:pPr>
        <w:rPr>
          <w:rFonts w:ascii="Arial" w:eastAsia="Cambria" w:hAnsi="Arial" w:cs="Arial"/>
          <w:b/>
          <w:position w:val="-1"/>
          <w:sz w:val="24"/>
          <w:szCs w:val="24"/>
          <w:lang w:bidi="ar-SA"/>
        </w:rPr>
      </w:pPr>
    </w:p>
    <w:p w14:paraId="00C4B7A2" w14:textId="77777777" w:rsidR="009B7B85" w:rsidRPr="009B7B85" w:rsidRDefault="009B7B85" w:rsidP="009B7B85">
      <w:pPr>
        <w:rPr>
          <w:rFonts w:ascii="Arial" w:eastAsia="Cambria" w:hAnsi="Arial" w:cs="Arial"/>
          <w:b/>
          <w:position w:val="-1"/>
          <w:sz w:val="24"/>
          <w:szCs w:val="24"/>
          <w:lang w:bidi="ar-SA"/>
        </w:rPr>
      </w:pPr>
      <w:r w:rsidRPr="009B7B85">
        <w:rPr>
          <w:rFonts w:ascii="Arial" w:eastAsia="Cambria" w:hAnsi="Arial" w:cs="Arial"/>
          <w:b/>
          <w:position w:val="-1"/>
          <w:sz w:val="24"/>
          <w:szCs w:val="24"/>
          <w:lang w:bidi="ar-SA"/>
        </w:rPr>
        <w:t>Date:</w:t>
      </w:r>
    </w:p>
    <w:p w14:paraId="15C578F7" w14:textId="77777777" w:rsidR="009B7B85" w:rsidRPr="009B7B85" w:rsidRDefault="009B7B85" w:rsidP="009B7B85">
      <w:pPr>
        <w:rPr>
          <w:rFonts w:ascii="Arial" w:eastAsia="Cambria" w:hAnsi="Arial" w:cs="Arial"/>
          <w:b/>
          <w:position w:val="-1"/>
          <w:sz w:val="24"/>
          <w:szCs w:val="24"/>
          <w:lang w:bidi="ar-SA"/>
        </w:rPr>
      </w:pPr>
    </w:p>
    <w:p w14:paraId="62729670" w14:textId="77777777" w:rsidR="00073466" w:rsidRDefault="009B7B85" w:rsidP="009B7B85">
      <w:pPr>
        <w:rPr>
          <w:rFonts w:ascii="Arial" w:eastAsia="Cambria" w:hAnsi="Arial" w:cs="Arial"/>
          <w:b/>
          <w:position w:val="-1"/>
          <w:sz w:val="24"/>
          <w:szCs w:val="24"/>
          <w:lang w:bidi="ar-SA"/>
        </w:rPr>
      </w:pPr>
      <w:r w:rsidRPr="009B7B85">
        <w:rPr>
          <w:rFonts w:ascii="Arial" w:eastAsia="Cambria" w:hAnsi="Arial" w:cs="Arial"/>
          <w:b/>
          <w:position w:val="-1"/>
          <w:sz w:val="24"/>
          <w:szCs w:val="24"/>
          <w:lang w:bidi="ar-SA"/>
        </w:rPr>
        <w:t>Next Annual Review Date:</w:t>
      </w:r>
    </w:p>
    <w:p w14:paraId="2D83803A" w14:textId="77777777" w:rsidR="00073466" w:rsidRDefault="00073466" w:rsidP="009B7B85">
      <w:pPr>
        <w:rPr>
          <w:rFonts w:ascii="Arial" w:eastAsia="Cambria" w:hAnsi="Arial" w:cs="Arial"/>
          <w:b/>
          <w:position w:val="-1"/>
          <w:sz w:val="24"/>
          <w:szCs w:val="24"/>
          <w:lang w:bidi="ar-SA"/>
        </w:rPr>
      </w:pPr>
    </w:p>
    <w:p w14:paraId="76721BFC" w14:textId="77777777" w:rsidR="00073466" w:rsidRDefault="00073466" w:rsidP="009B7B85">
      <w:pPr>
        <w:rPr>
          <w:rFonts w:ascii="Arial" w:eastAsia="Cambria" w:hAnsi="Arial" w:cs="Arial"/>
          <w:b/>
          <w:position w:val="-1"/>
          <w:sz w:val="24"/>
          <w:szCs w:val="24"/>
          <w:lang w:bidi="ar-SA"/>
        </w:rPr>
      </w:pPr>
    </w:p>
    <w:p w14:paraId="68631DE0" w14:textId="77777777" w:rsidR="00073466" w:rsidRDefault="00073466" w:rsidP="009B7B85">
      <w:pPr>
        <w:rPr>
          <w:rFonts w:ascii="Arial" w:eastAsia="Cambria" w:hAnsi="Arial" w:cs="Arial"/>
          <w:b/>
          <w:position w:val="-1"/>
          <w:sz w:val="24"/>
          <w:szCs w:val="24"/>
          <w:lang w:bidi="ar-SA"/>
        </w:rPr>
      </w:pPr>
    </w:p>
    <w:p w14:paraId="24FD48EC" w14:textId="77777777" w:rsidR="00073466" w:rsidRDefault="00073466" w:rsidP="009B7B85">
      <w:pPr>
        <w:rPr>
          <w:rFonts w:ascii="Arial" w:eastAsia="Cambria" w:hAnsi="Arial" w:cs="Arial"/>
          <w:b/>
          <w:position w:val="-1"/>
          <w:sz w:val="24"/>
          <w:szCs w:val="24"/>
          <w:lang w:bidi="ar-SA"/>
        </w:rPr>
      </w:pPr>
    </w:p>
    <w:p w14:paraId="5F80F981" w14:textId="77777777" w:rsidR="00073466" w:rsidRDefault="00073466" w:rsidP="009B7B85">
      <w:pPr>
        <w:rPr>
          <w:rFonts w:ascii="Arial" w:eastAsia="Cambria" w:hAnsi="Arial" w:cs="Arial"/>
          <w:b/>
          <w:position w:val="-1"/>
          <w:sz w:val="24"/>
          <w:szCs w:val="24"/>
          <w:lang w:bidi="ar-SA"/>
        </w:rPr>
      </w:pPr>
    </w:p>
    <w:p w14:paraId="37D92128" w14:textId="77777777" w:rsidR="00073466" w:rsidRDefault="00073466" w:rsidP="009B7B85">
      <w:pPr>
        <w:rPr>
          <w:rFonts w:ascii="Arial" w:eastAsia="Cambria" w:hAnsi="Arial" w:cs="Arial"/>
          <w:b/>
          <w:position w:val="-1"/>
          <w:sz w:val="24"/>
          <w:szCs w:val="24"/>
          <w:lang w:bidi="ar-SA"/>
        </w:rPr>
      </w:pPr>
    </w:p>
    <w:p w14:paraId="043A1F69" w14:textId="77777777" w:rsidR="00073466" w:rsidRDefault="00073466" w:rsidP="009B7B85">
      <w:pPr>
        <w:rPr>
          <w:rFonts w:ascii="Arial" w:eastAsia="Cambria" w:hAnsi="Arial" w:cs="Arial"/>
          <w:b/>
          <w:position w:val="-1"/>
          <w:sz w:val="24"/>
          <w:szCs w:val="24"/>
          <w:lang w:bidi="ar-SA"/>
        </w:rPr>
      </w:pPr>
    </w:p>
    <w:p w14:paraId="07CBD732" w14:textId="77777777" w:rsidR="00073466" w:rsidRDefault="00073466" w:rsidP="009B7B85">
      <w:pPr>
        <w:rPr>
          <w:rFonts w:ascii="Arial" w:eastAsia="Cambria" w:hAnsi="Arial" w:cs="Arial"/>
          <w:b/>
          <w:position w:val="-1"/>
          <w:sz w:val="24"/>
          <w:szCs w:val="24"/>
          <w:lang w:bidi="ar-SA"/>
        </w:rPr>
      </w:pPr>
    </w:p>
    <w:p w14:paraId="4D76E4C7" w14:textId="5D694788" w:rsidR="009B7B85" w:rsidRPr="009B7B85" w:rsidRDefault="00073466" w:rsidP="00073466">
      <w:pPr>
        <w:jc w:val="center"/>
        <w:rPr>
          <w:rFonts w:ascii="Arial" w:eastAsia="Cambria" w:hAnsi="Arial" w:cs="Arial"/>
          <w:b/>
          <w:position w:val="-1"/>
          <w:sz w:val="24"/>
          <w:szCs w:val="24"/>
          <w:lang w:bidi="ar-SA"/>
        </w:rPr>
      </w:pPr>
      <w:r w:rsidRPr="00073466">
        <w:rPr>
          <w:rFonts w:ascii="Arial" w:eastAsia="Cambria" w:hAnsi="Arial" w:cs="Arial"/>
          <w:b/>
          <w:position w:val="-1"/>
          <w:sz w:val="24"/>
          <w:szCs w:val="24"/>
        </w:rPr>
        <w:t xml:space="preserve">This document contains </w:t>
      </w:r>
      <w:r w:rsidR="00930791" w:rsidRPr="00930791">
        <w:rPr>
          <w:rFonts w:ascii="Arial" w:eastAsia="Cambria" w:hAnsi="Arial" w:cs="Arial"/>
          <w:b/>
          <w:position w:val="-1"/>
          <w:sz w:val="24"/>
          <w:szCs w:val="24"/>
        </w:rPr>
        <w:t>continuity planning information</w:t>
      </w:r>
      <w:r w:rsidRPr="00073466">
        <w:rPr>
          <w:rFonts w:ascii="Arial" w:eastAsia="Cambria" w:hAnsi="Arial" w:cs="Arial"/>
          <w:b/>
          <w:position w:val="-1"/>
          <w:sz w:val="24"/>
          <w:szCs w:val="24"/>
        </w:rPr>
        <w:t xml:space="preserve"> intended for University personnel. Distribution should be limited to individuals with a business need to know. Copies maintained electronically shall be stored on approved University systems.</w:t>
      </w:r>
      <w:r w:rsidR="009B7B85" w:rsidRPr="009B7B85">
        <w:rPr>
          <w:rFonts w:ascii="Arial" w:eastAsia="Cambria" w:hAnsi="Arial" w:cs="Arial"/>
          <w:b/>
          <w:position w:val="-1"/>
          <w:sz w:val="24"/>
          <w:szCs w:val="24"/>
          <w:lang w:bidi="ar-SA"/>
        </w:rPr>
        <w:br w:type="page"/>
      </w:r>
    </w:p>
    <w:p w14:paraId="0414B174" w14:textId="00FEE3D4" w:rsidR="00202DD3" w:rsidRPr="00202DD3" w:rsidRDefault="00202DD3" w:rsidP="00202DD3">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b/>
          <w:position w:val="-1"/>
          <w:sz w:val="28"/>
          <w:szCs w:val="28"/>
          <w:lang w:bidi="ar-SA"/>
        </w:rPr>
      </w:pPr>
      <w:r w:rsidRPr="00202DD3">
        <w:rPr>
          <w:rFonts w:ascii="Arial" w:eastAsia="Cambria" w:hAnsi="Arial" w:cs="Arial"/>
          <w:b/>
          <w:position w:val="-1"/>
          <w:sz w:val="28"/>
          <w:szCs w:val="28"/>
          <w:lang w:bidi="ar-SA"/>
        </w:rPr>
        <w:lastRenderedPageBreak/>
        <w:t>Record of Changes</w:t>
      </w:r>
    </w:p>
    <w:tbl>
      <w:tblPr>
        <w:tblStyle w:val="TableGrid"/>
        <w:tblW w:w="0" w:type="auto"/>
        <w:tblLook w:val="04A0" w:firstRow="1" w:lastRow="0" w:firstColumn="1" w:lastColumn="0" w:noHBand="0" w:noVBand="1"/>
      </w:tblPr>
      <w:tblGrid>
        <w:gridCol w:w="1165"/>
        <w:gridCol w:w="3597"/>
        <w:gridCol w:w="2111"/>
        <w:gridCol w:w="1917"/>
      </w:tblGrid>
      <w:tr w:rsidR="00202DD3" w:rsidRPr="00715166" w14:paraId="6A59FE04" w14:textId="77777777" w:rsidTr="00202DD3">
        <w:tc>
          <w:tcPr>
            <w:tcW w:w="1382" w:type="dxa"/>
            <w:shd w:val="clear" w:color="auto" w:fill="C6D9F1"/>
          </w:tcPr>
          <w:p w14:paraId="28E859C7" w14:textId="77777777" w:rsidR="00202DD3" w:rsidRPr="00202DD3" w:rsidRDefault="00202DD3" w:rsidP="00202DD3">
            <w:pPr>
              <w:ind w:left="1" w:hanging="3"/>
              <w:jc w:val="both"/>
              <w:rPr>
                <w:rFonts w:ascii="Arial" w:eastAsia="Cambria" w:hAnsi="Arial" w:cs="Arial"/>
                <w:sz w:val="28"/>
                <w:szCs w:val="28"/>
                <w:lang w:bidi="ar-SA"/>
              </w:rPr>
            </w:pPr>
            <w:r w:rsidRPr="00202DD3">
              <w:rPr>
                <w:rFonts w:ascii="Arial" w:eastAsia="Cambria" w:hAnsi="Arial" w:cs="Arial"/>
                <w:sz w:val="28"/>
                <w:szCs w:val="28"/>
                <w:lang w:bidi="ar-SA"/>
              </w:rPr>
              <w:t>Date</w:t>
            </w:r>
          </w:p>
        </w:tc>
        <w:tc>
          <w:tcPr>
            <w:tcW w:w="4913" w:type="dxa"/>
            <w:shd w:val="clear" w:color="auto" w:fill="C6D9F1"/>
          </w:tcPr>
          <w:p w14:paraId="74C8E854" w14:textId="77777777" w:rsidR="00202DD3" w:rsidRPr="00202DD3" w:rsidRDefault="00202DD3" w:rsidP="00202DD3">
            <w:pPr>
              <w:ind w:left="1" w:hanging="3"/>
              <w:jc w:val="both"/>
              <w:rPr>
                <w:rFonts w:ascii="Arial" w:eastAsia="Cambria" w:hAnsi="Arial" w:cs="Arial"/>
                <w:sz w:val="28"/>
                <w:szCs w:val="28"/>
                <w:lang w:bidi="ar-SA"/>
              </w:rPr>
            </w:pPr>
            <w:r w:rsidRPr="00202DD3">
              <w:rPr>
                <w:rFonts w:ascii="Arial" w:eastAsia="Cambria" w:hAnsi="Arial" w:cs="Arial"/>
                <w:sz w:val="28"/>
                <w:szCs w:val="28"/>
                <w:lang w:bidi="ar-SA"/>
              </w:rPr>
              <w:t>Summary of Changes</w:t>
            </w:r>
          </w:p>
        </w:tc>
        <w:tc>
          <w:tcPr>
            <w:tcW w:w="2250" w:type="dxa"/>
            <w:shd w:val="clear" w:color="auto" w:fill="C6D9F1"/>
          </w:tcPr>
          <w:p w14:paraId="5A85D1D4" w14:textId="77777777" w:rsidR="00202DD3" w:rsidRPr="00202DD3" w:rsidRDefault="00202DD3" w:rsidP="00202DD3">
            <w:pPr>
              <w:ind w:left="1" w:hanging="3"/>
              <w:jc w:val="both"/>
              <w:rPr>
                <w:rFonts w:ascii="Arial" w:eastAsia="Cambria" w:hAnsi="Arial" w:cs="Arial"/>
                <w:sz w:val="28"/>
                <w:szCs w:val="28"/>
                <w:lang w:bidi="ar-SA"/>
              </w:rPr>
            </w:pPr>
            <w:r w:rsidRPr="00202DD3">
              <w:rPr>
                <w:rFonts w:ascii="Arial" w:eastAsia="Cambria" w:hAnsi="Arial" w:cs="Arial"/>
                <w:sz w:val="28"/>
                <w:szCs w:val="28"/>
                <w:lang w:bidi="ar-SA"/>
              </w:rPr>
              <w:t>Page/Section</w:t>
            </w:r>
          </w:p>
        </w:tc>
        <w:tc>
          <w:tcPr>
            <w:tcW w:w="2127" w:type="dxa"/>
            <w:shd w:val="clear" w:color="auto" w:fill="C6D9F1"/>
          </w:tcPr>
          <w:p w14:paraId="5ACFA0D5" w14:textId="77777777" w:rsidR="00202DD3" w:rsidRPr="00202DD3" w:rsidRDefault="00202DD3" w:rsidP="00202DD3">
            <w:pPr>
              <w:ind w:left="1" w:hanging="3"/>
              <w:jc w:val="both"/>
              <w:rPr>
                <w:rFonts w:ascii="Arial" w:eastAsia="Cambria" w:hAnsi="Arial" w:cs="Arial"/>
                <w:sz w:val="28"/>
                <w:szCs w:val="28"/>
                <w:lang w:bidi="ar-SA"/>
              </w:rPr>
            </w:pPr>
            <w:r w:rsidRPr="00202DD3">
              <w:rPr>
                <w:rFonts w:ascii="Arial" w:eastAsia="Cambria" w:hAnsi="Arial" w:cs="Arial"/>
                <w:sz w:val="28"/>
                <w:szCs w:val="28"/>
                <w:lang w:bidi="ar-SA"/>
              </w:rPr>
              <w:t>Completed By</w:t>
            </w:r>
          </w:p>
        </w:tc>
      </w:tr>
      <w:tr w:rsidR="00202DD3" w:rsidRPr="00202DD3" w14:paraId="7732CC07" w14:textId="77777777" w:rsidTr="004351E9">
        <w:tc>
          <w:tcPr>
            <w:tcW w:w="1382" w:type="dxa"/>
          </w:tcPr>
          <w:p w14:paraId="1972DC36" w14:textId="77777777" w:rsidR="00202DD3" w:rsidRPr="00202DD3" w:rsidRDefault="00202DD3" w:rsidP="00202DD3">
            <w:pPr>
              <w:ind w:left="0" w:hanging="2"/>
              <w:jc w:val="both"/>
              <w:rPr>
                <w:rFonts w:ascii="Arial" w:eastAsia="Cambria" w:hAnsi="Arial" w:cs="Arial"/>
                <w:color w:val="FF0000"/>
                <w:sz w:val="24"/>
                <w:szCs w:val="24"/>
                <w:lang w:bidi="ar-SA"/>
              </w:rPr>
            </w:pPr>
          </w:p>
        </w:tc>
        <w:tc>
          <w:tcPr>
            <w:tcW w:w="4913" w:type="dxa"/>
          </w:tcPr>
          <w:p w14:paraId="6676C7A6" w14:textId="77777777" w:rsidR="00202DD3" w:rsidRPr="00202DD3" w:rsidRDefault="00202DD3" w:rsidP="00202DD3">
            <w:pPr>
              <w:ind w:left="0" w:hanging="2"/>
              <w:jc w:val="both"/>
              <w:rPr>
                <w:rFonts w:ascii="Arial" w:eastAsia="Cambria" w:hAnsi="Arial" w:cs="Arial"/>
                <w:color w:val="FF0000"/>
                <w:sz w:val="24"/>
                <w:szCs w:val="24"/>
                <w:lang w:bidi="ar-SA"/>
              </w:rPr>
            </w:pPr>
          </w:p>
        </w:tc>
        <w:tc>
          <w:tcPr>
            <w:tcW w:w="2250" w:type="dxa"/>
          </w:tcPr>
          <w:p w14:paraId="75D628CE" w14:textId="77777777" w:rsidR="00202DD3" w:rsidRPr="00202DD3" w:rsidRDefault="00202DD3" w:rsidP="00202DD3">
            <w:pPr>
              <w:ind w:left="0" w:hanging="2"/>
              <w:rPr>
                <w:rFonts w:ascii="Arial" w:eastAsia="Cambria" w:hAnsi="Arial" w:cs="Arial"/>
                <w:color w:val="FF0000"/>
                <w:sz w:val="24"/>
                <w:szCs w:val="24"/>
                <w:lang w:bidi="ar-SA"/>
              </w:rPr>
            </w:pPr>
          </w:p>
        </w:tc>
        <w:tc>
          <w:tcPr>
            <w:tcW w:w="2127" w:type="dxa"/>
          </w:tcPr>
          <w:p w14:paraId="33E8708E" w14:textId="77777777" w:rsidR="00202DD3" w:rsidRPr="00202DD3" w:rsidRDefault="00202DD3" w:rsidP="00202DD3">
            <w:pPr>
              <w:ind w:left="0" w:hanging="2"/>
              <w:jc w:val="both"/>
              <w:rPr>
                <w:rFonts w:ascii="Arial" w:eastAsia="Cambria" w:hAnsi="Arial" w:cs="Arial"/>
                <w:color w:val="FF0000"/>
                <w:sz w:val="24"/>
                <w:szCs w:val="24"/>
                <w:lang w:bidi="ar-SA"/>
              </w:rPr>
            </w:pPr>
          </w:p>
        </w:tc>
      </w:tr>
      <w:tr w:rsidR="00202DD3" w:rsidRPr="00202DD3" w14:paraId="26661BF3" w14:textId="77777777" w:rsidTr="004351E9">
        <w:tc>
          <w:tcPr>
            <w:tcW w:w="1382" w:type="dxa"/>
          </w:tcPr>
          <w:p w14:paraId="72CA1D94"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4EDDAC7A"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292EABF3"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7E8744C4"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3CF9CEDC" w14:textId="77777777" w:rsidTr="004351E9">
        <w:tc>
          <w:tcPr>
            <w:tcW w:w="1382" w:type="dxa"/>
          </w:tcPr>
          <w:p w14:paraId="364AFFC9"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764398EF"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1A4EFDA4"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636536F2"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727B27D2" w14:textId="77777777" w:rsidTr="004351E9">
        <w:tc>
          <w:tcPr>
            <w:tcW w:w="1382" w:type="dxa"/>
          </w:tcPr>
          <w:p w14:paraId="5681ABCE"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47A8EE87"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36D39213"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6D97C55B"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623D99E5" w14:textId="77777777" w:rsidTr="004351E9">
        <w:tc>
          <w:tcPr>
            <w:tcW w:w="1382" w:type="dxa"/>
          </w:tcPr>
          <w:p w14:paraId="79B3958D"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797D4292"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556FE116"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401AE12F"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242D8F95" w14:textId="77777777" w:rsidTr="004351E9">
        <w:tc>
          <w:tcPr>
            <w:tcW w:w="1382" w:type="dxa"/>
          </w:tcPr>
          <w:p w14:paraId="7045CD84"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40EA2D4D"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72D8AF9F"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7DD65FFE"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6014CD7B" w14:textId="77777777" w:rsidTr="004351E9">
        <w:tc>
          <w:tcPr>
            <w:tcW w:w="1382" w:type="dxa"/>
          </w:tcPr>
          <w:p w14:paraId="02EA07CC"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6739C738"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2E9C8C55"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46C07351"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0411BD9B" w14:textId="77777777" w:rsidTr="004351E9">
        <w:tc>
          <w:tcPr>
            <w:tcW w:w="1382" w:type="dxa"/>
          </w:tcPr>
          <w:p w14:paraId="191BC678"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5999BAD1"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79A0B9DE"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2607609A"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064CA04D" w14:textId="77777777" w:rsidTr="004351E9">
        <w:tc>
          <w:tcPr>
            <w:tcW w:w="1382" w:type="dxa"/>
          </w:tcPr>
          <w:p w14:paraId="37A385A0"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174A2C4F"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13929CBB"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7A937717"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468FF28F" w14:textId="77777777" w:rsidTr="004351E9">
        <w:tc>
          <w:tcPr>
            <w:tcW w:w="1382" w:type="dxa"/>
          </w:tcPr>
          <w:p w14:paraId="44AE4FA9"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6E32EE3E"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32EAB749"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7186419C"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29090683" w14:textId="77777777" w:rsidTr="004351E9">
        <w:tc>
          <w:tcPr>
            <w:tcW w:w="1382" w:type="dxa"/>
          </w:tcPr>
          <w:p w14:paraId="1B593F94"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49E8CC42"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02F0E25D"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6E28A9DA"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2C46D211" w14:textId="77777777" w:rsidTr="004351E9">
        <w:tc>
          <w:tcPr>
            <w:tcW w:w="1382" w:type="dxa"/>
          </w:tcPr>
          <w:p w14:paraId="5A4B92CD"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204B99B1"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0F53DF44"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1FA8DD84"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3C9DE78E" w14:textId="77777777" w:rsidTr="004351E9">
        <w:tc>
          <w:tcPr>
            <w:tcW w:w="1382" w:type="dxa"/>
          </w:tcPr>
          <w:p w14:paraId="33F5AA19"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728B4557"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63F006A6"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0A3C0BD0"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4A190D88" w14:textId="77777777" w:rsidTr="004351E9">
        <w:tc>
          <w:tcPr>
            <w:tcW w:w="1382" w:type="dxa"/>
          </w:tcPr>
          <w:p w14:paraId="10C906E2"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0B19CCD8"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77D42B8B"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219772BA"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125C8889" w14:textId="77777777" w:rsidTr="004351E9">
        <w:tc>
          <w:tcPr>
            <w:tcW w:w="1382" w:type="dxa"/>
          </w:tcPr>
          <w:p w14:paraId="3E28EA94"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42BC173E"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44D47971"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2643CEAD"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7FC86E7A" w14:textId="77777777" w:rsidTr="004351E9">
        <w:tc>
          <w:tcPr>
            <w:tcW w:w="1382" w:type="dxa"/>
          </w:tcPr>
          <w:p w14:paraId="02EEA067"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178C3E7A"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7A45847E"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57F8D321"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57348A70" w14:textId="77777777" w:rsidTr="004351E9">
        <w:tc>
          <w:tcPr>
            <w:tcW w:w="1382" w:type="dxa"/>
          </w:tcPr>
          <w:p w14:paraId="47434830"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7B353BAA"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443EEDFB"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3D3C8E86"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5940F5BE" w14:textId="77777777" w:rsidTr="004351E9">
        <w:tc>
          <w:tcPr>
            <w:tcW w:w="1382" w:type="dxa"/>
          </w:tcPr>
          <w:p w14:paraId="15AFC9C6"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13DC77AA"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0BE77A38"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4A48786E"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55CE1B9D" w14:textId="77777777" w:rsidTr="004351E9">
        <w:tc>
          <w:tcPr>
            <w:tcW w:w="1382" w:type="dxa"/>
          </w:tcPr>
          <w:p w14:paraId="2C205570"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6F7A743D"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47CA3E19"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34BD1B53"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0822C608" w14:textId="77777777" w:rsidTr="004351E9">
        <w:tc>
          <w:tcPr>
            <w:tcW w:w="1382" w:type="dxa"/>
          </w:tcPr>
          <w:p w14:paraId="5F06356B"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0C3C2C7B"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7B831FA8"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706259FA"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0C272D6B" w14:textId="77777777" w:rsidTr="004351E9">
        <w:tc>
          <w:tcPr>
            <w:tcW w:w="1382" w:type="dxa"/>
          </w:tcPr>
          <w:p w14:paraId="3913DE46"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4A42F434"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059F4164"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499C4C47"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0BF2A749" w14:textId="77777777" w:rsidTr="004351E9">
        <w:tc>
          <w:tcPr>
            <w:tcW w:w="1382" w:type="dxa"/>
          </w:tcPr>
          <w:p w14:paraId="56060B61"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40EF7A34"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3E30014C"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52AE835F"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69255DE7" w14:textId="77777777" w:rsidTr="004351E9">
        <w:tc>
          <w:tcPr>
            <w:tcW w:w="1382" w:type="dxa"/>
          </w:tcPr>
          <w:p w14:paraId="770851D7"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15389966"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37618DEF"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348EE649" w14:textId="77777777" w:rsidR="00202DD3" w:rsidRPr="00202DD3" w:rsidRDefault="00202DD3" w:rsidP="00202DD3">
            <w:pPr>
              <w:ind w:left="1" w:hanging="3"/>
              <w:jc w:val="both"/>
              <w:rPr>
                <w:rFonts w:ascii="Arial" w:eastAsia="Cambria" w:hAnsi="Arial" w:cs="Arial"/>
                <w:sz w:val="28"/>
                <w:szCs w:val="28"/>
                <w:lang w:bidi="ar-SA"/>
              </w:rPr>
            </w:pPr>
          </w:p>
        </w:tc>
      </w:tr>
      <w:tr w:rsidR="00202DD3" w:rsidRPr="00202DD3" w14:paraId="79E9A940" w14:textId="77777777" w:rsidTr="004351E9">
        <w:tc>
          <w:tcPr>
            <w:tcW w:w="1382" w:type="dxa"/>
          </w:tcPr>
          <w:p w14:paraId="59904986" w14:textId="77777777" w:rsidR="00202DD3" w:rsidRPr="00202DD3" w:rsidRDefault="00202DD3" w:rsidP="00202DD3">
            <w:pPr>
              <w:ind w:left="1" w:hanging="3"/>
              <w:jc w:val="both"/>
              <w:rPr>
                <w:rFonts w:ascii="Arial" w:eastAsia="Cambria" w:hAnsi="Arial" w:cs="Arial"/>
                <w:sz w:val="28"/>
                <w:szCs w:val="28"/>
                <w:lang w:bidi="ar-SA"/>
              </w:rPr>
            </w:pPr>
          </w:p>
        </w:tc>
        <w:tc>
          <w:tcPr>
            <w:tcW w:w="4913" w:type="dxa"/>
          </w:tcPr>
          <w:p w14:paraId="0F617505" w14:textId="77777777" w:rsidR="00202DD3" w:rsidRPr="00202DD3" w:rsidRDefault="00202DD3" w:rsidP="00202DD3">
            <w:pPr>
              <w:ind w:left="1" w:hanging="3"/>
              <w:jc w:val="both"/>
              <w:rPr>
                <w:rFonts w:ascii="Arial" w:eastAsia="Cambria" w:hAnsi="Arial" w:cs="Arial"/>
                <w:sz w:val="28"/>
                <w:szCs w:val="28"/>
                <w:lang w:bidi="ar-SA"/>
              </w:rPr>
            </w:pPr>
          </w:p>
        </w:tc>
        <w:tc>
          <w:tcPr>
            <w:tcW w:w="2250" w:type="dxa"/>
          </w:tcPr>
          <w:p w14:paraId="28D30467" w14:textId="77777777" w:rsidR="00202DD3" w:rsidRPr="00202DD3" w:rsidRDefault="00202DD3" w:rsidP="00202DD3">
            <w:pPr>
              <w:ind w:left="1" w:hanging="3"/>
              <w:jc w:val="both"/>
              <w:rPr>
                <w:rFonts w:ascii="Arial" w:eastAsia="Cambria" w:hAnsi="Arial" w:cs="Arial"/>
                <w:sz w:val="28"/>
                <w:szCs w:val="28"/>
                <w:lang w:bidi="ar-SA"/>
              </w:rPr>
            </w:pPr>
          </w:p>
        </w:tc>
        <w:tc>
          <w:tcPr>
            <w:tcW w:w="2127" w:type="dxa"/>
          </w:tcPr>
          <w:p w14:paraId="425CB71D" w14:textId="77777777" w:rsidR="00202DD3" w:rsidRPr="00202DD3" w:rsidRDefault="00202DD3" w:rsidP="00202DD3">
            <w:pPr>
              <w:ind w:left="1" w:hanging="3"/>
              <w:jc w:val="both"/>
              <w:rPr>
                <w:rFonts w:ascii="Arial" w:eastAsia="Cambria" w:hAnsi="Arial" w:cs="Arial"/>
                <w:sz w:val="28"/>
                <w:szCs w:val="28"/>
                <w:lang w:bidi="ar-SA"/>
              </w:rPr>
            </w:pPr>
          </w:p>
        </w:tc>
      </w:tr>
    </w:tbl>
    <w:p w14:paraId="0E302D9E" w14:textId="77777777" w:rsidR="00930791" w:rsidRDefault="00930791" w:rsidP="001001FF">
      <w:pPr>
        <w:rPr>
          <w:rFonts w:ascii="Arial" w:eastAsia="Cambria" w:hAnsi="Arial" w:cs="Arial"/>
          <w:position w:val="-1"/>
          <w:sz w:val="28"/>
          <w:szCs w:val="28"/>
          <w:lang w:bidi="ar-SA"/>
        </w:rPr>
      </w:pPr>
    </w:p>
    <w:p w14:paraId="425DAB8F" w14:textId="77777777" w:rsidR="00930791" w:rsidRPr="00073466" w:rsidRDefault="00930791" w:rsidP="00930791">
      <w:pPr>
        <w:keepNext/>
        <w:keepLines/>
        <w:widowControl/>
        <w:suppressAutoHyphens/>
        <w:autoSpaceDE/>
        <w:autoSpaceDN/>
        <w:spacing w:before="40" w:beforeAutospacing="1" w:after="100" w:afterAutospacing="1" w:line="276" w:lineRule="auto"/>
        <w:textDirection w:val="btLr"/>
        <w:textAlignment w:val="top"/>
        <w:outlineLvl w:val="1"/>
        <w:rPr>
          <w:rFonts w:ascii="Arial" w:eastAsia="Times New Roman" w:hAnsi="Arial" w:cs="Arial"/>
          <w:b/>
          <w:bCs/>
          <w:sz w:val="24"/>
          <w:szCs w:val="24"/>
          <w:lang w:bidi="ar-SA"/>
        </w:rPr>
      </w:pPr>
      <w:r w:rsidRPr="00073466">
        <w:rPr>
          <w:rFonts w:ascii="Arial" w:eastAsia="Times New Roman" w:hAnsi="Arial" w:cs="Arial"/>
          <w:b/>
          <w:bCs/>
          <w:sz w:val="24"/>
          <w:szCs w:val="24"/>
          <w:lang w:bidi="ar-SA"/>
        </w:rPr>
        <w:t>Acronym List:</w:t>
      </w:r>
    </w:p>
    <w:p w14:paraId="1E8B53D5" w14:textId="77777777" w:rsidR="00930791" w:rsidRDefault="00930791" w:rsidP="00930791">
      <w:pPr>
        <w:keepNext/>
        <w:keepLines/>
        <w:widowControl/>
        <w:suppressAutoHyphens/>
        <w:autoSpaceDE/>
        <w:autoSpaceDN/>
        <w:spacing w:before="40" w:beforeAutospacing="1" w:after="100" w:afterAutospacing="1" w:line="276" w:lineRule="auto"/>
        <w:textDirection w:val="btLr"/>
        <w:textAlignment w:val="top"/>
        <w:outlineLvl w:val="1"/>
        <w:rPr>
          <w:rFonts w:ascii="Arial" w:eastAsia="Times New Roman" w:hAnsi="Arial" w:cs="Arial"/>
          <w:sz w:val="24"/>
          <w:szCs w:val="24"/>
          <w:lang w:bidi="ar-SA"/>
        </w:rPr>
      </w:pPr>
      <w:r>
        <w:rPr>
          <w:rFonts w:ascii="Arial" w:eastAsia="Times New Roman" w:hAnsi="Arial" w:cs="Arial"/>
          <w:sz w:val="24"/>
          <w:szCs w:val="24"/>
          <w:lang w:bidi="ar-SA"/>
        </w:rPr>
        <w:t>COOP – Continuity of Operations Plan</w:t>
      </w:r>
    </w:p>
    <w:p w14:paraId="621BE5C6" w14:textId="77777777" w:rsidR="00930791" w:rsidRDefault="00930791" w:rsidP="00930791">
      <w:pPr>
        <w:keepNext/>
        <w:keepLines/>
        <w:widowControl/>
        <w:suppressAutoHyphens/>
        <w:autoSpaceDE/>
        <w:autoSpaceDN/>
        <w:spacing w:before="40" w:beforeAutospacing="1" w:after="100" w:afterAutospacing="1" w:line="276" w:lineRule="auto"/>
        <w:textDirection w:val="btLr"/>
        <w:textAlignment w:val="top"/>
        <w:outlineLvl w:val="1"/>
        <w:rPr>
          <w:rFonts w:ascii="Arial" w:eastAsia="Times New Roman" w:hAnsi="Arial" w:cs="Arial"/>
          <w:sz w:val="24"/>
          <w:szCs w:val="24"/>
          <w:lang w:bidi="ar-SA"/>
        </w:rPr>
      </w:pPr>
      <w:r>
        <w:rPr>
          <w:rFonts w:ascii="Arial" w:eastAsia="Times New Roman" w:hAnsi="Arial" w:cs="Arial"/>
          <w:sz w:val="24"/>
          <w:szCs w:val="24"/>
          <w:lang w:bidi="ar-SA"/>
        </w:rPr>
        <w:t>MEF – Mission Essential Functions</w:t>
      </w:r>
    </w:p>
    <w:p w14:paraId="634ABD23" w14:textId="77777777" w:rsidR="00930791" w:rsidRPr="00FE243C" w:rsidRDefault="00930791" w:rsidP="00930791">
      <w:pPr>
        <w:keepNext/>
        <w:keepLines/>
        <w:widowControl/>
        <w:suppressAutoHyphens/>
        <w:autoSpaceDE/>
        <w:autoSpaceDN/>
        <w:spacing w:before="40" w:beforeAutospacing="1" w:after="100" w:afterAutospacing="1" w:line="276" w:lineRule="auto"/>
        <w:textDirection w:val="btLr"/>
        <w:textAlignment w:val="top"/>
        <w:outlineLvl w:val="1"/>
        <w:rPr>
          <w:rFonts w:ascii="Arial" w:hAnsi="Arial" w:cs="Arial"/>
          <w:szCs w:val="36"/>
        </w:rPr>
      </w:pPr>
      <w:r>
        <w:rPr>
          <w:rFonts w:ascii="Arial" w:eastAsia="Times New Roman" w:hAnsi="Arial" w:cs="Arial"/>
          <w:sz w:val="24"/>
          <w:szCs w:val="24"/>
          <w:lang w:bidi="ar-SA"/>
        </w:rPr>
        <w:t xml:space="preserve">PPE – </w:t>
      </w:r>
      <w:r w:rsidRPr="00D221BE">
        <w:rPr>
          <w:rFonts w:ascii="Arial" w:eastAsia="Times New Roman" w:hAnsi="Arial" w:cs="Arial"/>
          <w:sz w:val="24"/>
          <w:szCs w:val="24"/>
        </w:rPr>
        <w:t>Personal Protective Equipment</w:t>
      </w:r>
    </w:p>
    <w:p w14:paraId="7B757F65" w14:textId="6952C3C3" w:rsidR="00202DD3" w:rsidRPr="00202DD3" w:rsidRDefault="00202DD3" w:rsidP="001001FF">
      <w:pPr>
        <w:rPr>
          <w:rFonts w:ascii="Arial" w:eastAsia="Cambria" w:hAnsi="Arial" w:cs="Arial"/>
          <w:position w:val="-1"/>
          <w:sz w:val="28"/>
          <w:szCs w:val="28"/>
          <w:lang w:bidi="ar-SA"/>
        </w:rPr>
      </w:pPr>
      <w:r w:rsidRPr="00202DD3">
        <w:rPr>
          <w:rFonts w:ascii="Arial" w:eastAsia="Cambria" w:hAnsi="Arial" w:cs="Arial"/>
          <w:position w:val="-1"/>
          <w:sz w:val="28"/>
          <w:szCs w:val="28"/>
          <w:lang w:bidi="ar-SA"/>
        </w:rPr>
        <w:br w:type="page"/>
      </w:r>
    </w:p>
    <w:p w14:paraId="3E95E492"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position w:val="-1"/>
          <w:sz w:val="28"/>
          <w:szCs w:val="28"/>
          <w:lang w:bidi="ar-SA"/>
        </w:rPr>
      </w:pPr>
      <w:r w:rsidRPr="001001FF">
        <w:rPr>
          <w:rFonts w:ascii="Arial" w:eastAsia="Cambria" w:hAnsi="Arial" w:cs="Arial"/>
          <w:b/>
          <w:position w:val="-1"/>
          <w:sz w:val="28"/>
          <w:szCs w:val="28"/>
          <w:lang w:bidi="ar-SA"/>
        </w:rPr>
        <w:lastRenderedPageBreak/>
        <w:t xml:space="preserve">I. </w:t>
      </w:r>
      <w:r w:rsidRPr="001001FF">
        <w:rPr>
          <w:rFonts w:ascii="Arial" w:eastAsia="Cambria" w:hAnsi="Arial" w:cs="Arial"/>
          <w:b/>
          <w:position w:val="-1"/>
          <w:sz w:val="28"/>
          <w:szCs w:val="28"/>
          <w:lang w:bidi="ar-SA"/>
        </w:rPr>
        <w:tab/>
        <w:t>General Overview of the Plan</w:t>
      </w:r>
    </w:p>
    <w:p w14:paraId="176E93D3" w14:textId="39FEB1FF" w:rsid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r w:rsidRPr="001001FF">
        <w:rPr>
          <w:rFonts w:ascii="Arial" w:eastAsia="Cambria" w:hAnsi="Arial" w:cs="Arial"/>
          <w:b/>
          <w:position w:val="-1"/>
          <w:sz w:val="24"/>
          <w:szCs w:val="24"/>
          <w:lang w:bidi="ar-SA"/>
        </w:rPr>
        <w:t>A.</w:t>
      </w:r>
      <w:r w:rsidRPr="001001FF">
        <w:rPr>
          <w:rFonts w:ascii="Arial" w:eastAsia="Cambria" w:hAnsi="Arial" w:cs="Arial"/>
          <w:b/>
          <w:position w:val="-1"/>
          <w:sz w:val="24"/>
          <w:szCs w:val="24"/>
          <w:lang w:bidi="ar-SA"/>
        </w:rPr>
        <w:tab/>
        <w:t>Continuity of Operations Planning</w:t>
      </w:r>
    </w:p>
    <w:p w14:paraId="7AFF4B57" w14:textId="77777777" w:rsidR="00715166" w:rsidRPr="001001FF" w:rsidRDefault="00715166"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829D6E1" w14:textId="77777777" w:rsidR="001001FF" w:rsidRPr="001001FF" w:rsidRDefault="001001FF" w:rsidP="00715166">
      <w:pPr>
        <w:widowControl/>
        <w:suppressAutoHyphens/>
        <w:autoSpaceDE/>
        <w:autoSpaceDN/>
        <w:spacing w:line="276" w:lineRule="auto"/>
        <w:ind w:leftChars="327" w:left="719" w:firstLine="1"/>
        <w:jc w:val="both"/>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 xml:space="preserve">Continuity of Operations (COOP) is an effort within the University of West Florida departments to ensure the continued performance of essential functions during a wide range of potential emergencies. This is accomplished through plan development, comprehensive procedures, provisions for alternate sites, personnel, resources, interoperable communications, and vital records/databases. </w:t>
      </w:r>
    </w:p>
    <w:p w14:paraId="48252551" w14:textId="77777777" w:rsidR="001001FF" w:rsidRPr="001001FF" w:rsidRDefault="001001FF" w:rsidP="001001FF">
      <w:pPr>
        <w:widowControl/>
        <w:suppressAutoHyphens/>
        <w:autoSpaceDE/>
        <w:autoSpaceDN/>
        <w:spacing w:line="276" w:lineRule="auto"/>
        <w:jc w:val="both"/>
        <w:textDirection w:val="btLr"/>
        <w:textAlignment w:val="top"/>
        <w:outlineLvl w:val="0"/>
        <w:rPr>
          <w:rFonts w:ascii="Arial" w:eastAsia="Cambria" w:hAnsi="Arial" w:cs="Arial"/>
          <w:position w:val="-1"/>
          <w:sz w:val="24"/>
          <w:szCs w:val="24"/>
          <w:lang w:bidi="ar-SA"/>
        </w:rPr>
      </w:pPr>
    </w:p>
    <w:p w14:paraId="54157B60"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r w:rsidRPr="001001FF">
        <w:rPr>
          <w:rFonts w:ascii="Arial" w:eastAsia="Cambria" w:hAnsi="Arial" w:cs="Arial"/>
          <w:b/>
          <w:position w:val="-1"/>
          <w:sz w:val="24"/>
          <w:szCs w:val="24"/>
          <w:lang w:bidi="ar-SA"/>
        </w:rPr>
        <w:t>B.</w:t>
      </w:r>
      <w:r w:rsidRPr="001001FF">
        <w:rPr>
          <w:rFonts w:ascii="Arial" w:eastAsia="Cambria" w:hAnsi="Arial" w:cs="Arial"/>
          <w:b/>
          <w:position w:val="-1"/>
          <w:sz w:val="24"/>
          <w:szCs w:val="24"/>
          <w:lang w:bidi="ar-SA"/>
        </w:rPr>
        <w:tab/>
        <w:t>Situations and Assumptions</w:t>
      </w:r>
    </w:p>
    <w:p w14:paraId="572B01BE"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p>
    <w:p w14:paraId="27EEB722" w14:textId="77777777" w:rsidR="001001FF" w:rsidRPr="001001FF" w:rsidRDefault="001001FF" w:rsidP="00715166">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 xml:space="preserve">This plan is predicated on a realistic approach to the problems likely to be encountered during a major emergency or disaster. The following assumptions are made and should be used as a general guideline in such an event. </w:t>
      </w:r>
    </w:p>
    <w:p w14:paraId="0BF4566A"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 xml:space="preserve">An emergency or disaster may occur at any time of the day or night, weekday, weekend, or holiday, with little or no warning. </w:t>
      </w:r>
    </w:p>
    <w:p w14:paraId="37A3E9CA"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 xml:space="preserve">Emergencies or disasters may be community-wide. It may be necessary for the department to plan for and carry out disaster response and short-term recovery operations in conjunction with other campuses, agencies, or local resources. </w:t>
      </w:r>
    </w:p>
    <w:p w14:paraId="264CB696"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 xml:space="preserve">The succession of events in an emergency or disaster is not predictable. This plan should serve only as a guide and checklist. It may require modifications to meet the requirements of the emergency. </w:t>
      </w:r>
    </w:p>
    <w:p w14:paraId="680567EA" w14:textId="77777777" w:rsidR="001001FF" w:rsidRPr="001001FF" w:rsidRDefault="001001FF" w:rsidP="001001FF">
      <w:pPr>
        <w:widowControl/>
        <w:suppressAutoHyphens/>
        <w:autoSpaceDE/>
        <w:autoSpaceDN/>
        <w:spacing w:line="276" w:lineRule="auto"/>
        <w:jc w:val="both"/>
        <w:textDirection w:val="btLr"/>
        <w:textAlignment w:val="top"/>
        <w:outlineLvl w:val="0"/>
        <w:rPr>
          <w:rFonts w:ascii="Arial" w:eastAsia="Cambria" w:hAnsi="Arial" w:cs="Arial"/>
          <w:position w:val="-1"/>
          <w:lang w:bidi="ar-SA"/>
        </w:rPr>
      </w:pPr>
    </w:p>
    <w:p w14:paraId="32706A87"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sz w:val="24"/>
          <w:szCs w:val="24"/>
          <w:lang w:bidi="ar-SA"/>
        </w:rPr>
      </w:pPr>
    </w:p>
    <w:p w14:paraId="1DB393D0" w14:textId="2EFA424A" w:rsid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r w:rsidRPr="001001FF">
        <w:rPr>
          <w:rFonts w:ascii="Arial" w:eastAsia="Cambria" w:hAnsi="Arial" w:cs="Arial"/>
          <w:b/>
          <w:position w:val="-1"/>
          <w:sz w:val="24"/>
          <w:szCs w:val="24"/>
          <w:lang w:bidi="ar-SA"/>
        </w:rPr>
        <w:t>C.</w:t>
      </w:r>
      <w:r w:rsidRPr="001001FF">
        <w:rPr>
          <w:rFonts w:ascii="Arial" w:eastAsia="Cambria" w:hAnsi="Arial" w:cs="Arial"/>
          <w:b/>
          <w:position w:val="-1"/>
          <w:sz w:val="24"/>
          <w:szCs w:val="24"/>
          <w:lang w:bidi="ar-SA"/>
        </w:rPr>
        <w:tab/>
        <w:t>Purpose</w:t>
      </w:r>
    </w:p>
    <w:p w14:paraId="51CDEA1F" w14:textId="77777777" w:rsidR="00715166" w:rsidRPr="001001FF" w:rsidRDefault="00715166"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D3A5314" w14:textId="77777777" w:rsidR="001001FF" w:rsidRPr="001001FF" w:rsidRDefault="001001FF" w:rsidP="00715166">
      <w:pPr>
        <w:widowControl/>
        <w:suppressAutoHyphens/>
        <w:autoSpaceDE/>
        <w:autoSpaceDN/>
        <w:spacing w:line="276" w:lineRule="auto"/>
        <w:ind w:leftChars="286" w:left="718" w:hanging="89"/>
        <w:jc w:val="both"/>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ab/>
        <w:t xml:space="preserve">The purpose of this plan is to minimize disruption to the essential functions of this department. This plan will serve as a guide to ensure the succession of key leadership, continued performance of the essential functions, the safety of personnel, survivability of critical equipment, records, databases, and other assets, and recovery from such an event. </w:t>
      </w:r>
    </w:p>
    <w:p w14:paraId="1191E8CE"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sz w:val="20"/>
          <w:szCs w:val="20"/>
          <w:lang w:bidi="ar-SA"/>
        </w:rPr>
      </w:pPr>
    </w:p>
    <w:p w14:paraId="259CE5B4"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F24ED15" w14:textId="639B8DE9" w:rsid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r w:rsidRPr="001001FF">
        <w:rPr>
          <w:rFonts w:ascii="Arial" w:eastAsia="Cambria" w:hAnsi="Arial" w:cs="Arial"/>
          <w:b/>
          <w:position w:val="-1"/>
          <w:sz w:val="24"/>
          <w:szCs w:val="24"/>
          <w:lang w:bidi="ar-SA"/>
        </w:rPr>
        <w:t>D.</w:t>
      </w:r>
      <w:r w:rsidRPr="001001FF">
        <w:rPr>
          <w:rFonts w:ascii="Arial" w:eastAsia="Cambria" w:hAnsi="Arial" w:cs="Arial"/>
          <w:b/>
          <w:position w:val="-1"/>
          <w:sz w:val="24"/>
          <w:szCs w:val="24"/>
          <w:lang w:bidi="ar-SA"/>
        </w:rPr>
        <w:tab/>
        <w:t>Scope</w:t>
      </w:r>
    </w:p>
    <w:p w14:paraId="61A01E00" w14:textId="77777777" w:rsidR="00715166" w:rsidRPr="001001FF" w:rsidRDefault="00715166"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p>
    <w:p w14:paraId="16A7E512" w14:textId="77777777" w:rsidR="001001FF" w:rsidRPr="001001FF" w:rsidRDefault="001001FF" w:rsidP="00715166">
      <w:pPr>
        <w:widowControl/>
        <w:suppressAutoHyphens/>
        <w:autoSpaceDE/>
        <w:autoSpaceDN/>
        <w:spacing w:after="120" w:line="276" w:lineRule="auto"/>
        <w:ind w:leftChars="326" w:left="719" w:hangingChars="1" w:hanging="2"/>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lang w:bidi="ar-SA"/>
        </w:rPr>
        <w:t>The scope of this plan includes all critical services, processes, and functions that must be continued or recovered. This plan includes the following areas</w:t>
      </w:r>
      <w:r w:rsidRPr="001001FF">
        <w:rPr>
          <w:rFonts w:ascii="Arial" w:eastAsia="Cambria" w:hAnsi="Arial" w:cs="Arial"/>
          <w:bCs/>
          <w:position w:val="-1"/>
          <w:sz w:val="24"/>
          <w:szCs w:val="24"/>
          <w:lang w:bidi="ar-SA"/>
        </w:rPr>
        <w:t xml:space="preserve">: </w:t>
      </w:r>
    </w:p>
    <w:tbl>
      <w:tblPr>
        <w:tblStyle w:val="TableGrid"/>
        <w:tblW w:w="0" w:type="auto"/>
        <w:tblLook w:val="04A0" w:firstRow="1" w:lastRow="0" w:firstColumn="1" w:lastColumn="0" w:noHBand="0" w:noVBand="1"/>
      </w:tblPr>
      <w:tblGrid>
        <w:gridCol w:w="4508"/>
        <w:gridCol w:w="1915"/>
        <w:gridCol w:w="2367"/>
      </w:tblGrid>
      <w:tr w:rsidR="001001FF" w:rsidRPr="001001FF" w14:paraId="0967718A" w14:textId="77777777" w:rsidTr="004351E9">
        <w:tc>
          <w:tcPr>
            <w:tcW w:w="5845" w:type="dxa"/>
          </w:tcPr>
          <w:p w14:paraId="420B9DFC" w14:textId="77777777" w:rsidR="001001FF" w:rsidRPr="001001FF" w:rsidRDefault="001001FF"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lastRenderedPageBreak/>
              <w:t>Department Name</w:t>
            </w:r>
          </w:p>
        </w:tc>
        <w:tc>
          <w:tcPr>
            <w:tcW w:w="2250" w:type="dxa"/>
          </w:tcPr>
          <w:p w14:paraId="52B89A19" w14:textId="77777777" w:rsidR="001001FF" w:rsidRPr="001001FF" w:rsidRDefault="001001FF"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t>Building Number</w:t>
            </w:r>
          </w:p>
        </w:tc>
        <w:tc>
          <w:tcPr>
            <w:tcW w:w="2695" w:type="dxa"/>
          </w:tcPr>
          <w:p w14:paraId="0EFC8AD9" w14:textId="77777777" w:rsidR="001001FF" w:rsidRPr="001001FF" w:rsidRDefault="001001FF"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t>Room/Office Number</w:t>
            </w:r>
          </w:p>
        </w:tc>
      </w:tr>
      <w:tr w:rsidR="001001FF" w:rsidRPr="001001FF" w14:paraId="432F9EBC" w14:textId="77777777" w:rsidTr="004351E9">
        <w:tc>
          <w:tcPr>
            <w:tcW w:w="5845" w:type="dxa"/>
          </w:tcPr>
          <w:p w14:paraId="607B7247" w14:textId="77777777" w:rsidR="001001FF" w:rsidRPr="001001FF" w:rsidRDefault="001001FF" w:rsidP="001001FF">
            <w:pPr>
              <w:ind w:left="0" w:hanging="2"/>
              <w:jc w:val="both"/>
              <w:rPr>
                <w:rFonts w:ascii="Arial" w:eastAsia="Cambria" w:hAnsi="Arial" w:cs="Arial"/>
                <w:bCs/>
                <w:color w:val="FF0000"/>
                <w:lang w:bidi="ar-SA"/>
              </w:rPr>
            </w:pPr>
            <w:r w:rsidRPr="001001FF">
              <w:rPr>
                <w:rFonts w:ascii="Arial" w:eastAsia="Cambria" w:hAnsi="Arial" w:cs="Arial"/>
                <w:bCs/>
                <w:color w:val="FF0000"/>
                <w:lang w:bidi="ar-SA"/>
              </w:rPr>
              <w:t>Add only the locations that are under the scope of this plan</w:t>
            </w:r>
          </w:p>
        </w:tc>
        <w:tc>
          <w:tcPr>
            <w:tcW w:w="2250" w:type="dxa"/>
          </w:tcPr>
          <w:p w14:paraId="7ADC0201"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6545D600" w14:textId="77777777" w:rsidR="001001FF" w:rsidRPr="001001FF" w:rsidRDefault="001001FF" w:rsidP="001001FF">
            <w:pPr>
              <w:ind w:left="0" w:hanging="2"/>
              <w:jc w:val="both"/>
              <w:rPr>
                <w:rFonts w:ascii="Arial" w:eastAsia="Cambria" w:hAnsi="Arial" w:cs="Arial"/>
                <w:bCs/>
                <w:sz w:val="24"/>
                <w:szCs w:val="24"/>
                <w:lang w:bidi="ar-SA"/>
              </w:rPr>
            </w:pPr>
          </w:p>
        </w:tc>
      </w:tr>
      <w:tr w:rsidR="001001FF" w:rsidRPr="001001FF" w14:paraId="10742C2D" w14:textId="77777777" w:rsidTr="004351E9">
        <w:tc>
          <w:tcPr>
            <w:tcW w:w="5845" w:type="dxa"/>
          </w:tcPr>
          <w:p w14:paraId="14E958E2" w14:textId="77777777" w:rsidR="001001FF" w:rsidRPr="001001FF" w:rsidRDefault="001001FF" w:rsidP="001001FF">
            <w:pPr>
              <w:ind w:left="0" w:hanging="2"/>
              <w:jc w:val="both"/>
              <w:rPr>
                <w:rFonts w:ascii="Arial" w:eastAsia="Cambria" w:hAnsi="Arial" w:cs="Arial"/>
                <w:bCs/>
                <w:sz w:val="24"/>
                <w:szCs w:val="24"/>
                <w:lang w:bidi="ar-SA"/>
              </w:rPr>
            </w:pPr>
          </w:p>
        </w:tc>
        <w:tc>
          <w:tcPr>
            <w:tcW w:w="2250" w:type="dxa"/>
          </w:tcPr>
          <w:p w14:paraId="57038D9F"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3E5CFD74" w14:textId="77777777" w:rsidR="001001FF" w:rsidRPr="001001FF" w:rsidRDefault="001001FF" w:rsidP="001001FF">
            <w:pPr>
              <w:ind w:left="0" w:hanging="2"/>
              <w:jc w:val="both"/>
              <w:rPr>
                <w:rFonts w:ascii="Arial" w:eastAsia="Cambria" w:hAnsi="Arial" w:cs="Arial"/>
                <w:bCs/>
                <w:sz w:val="24"/>
                <w:szCs w:val="24"/>
                <w:lang w:bidi="ar-SA"/>
              </w:rPr>
            </w:pPr>
          </w:p>
        </w:tc>
      </w:tr>
      <w:tr w:rsidR="001001FF" w:rsidRPr="001001FF" w14:paraId="6B384009" w14:textId="77777777" w:rsidTr="004351E9">
        <w:tc>
          <w:tcPr>
            <w:tcW w:w="5845" w:type="dxa"/>
          </w:tcPr>
          <w:p w14:paraId="53CF7670" w14:textId="77777777" w:rsidR="001001FF" w:rsidRPr="001001FF" w:rsidRDefault="001001FF" w:rsidP="001001FF">
            <w:pPr>
              <w:ind w:left="0" w:hanging="2"/>
              <w:jc w:val="both"/>
              <w:rPr>
                <w:rFonts w:ascii="Arial" w:eastAsia="Cambria" w:hAnsi="Arial" w:cs="Arial"/>
                <w:bCs/>
                <w:sz w:val="24"/>
                <w:szCs w:val="24"/>
                <w:lang w:bidi="ar-SA"/>
              </w:rPr>
            </w:pPr>
          </w:p>
        </w:tc>
        <w:tc>
          <w:tcPr>
            <w:tcW w:w="2250" w:type="dxa"/>
          </w:tcPr>
          <w:p w14:paraId="58FF9A73"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60D51FF7" w14:textId="77777777" w:rsidR="001001FF" w:rsidRPr="001001FF" w:rsidRDefault="001001FF" w:rsidP="001001FF">
            <w:pPr>
              <w:ind w:left="0" w:hanging="2"/>
              <w:jc w:val="both"/>
              <w:rPr>
                <w:rFonts w:ascii="Arial" w:eastAsia="Cambria" w:hAnsi="Arial" w:cs="Arial"/>
                <w:bCs/>
                <w:sz w:val="24"/>
                <w:szCs w:val="24"/>
                <w:lang w:bidi="ar-SA"/>
              </w:rPr>
            </w:pPr>
          </w:p>
        </w:tc>
      </w:tr>
      <w:tr w:rsidR="001001FF" w:rsidRPr="001001FF" w14:paraId="05EFCEA8" w14:textId="77777777" w:rsidTr="004351E9">
        <w:tc>
          <w:tcPr>
            <w:tcW w:w="5845" w:type="dxa"/>
          </w:tcPr>
          <w:p w14:paraId="67FD9C64" w14:textId="77777777" w:rsidR="001001FF" w:rsidRPr="001001FF" w:rsidRDefault="001001FF" w:rsidP="001001FF">
            <w:pPr>
              <w:ind w:left="0" w:hanging="2"/>
              <w:jc w:val="both"/>
              <w:rPr>
                <w:rFonts w:ascii="Arial" w:eastAsia="Cambria" w:hAnsi="Arial" w:cs="Arial"/>
                <w:bCs/>
                <w:sz w:val="24"/>
                <w:szCs w:val="24"/>
                <w:lang w:bidi="ar-SA"/>
              </w:rPr>
            </w:pPr>
          </w:p>
        </w:tc>
        <w:tc>
          <w:tcPr>
            <w:tcW w:w="2250" w:type="dxa"/>
          </w:tcPr>
          <w:p w14:paraId="0765A3BD"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6147435A" w14:textId="77777777" w:rsidR="001001FF" w:rsidRPr="001001FF" w:rsidRDefault="001001FF" w:rsidP="001001FF">
            <w:pPr>
              <w:ind w:left="0" w:hanging="2"/>
              <w:jc w:val="both"/>
              <w:rPr>
                <w:rFonts w:ascii="Arial" w:eastAsia="Cambria" w:hAnsi="Arial" w:cs="Arial"/>
                <w:bCs/>
                <w:sz w:val="24"/>
                <w:szCs w:val="24"/>
                <w:lang w:bidi="ar-SA"/>
              </w:rPr>
            </w:pPr>
          </w:p>
        </w:tc>
      </w:tr>
      <w:tr w:rsidR="001001FF" w:rsidRPr="001001FF" w14:paraId="2726F3CB" w14:textId="77777777" w:rsidTr="004351E9">
        <w:tc>
          <w:tcPr>
            <w:tcW w:w="5845" w:type="dxa"/>
          </w:tcPr>
          <w:p w14:paraId="5BD7B947" w14:textId="77777777" w:rsidR="001001FF" w:rsidRPr="001001FF" w:rsidRDefault="001001FF" w:rsidP="001001FF">
            <w:pPr>
              <w:ind w:left="0" w:hanging="2"/>
              <w:jc w:val="both"/>
              <w:rPr>
                <w:rFonts w:ascii="Arial" w:eastAsia="Cambria" w:hAnsi="Arial" w:cs="Arial"/>
                <w:bCs/>
                <w:sz w:val="24"/>
                <w:szCs w:val="24"/>
                <w:lang w:bidi="ar-SA"/>
              </w:rPr>
            </w:pPr>
          </w:p>
        </w:tc>
        <w:tc>
          <w:tcPr>
            <w:tcW w:w="2250" w:type="dxa"/>
          </w:tcPr>
          <w:p w14:paraId="7DEBC61C"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591C20E6" w14:textId="77777777" w:rsidR="001001FF" w:rsidRPr="001001FF" w:rsidRDefault="001001FF" w:rsidP="001001FF">
            <w:pPr>
              <w:ind w:left="0" w:hanging="2"/>
              <w:jc w:val="both"/>
              <w:rPr>
                <w:rFonts w:ascii="Arial" w:eastAsia="Cambria" w:hAnsi="Arial" w:cs="Arial"/>
                <w:bCs/>
                <w:sz w:val="24"/>
                <w:szCs w:val="24"/>
                <w:lang w:bidi="ar-SA"/>
              </w:rPr>
            </w:pPr>
          </w:p>
        </w:tc>
      </w:tr>
      <w:tr w:rsidR="001001FF" w:rsidRPr="001001FF" w14:paraId="6D79F0F6" w14:textId="77777777" w:rsidTr="004351E9">
        <w:tc>
          <w:tcPr>
            <w:tcW w:w="5845" w:type="dxa"/>
          </w:tcPr>
          <w:p w14:paraId="1C637D3A" w14:textId="77777777" w:rsidR="001001FF" w:rsidRPr="001001FF" w:rsidRDefault="001001FF" w:rsidP="001001FF">
            <w:pPr>
              <w:ind w:left="0" w:hanging="2"/>
              <w:jc w:val="both"/>
              <w:rPr>
                <w:rFonts w:ascii="Arial" w:eastAsia="Cambria" w:hAnsi="Arial" w:cs="Arial"/>
                <w:bCs/>
                <w:sz w:val="24"/>
                <w:szCs w:val="24"/>
                <w:lang w:bidi="ar-SA"/>
              </w:rPr>
            </w:pPr>
          </w:p>
        </w:tc>
        <w:tc>
          <w:tcPr>
            <w:tcW w:w="2250" w:type="dxa"/>
          </w:tcPr>
          <w:p w14:paraId="2FC7E2AD"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224FE110" w14:textId="77777777" w:rsidR="001001FF" w:rsidRPr="001001FF" w:rsidRDefault="001001FF" w:rsidP="001001FF">
            <w:pPr>
              <w:ind w:left="0" w:hanging="2"/>
              <w:jc w:val="both"/>
              <w:rPr>
                <w:rFonts w:ascii="Arial" w:eastAsia="Cambria" w:hAnsi="Arial" w:cs="Arial"/>
                <w:bCs/>
                <w:sz w:val="24"/>
                <w:szCs w:val="24"/>
                <w:lang w:bidi="ar-SA"/>
              </w:rPr>
            </w:pPr>
          </w:p>
        </w:tc>
      </w:tr>
      <w:tr w:rsidR="001001FF" w:rsidRPr="001001FF" w14:paraId="787F3A33" w14:textId="77777777" w:rsidTr="004351E9">
        <w:tc>
          <w:tcPr>
            <w:tcW w:w="5845" w:type="dxa"/>
          </w:tcPr>
          <w:p w14:paraId="7A1DF883" w14:textId="77777777" w:rsidR="001001FF" w:rsidRPr="001001FF" w:rsidRDefault="001001FF" w:rsidP="001001FF">
            <w:pPr>
              <w:ind w:left="0" w:hanging="2"/>
              <w:jc w:val="both"/>
              <w:rPr>
                <w:rFonts w:ascii="Arial" w:eastAsia="Cambria" w:hAnsi="Arial" w:cs="Arial"/>
                <w:bCs/>
                <w:sz w:val="24"/>
                <w:szCs w:val="24"/>
                <w:lang w:bidi="ar-SA"/>
              </w:rPr>
            </w:pPr>
          </w:p>
        </w:tc>
        <w:tc>
          <w:tcPr>
            <w:tcW w:w="2250" w:type="dxa"/>
          </w:tcPr>
          <w:p w14:paraId="6AD3B033"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561B830C" w14:textId="77777777" w:rsidR="001001FF" w:rsidRPr="001001FF" w:rsidRDefault="001001FF" w:rsidP="001001FF">
            <w:pPr>
              <w:ind w:left="0" w:hanging="2"/>
              <w:jc w:val="both"/>
              <w:rPr>
                <w:rFonts w:ascii="Arial" w:eastAsia="Cambria" w:hAnsi="Arial" w:cs="Arial"/>
                <w:bCs/>
                <w:sz w:val="24"/>
                <w:szCs w:val="24"/>
                <w:lang w:bidi="ar-SA"/>
              </w:rPr>
            </w:pPr>
          </w:p>
        </w:tc>
      </w:tr>
      <w:tr w:rsidR="001001FF" w:rsidRPr="001001FF" w14:paraId="0D1FF75C" w14:textId="77777777" w:rsidTr="004351E9">
        <w:tc>
          <w:tcPr>
            <w:tcW w:w="5845" w:type="dxa"/>
          </w:tcPr>
          <w:p w14:paraId="43E8A45F" w14:textId="77777777" w:rsidR="001001FF" w:rsidRPr="001001FF" w:rsidRDefault="001001FF" w:rsidP="001001FF">
            <w:pPr>
              <w:ind w:left="0" w:hanging="2"/>
              <w:jc w:val="both"/>
              <w:rPr>
                <w:rFonts w:ascii="Arial" w:eastAsia="Cambria" w:hAnsi="Arial" w:cs="Arial"/>
                <w:bCs/>
                <w:sz w:val="24"/>
                <w:szCs w:val="24"/>
                <w:lang w:bidi="ar-SA"/>
              </w:rPr>
            </w:pPr>
          </w:p>
        </w:tc>
        <w:tc>
          <w:tcPr>
            <w:tcW w:w="2250" w:type="dxa"/>
          </w:tcPr>
          <w:p w14:paraId="4EF6B571" w14:textId="77777777" w:rsidR="001001FF" w:rsidRPr="001001FF" w:rsidRDefault="001001FF" w:rsidP="001001FF">
            <w:pPr>
              <w:ind w:left="0" w:hanging="2"/>
              <w:jc w:val="both"/>
              <w:rPr>
                <w:rFonts w:ascii="Arial" w:eastAsia="Cambria" w:hAnsi="Arial" w:cs="Arial"/>
                <w:bCs/>
                <w:sz w:val="24"/>
                <w:szCs w:val="24"/>
                <w:lang w:bidi="ar-SA"/>
              </w:rPr>
            </w:pPr>
          </w:p>
        </w:tc>
        <w:tc>
          <w:tcPr>
            <w:tcW w:w="2695" w:type="dxa"/>
          </w:tcPr>
          <w:p w14:paraId="699B7D3A" w14:textId="77777777" w:rsidR="001001FF" w:rsidRPr="001001FF" w:rsidRDefault="001001FF" w:rsidP="001001FF">
            <w:pPr>
              <w:ind w:left="0" w:hanging="2"/>
              <w:jc w:val="both"/>
              <w:rPr>
                <w:rFonts w:ascii="Arial" w:eastAsia="Cambria" w:hAnsi="Arial" w:cs="Arial"/>
                <w:bCs/>
                <w:sz w:val="24"/>
                <w:szCs w:val="24"/>
                <w:lang w:bidi="ar-SA"/>
              </w:rPr>
            </w:pPr>
          </w:p>
        </w:tc>
      </w:tr>
    </w:tbl>
    <w:p w14:paraId="1E613D5F"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bookmarkStart w:id="0" w:name="_Hlk164858439"/>
    </w:p>
    <w:p w14:paraId="137C1ACA"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p>
    <w:p w14:paraId="1B1C707B" w14:textId="56ABD797" w:rsid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r w:rsidRPr="001001FF">
        <w:rPr>
          <w:rFonts w:ascii="Arial" w:eastAsia="Cambria" w:hAnsi="Arial" w:cs="Arial"/>
          <w:b/>
          <w:position w:val="-1"/>
          <w:sz w:val="24"/>
          <w:szCs w:val="24"/>
          <w:lang w:bidi="ar-SA"/>
        </w:rPr>
        <w:t>E.</w:t>
      </w:r>
      <w:r w:rsidRPr="001001FF">
        <w:rPr>
          <w:rFonts w:ascii="Arial" w:eastAsia="Cambria" w:hAnsi="Arial" w:cs="Arial"/>
          <w:b/>
          <w:position w:val="-1"/>
          <w:sz w:val="24"/>
          <w:szCs w:val="24"/>
          <w:lang w:bidi="ar-SA"/>
        </w:rPr>
        <w:tab/>
        <w:t>Objectives</w:t>
      </w:r>
    </w:p>
    <w:p w14:paraId="197AA3C9" w14:textId="77777777" w:rsidR="00715166" w:rsidRPr="001001FF" w:rsidRDefault="00715166"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p>
    <w:bookmarkEnd w:id="0"/>
    <w:p w14:paraId="2D13E1E5" w14:textId="77777777" w:rsidR="001001FF" w:rsidRPr="001001FF" w:rsidRDefault="001001FF" w:rsidP="00715166">
      <w:pPr>
        <w:widowControl/>
        <w:suppressAutoHyphens/>
        <w:autoSpaceDE/>
        <w:autoSpaceDN/>
        <w:spacing w:after="120" w:line="276" w:lineRule="auto"/>
        <w:ind w:leftChars="-1" w:left="-2" w:firstLineChars="300" w:firstLine="720"/>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The plan’s primary objectives are: </w:t>
      </w:r>
    </w:p>
    <w:p w14:paraId="6ECDE568"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Preserve the safety of personnel and visitors</w:t>
      </w:r>
    </w:p>
    <w:p w14:paraId="6BE6B11A"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Assign the delegation of authority</w:t>
      </w:r>
    </w:p>
    <w:p w14:paraId="0C25290F"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Provide the ability to continue essential functions</w:t>
      </w:r>
    </w:p>
    <w:p w14:paraId="08A4EC9C"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Outline the provisions for the protection of critical equipment, records, and other assets</w:t>
      </w:r>
    </w:p>
    <w:p w14:paraId="3A15CD14"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Identify alternate work locations</w:t>
      </w:r>
    </w:p>
    <w:p w14:paraId="716938C7"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Outline the logistical support and resources needed to enact this plan</w:t>
      </w:r>
    </w:p>
    <w:p w14:paraId="6CB41331"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Address personnel issues and coordination</w:t>
      </w:r>
    </w:p>
    <w:p w14:paraId="53512407"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Establish a communications plan that provides for alternative means of communication</w:t>
      </w:r>
    </w:p>
    <w:p w14:paraId="6AE009AA"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Provide for the protection of vital records and databases</w:t>
      </w:r>
    </w:p>
    <w:p w14:paraId="2FDFB8E4"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Identify steps taken to activate this plan, enact the plan, and terminate the plan</w:t>
      </w:r>
    </w:p>
    <w:p w14:paraId="34C4DFAA" w14:textId="77777777" w:rsidR="001001FF" w:rsidRPr="001001FF" w:rsidRDefault="001001FF" w:rsidP="001001FF">
      <w:pPr>
        <w:widowControl/>
        <w:suppressAutoHyphens/>
        <w:autoSpaceDE/>
        <w:autoSpaceDN/>
        <w:spacing w:line="276" w:lineRule="auto"/>
        <w:jc w:val="both"/>
        <w:textDirection w:val="btLr"/>
        <w:textAlignment w:val="top"/>
        <w:outlineLvl w:val="0"/>
        <w:rPr>
          <w:rFonts w:ascii="Arial" w:eastAsia="Cambria" w:hAnsi="Arial" w:cs="Arial"/>
          <w:bCs/>
          <w:position w:val="-1"/>
          <w:sz w:val="24"/>
          <w:szCs w:val="24"/>
          <w:lang w:bidi="ar-SA"/>
        </w:rPr>
      </w:pPr>
    </w:p>
    <w:p w14:paraId="7FC5589E" w14:textId="42A621A9" w:rsid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r w:rsidRPr="001001FF">
        <w:rPr>
          <w:rFonts w:ascii="Arial" w:eastAsia="Cambria" w:hAnsi="Arial" w:cs="Arial"/>
          <w:b/>
          <w:position w:val="-1"/>
          <w:sz w:val="24"/>
          <w:szCs w:val="24"/>
          <w:lang w:bidi="ar-SA"/>
        </w:rPr>
        <w:t>F.</w:t>
      </w:r>
      <w:r w:rsidRPr="001001FF">
        <w:rPr>
          <w:rFonts w:ascii="Arial" w:eastAsia="Cambria" w:hAnsi="Arial" w:cs="Arial"/>
          <w:b/>
          <w:position w:val="-1"/>
          <w:sz w:val="24"/>
          <w:szCs w:val="24"/>
          <w:lang w:bidi="ar-SA"/>
        </w:rPr>
        <w:tab/>
        <w:t>Authorities and References</w:t>
      </w:r>
    </w:p>
    <w:p w14:paraId="7A662489" w14:textId="77777777" w:rsidR="00715166" w:rsidRPr="001001FF" w:rsidRDefault="00715166"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b/>
          <w:position w:val="-1"/>
          <w:sz w:val="24"/>
          <w:szCs w:val="24"/>
          <w:lang w:bidi="ar-SA"/>
        </w:rPr>
      </w:pPr>
    </w:p>
    <w:p w14:paraId="50E599C3" w14:textId="77777777" w:rsidR="001001FF" w:rsidRPr="001001FF" w:rsidRDefault="001001FF" w:rsidP="00715166">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Federal directives, Florida statutes, and the Florida Board of Governors mandate each state university have a COOP. Additionally, The University of West Florida requires that departments considered to perform essential functions must have a COOP. The list of authorities and references below are meant to be comprehensive but are not exhaustive. </w:t>
      </w:r>
    </w:p>
    <w:p w14:paraId="1348AB21" w14:textId="77777777" w:rsidR="001001FF" w:rsidRPr="001001FF" w:rsidRDefault="001001FF" w:rsidP="001001FF">
      <w:pPr>
        <w:widowControl/>
        <w:suppressAutoHyphens/>
        <w:autoSpaceDE/>
        <w:autoSpaceDN/>
        <w:spacing w:line="276" w:lineRule="auto"/>
        <w:jc w:val="both"/>
        <w:textDirection w:val="btLr"/>
        <w:textAlignment w:val="top"/>
        <w:outlineLvl w:val="0"/>
        <w:rPr>
          <w:rFonts w:ascii="Arial" w:eastAsia="Cambria" w:hAnsi="Arial" w:cs="Arial"/>
          <w:position w:val="-1"/>
          <w:lang w:bidi="ar-SA"/>
        </w:rPr>
      </w:pPr>
    </w:p>
    <w:p w14:paraId="65D9C9EF" w14:textId="097DEAA1" w:rsidR="001001FF" w:rsidRDefault="00930791"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r>
        <w:rPr>
          <w:rFonts w:ascii="Arial" w:eastAsia="Cambria" w:hAnsi="Arial" w:cs="Arial"/>
          <w:position w:val="-1"/>
          <w:lang w:bidi="ar-SA"/>
        </w:rPr>
        <w:t>Federal</w:t>
      </w:r>
    </w:p>
    <w:p w14:paraId="5D786A51" w14:textId="77777777" w:rsidR="00715166" w:rsidRPr="001001FF" w:rsidRDefault="00715166"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p>
    <w:p w14:paraId="6F24B175" w14:textId="356C2E54" w:rsid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lastRenderedPageBreak/>
        <w:t>HSPD-8 National Preparedness</w:t>
      </w:r>
    </w:p>
    <w:p w14:paraId="44432556" w14:textId="7E5DA6C5" w:rsidR="00073466" w:rsidRPr="00073466" w:rsidRDefault="00073466" w:rsidP="00073466">
      <w:pPr>
        <w:widowControl/>
        <w:numPr>
          <w:ilvl w:val="0"/>
          <w:numId w:val="4"/>
        </w:numPr>
        <w:suppressAutoHyphens/>
        <w:autoSpaceDE/>
        <w:autoSpaceDN/>
        <w:spacing w:line="276" w:lineRule="auto"/>
        <w:ind w:leftChars="327" w:left="1259" w:hangingChars="225" w:hanging="540"/>
        <w:contextualSpacing/>
        <w:jc w:val="both"/>
        <w:textAlignment w:val="top"/>
        <w:outlineLvl w:val="0"/>
        <w:rPr>
          <w:rFonts w:ascii="Arial" w:eastAsia="Cambria" w:hAnsi="Arial" w:cs="Arial"/>
          <w:position w:val="-1"/>
          <w:sz w:val="24"/>
          <w:szCs w:val="24"/>
          <w:lang w:bidi="ar-SA"/>
        </w:rPr>
      </w:pPr>
      <w:r w:rsidRPr="00073466">
        <w:rPr>
          <w:rFonts w:ascii="Arial" w:eastAsia="Cambria" w:hAnsi="Arial" w:cs="Arial"/>
          <w:position w:val="-1"/>
          <w:sz w:val="24"/>
          <w:szCs w:val="24"/>
          <w:lang w:bidi="ar-SA"/>
        </w:rPr>
        <w:t xml:space="preserve">Presidential Policy Directive-40 (National Continuity Policy) </w:t>
      </w:r>
    </w:p>
    <w:p w14:paraId="5EFC2577" w14:textId="30CAD8C3" w:rsidR="00073466" w:rsidRPr="00073466" w:rsidRDefault="00073466" w:rsidP="00073466">
      <w:pPr>
        <w:widowControl/>
        <w:numPr>
          <w:ilvl w:val="0"/>
          <w:numId w:val="4"/>
        </w:numPr>
        <w:suppressAutoHyphens/>
        <w:autoSpaceDE/>
        <w:autoSpaceDN/>
        <w:spacing w:line="276" w:lineRule="auto"/>
        <w:ind w:leftChars="327" w:left="1259" w:hangingChars="225" w:hanging="540"/>
        <w:contextualSpacing/>
        <w:jc w:val="both"/>
        <w:textAlignment w:val="top"/>
        <w:outlineLvl w:val="0"/>
        <w:rPr>
          <w:rFonts w:ascii="Arial" w:eastAsia="Cambria" w:hAnsi="Arial" w:cs="Arial"/>
          <w:position w:val="-1"/>
          <w:sz w:val="24"/>
          <w:szCs w:val="24"/>
          <w:lang w:bidi="ar-SA"/>
        </w:rPr>
      </w:pPr>
      <w:r w:rsidRPr="00073466">
        <w:rPr>
          <w:rFonts w:ascii="Arial" w:eastAsia="Cambria" w:hAnsi="Arial" w:cs="Arial"/>
          <w:position w:val="-1"/>
          <w:sz w:val="24"/>
          <w:szCs w:val="24"/>
          <w:lang w:bidi="ar-SA"/>
        </w:rPr>
        <w:t xml:space="preserve">FEMA Continuity Guidance Circular 1 </w:t>
      </w:r>
    </w:p>
    <w:p w14:paraId="123A0B3C" w14:textId="4CFD2224" w:rsidR="00073466" w:rsidRPr="001001FF" w:rsidRDefault="00073466" w:rsidP="000734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073466">
        <w:rPr>
          <w:rFonts w:ascii="Arial" w:eastAsia="Cambria" w:hAnsi="Arial" w:cs="Arial"/>
          <w:position w:val="-1"/>
          <w:sz w:val="24"/>
          <w:szCs w:val="24"/>
          <w:lang w:bidi="ar-SA"/>
        </w:rPr>
        <w:t>FEMA Continuity Guidance Circular 2</w:t>
      </w:r>
    </w:p>
    <w:p w14:paraId="6DB8DB53"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Robert T. Stafford Disaster Relief and Emergency Assistance Act, PL 100-707</w:t>
      </w:r>
    </w:p>
    <w:p w14:paraId="67C2E8E0"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Disaster Mitigation Act of 2000, PL 106-390</w:t>
      </w:r>
    </w:p>
    <w:p w14:paraId="3B6CBE9B"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Homeland Security Act of 2002, PL 107-609</w:t>
      </w:r>
    </w:p>
    <w:p w14:paraId="55D902FE"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154BD71" w14:textId="082AC52C" w:rsidR="001001FF" w:rsidRDefault="001001FF"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State of Florida</w:t>
      </w:r>
    </w:p>
    <w:p w14:paraId="6BDAD1F8" w14:textId="77777777" w:rsidR="00715166" w:rsidRPr="001001FF" w:rsidRDefault="00715166"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p>
    <w:p w14:paraId="2AF4527F"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Florida Statutes Chapter 252.365, Emergency Coordination Officers; disaster preparedness plans</w:t>
      </w:r>
    </w:p>
    <w:p w14:paraId="7A0D9FAF"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 xml:space="preserve">Florida Statutes Chapter 252.385, Public Shelter Space </w:t>
      </w:r>
    </w:p>
    <w:p w14:paraId="77B40833"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Chapter 9G-6, F.A.C., Review of Local Emergency Management Plans</w:t>
      </w:r>
    </w:p>
    <w:p w14:paraId="50AB8C48"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Chapter 1001, Florida Statutes, K-20 Governance</w:t>
      </w:r>
    </w:p>
    <w:p w14:paraId="60317474" w14:textId="77777777" w:rsidR="001001FF" w:rsidRP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Continuity of operations Implementation Guidance, Florida Division of Emergency Management</w:t>
      </w:r>
    </w:p>
    <w:p w14:paraId="644D7F39" w14:textId="39E0B90D" w:rsidR="001001FF" w:rsidRDefault="001001FF" w:rsidP="00715166">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Continuity of Operations Preparedness Publications, Florida Division of Emergency Management</w:t>
      </w:r>
    </w:p>
    <w:p w14:paraId="7D28042E" w14:textId="77777777" w:rsidR="00EF6083" w:rsidRPr="001001FF" w:rsidRDefault="00EF6083" w:rsidP="00EF6083">
      <w:pPr>
        <w:widowControl/>
        <w:suppressAutoHyphens/>
        <w:autoSpaceDE/>
        <w:autoSpaceDN/>
        <w:spacing w:line="276" w:lineRule="auto"/>
        <w:ind w:left="1259"/>
        <w:contextualSpacing/>
        <w:jc w:val="both"/>
        <w:textDirection w:val="btLr"/>
        <w:textAlignment w:val="top"/>
        <w:outlineLvl w:val="0"/>
        <w:rPr>
          <w:rFonts w:ascii="Arial" w:eastAsia="Cambria" w:hAnsi="Arial" w:cs="Arial"/>
          <w:position w:val="-1"/>
          <w:sz w:val="24"/>
          <w:szCs w:val="24"/>
          <w:lang w:bidi="ar-SA"/>
        </w:rPr>
      </w:pPr>
    </w:p>
    <w:p w14:paraId="0C169BEE" w14:textId="44B5FEA5" w:rsidR="001001FF" w:rsidRDefault="001001FF"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 xml:space="preserve">University of West Florida </w:t>
      </w:r>
    </w:p>
    <w:p w14:paraId="14F6DAFB" w14:textId="77777777" w:rsidR="00715166" w:rsidRPr="001001FF" w:rsidRDefault="00715166"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p>
    <w:p w14:paraId="5A68B45A" w14:textId="77777777" w:rsidR="001001FF" w:rsidRPr="001001FF" w:rsidRDefault="001001FF" w:rsidP="00EF6083">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ES-05, University Risk Management and Insurance, as it may be amended</w:t>
      </w:r>
    </w:p>
    <w:p w14:paraId="7DDBD80D" w14:textId="77777777" w:rsidR="001001FF" w:rsidRPr="001001FF" w:rsidRDefault="001001FF" w:rsidP="00EF6083">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ES-06, Emergency Management, as it may be amended</w:t>
      </w:r>
    </w:p>
    <w:p w14:paraId="75FC787C" w14:textId="77777777" w:rsidR="001001FF" w:rsidRPr="001001FF" w:rsidRDefault="001001FF" w:rsidP="00EF6083">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P-04, Authority to Sign Contracts, as it may be amended</w:t>
      </w:r>
    </w:p>
    <w:p w14:paraId="71A7205C" w14:textId="77777777" w:rsidR="001001FF" w:rsidRPr="001001FF" w:rsidRDefault="001001FF" w:rsidP="00EF6083">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P-09, Emergency Closure, as it may be amended</w:t>
      </w:r>
    </w:p>
    <w:p w14:paraId="3391583E" w14:textId="77777777" w:rsidR="001001FF" w:rsidRPr="001001FF" w:rsidRDefault="001001FF" w:rsidP="00EF6083">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UWF/REG 5.020, Trespass and Access to University Property, as it may be amended</w:t>
      </w:r>
    </w:p>
    <w:p w14:paraId="69F30EE0" w14:textId="77777777" w:rsidR="001001FF" w:rsidRPr="001001FF" w:rsidRDefault="001001FF" w:rsidP="001001FF">
      <w:pPr>
        <w:widowControl/>
        <w:suppressAutoHyphens/>
        <w:autoSpaceDE/>
        <w:autoSpaceDN/>
        <w:spacing w:line="276" w:lineRule="auto"/>
        <w:ind w:left="718"/>
        <w:contextualSpacing/>
        <w:jc w:val="both"/>
        <w:textDirection w:val="btLr"/>
        <w:textAlignment w:val="top"/>
        <w:outlineLvl w:val="0"/>
        <w:rPr>
          <w:rFonts w:ascii="Arial" w:eastAsia="Cambria" w:hAnsi="Arial" w:cs="Arial"/>
          <w:position w:val="-1"/>
          <w:lang w:bidi="ar-SA"/>
        </w:rPr>
      </w:pPr>
    </w:p>
    <w:p w14:paraId="2C8E84BD" w14:textId="5D3B9D42" w:rsidR="001001FF" w:rsidRDefault="001001FF"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Board of Governors</w:t>
      </w:r>
    </w:p>
    <w:p w14:paraId="530CD128" w14:textId="77777777" w:rsidR="00715166" w:rsidRPr="001001FF" w:rsidRDefault="00715166" w:rsidP="00715166">
      <w:pPr>
        <w:widowControl/>
        <w:suppressAutoHyphens/>
        <w:autoSpaceDE/>
        <w:autoSpaceDN/>
        <w:spacing w:line="276" w:lineRule="auto"/>
        <w:ind w:firstLine="720"/>
        <w:jc w:val="both"/>
        <w:textDirection w:val="btLr"/>
        <w:textAlignment w:val="top"/>
        <w:outlineLvl w:val="0"/>
        <w:rPr>
          <w:rFonts w:ascii="Arial" w:eastAsia="Cambria" w:hAnsi="Arial" w:cs="Arial"/>
          <w:position w:val="-1"/>
          <w:lang w:bidi="ar-SA"/>
        </w:rPr>
      </w:pPr>
    </w:p>
    <w:p w14:paraId="72870692" w14:textId="77777777" w:rsidR="001001FF" w:rsidRPr="001001FF" w:rsidRDefault="001001FF" w:rsidP="00EF6083">
      <w:pPr>
        <w:widowControl/>
        <w:numPr>
          <w:ilvl w:val="0"/>
          <w:numId w:val="4"/>
        </w:numPr>
        <w:suppressAutoHyphens/>
        <w:autoSpaceDE/>
        <w:autoSpaceDN/>
        <w:spacing w:line="276" w:lineRule="auto"/>
        <w:ind w:leftChars="327" w:left="1259" w:hangingChars="225" w:hanging="540"/>
        <w:contextualSpacing/>
        <w:jc w:val="both"/>
        <w:textDirection w:val="btLr"/>
        <w:textAlignment w:val="top"/>
        <w:outlineLvl w:val="0"/>
        <w:rPr>
          <w:rFonts w:ascii="Arial" w:eastAsia="Cambria" w:hAnsi="Arial" w:cs="Arial"/>
          <w:position w:val="-1"/>
          <w:sz w:val="24"/>
          <w:szCs w:val="24"/>
          <w:lang w:bidi="ar-SA"/>
        </w:rPr>
      </w:pPr>
      <w:r w:rsidRPr="001001FF">
        <w:rPr>
          <w:rFonts w:ascii="Arial" w:eastAsia="Cambria" w:hAnsi="Arial" w:cs="Arial"/>
          <w:position w:val="-1"/>
          <w:sz w:val="24"/>
          <w:szCs w:val="24"/>
          <w:lang w:bidi="ar-SA"/>
        </w:rPr>
        <w:t>Board of Governors Regulation 3.001 Campus Emergency Management</w:t>
      </w:r>
    </w:p>
    <w:p w14:paraId="41140CEB"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position w:val="-1"/>
          <w:lang w:bidi="ar-SA"/>
        </w:rPr>
      </w:pPr>
    </w:p>
    <w:p w14:paraId="39407335"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position w:val="-1"/>
          <w:lang w:bidi="ar-SA"/>
        </w:rPr>
      </w:pPr>
    </w:p>
    <w:p w14:paraId="789077F1"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position w:val="-1"/>
          <w:sz w:val="28"/>
          <w:szCs w:val="28"/>
          <w:lang w:bidi="ar-SA"/>
        </w:rPr>
      </w:pPr>
      <w:r w:rsidRPr="001001FF">
        <w:rPr>
          <w:rFonts w:ascii="Arial" w:eastAsia="Cambria" w:hAnsi="Arial" w:cs="Arial"/>
          <w:b/>
          <w:position w:val="-1"/>
          <w:sz w:val="28"/>
          <w:szCs w:val="28"/>
          <w:lang w:bidi="ar-SA"/>
        </w:rPr>
        <w:t>G.</w:t>
      </w:r>
      <w:r w:rsidRPr="001001FF">
        <w:rPr>
          <w:rFonts w:ascii="Arial" w:eastAsia="Cambria" w:hAnsi="Arial" w:cs="Arial"/>
          <w:b/>
          <w:position w:val="-1"/>
          <w:sz w:val="28"/>
          <w:szCs w:val="28"/>
          <w:lang w:bidi="ar-SA"/>
        </w:rPr>
        <w:tab/>
        <w:t>Mission Essential Functions</w:t>
      </w:r>
    </w:p>
    <w:p w14:paraId="59564186"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lastRenderedPageBreak/>
        <w:t>Mission essential functions are those that must be continued or restored to provide vital services, maintain the safety of University students, faculty, staff, and visitors, and sustain University operations.  Functions not deemed mission essential should be deferred until additional personnel and resources become available.</w:t>
      </w:r>
    </w:p>
    <w:p w14:paraId="5D1C9DF3"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p>
    <w:p w14:paraId="2DE45F2D" w14:textId="5D351BAA"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The table below represents a comprehensive list of essential functions within this department, however, it may not be exhaustive. </w:t>
      </w:r>
      <w:r w:rsidR="00930791" w:rsidRPr="00930791">
        <w:rPr>
          <w:rFonts w:ascii="Arial" w:eastAsia="Cambria" w:hAnsi="Arial" w:cs="Arial"/>
          <w:bCs/>
          <w:position w:val="-1"/>
          <w:sz w:val="24"/>
          <w:szCs w:val="24"/>
        </w:rPr>
        <w:t>The table below lists each Mission Essential Function (MEF), the position responsible for carrying it out, its priority level, and the estimated time required to restore it.</w:t>
      </w:r>
      <w:r w:rsidRPr="001001FF">
        <w:rPr>
          <w:rFonts w:ascii="Arial" w:eastAsia="Cambria" w:hAnsi="Arial" w:cs="Arial"/>
          <w:bCs/>
          <w:position w:val="-1"/>
          <w:sz w:val="24"/>
          <w:szCs w:val="24"/>
          <w:lang w:bidi="ar-SA"/>
        </w:rPr>
        <w:t xml:space="preserve"> Priorities and completion times should only serve as a guideline due to the unpredictable nature of an emergency or disaster. </w:t>
      </w:r>
    </w:p>
    <w:p w14:paraId="2D240A67"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tbl>
      <w:tblPr>
        <w:tblStyle w:val="TableGrid"/>
        <w:tblW w:w="0" w:type="auto"/>
        <w:tblLook w:val="04A0" w:firstRow="1" w:lastRow="0" w:firstColumn="1" w:lastColumn="0" w:noHBand="0" w:noVBand="1"/>
      </w:tblPr>
      <w:tblGrid>
        <w:gridCol w:w="4017"/>
        <w:gridCol w:w="1523"/>
        <w:gridCol w:w="1400"/>
        <w:gridCol w:w="1850"/>
      </w:tblGrid>
      <w:tr w:rsidR="00B65A3A" w:rsidRPr="001001FF" w14:paraId="33025E3B" w14:textId="77777777" w:rsidTr="00B65A3A">
        <w:tc>
          <w:tcPr>
            <w:tcW w:w="4017" w:type="dxa"/>
          </w:tcPr>
          <w:p w14:paraId="5AAFEF14" w14:textId="77777777" w:rsidR="00B65A3A" w:rsidRPr="001001FF" w:rsidRDefault="00B65A3A" w:rsidP="001001FF">
            <w:pPr>
              <w:ind w:left="0" w:hanging="2"/>
              <w:jc w:val="center"/>
              <w:rPr>
                <w:rFonts w:ascii="Arial" w:eastAsia="Cambria" w:hAnsi="Arial" w:cs="Arial"/>
                <w:b/>
                <w:bCs/>
                <w:lang w:bidi="ar-SA"/>
              </w:rPr>
            </w:pPr>
            <w:r w:rsidRPr="001001FF">
              <w:rPr>
                <w:rFonts w:ascii="Arial" w:eastAsia="Cambria" w:hAnsi="Arial" w:cs="Arial"/>
                <w:b/>
                <w:bCs/>
                <w:lang w:bidi="ar-SA"/>
              </w:rPr>
              <w:t>Essential Function</w:t>
            </w:r>
          </w:p>
        </w:tc>
        <w:tc>
          <w:tcPr>
            <w:tcW w:w="1523" w:type="dxa"/>
          </w:tcPr>
          <w:p w14:paraId="77AC30D1" w14:textId="77777777" w:rsidR="00B65A3A" w:rsidRDefault="00B65A3A" w:rsidP="001001FF">
            <w:pPr>
              <w:ind w:left="0" w:hanging="2"/>
              <w:jc w:val="center"/>
              <w:rPr>
                <w:rFonts w:ascii="Arial" w:eastAsia="Cambria" w:hAnsi="Arial" w:cs="Arial"/>
                <w:b/>
                <w:bCs/>
                <w:lang w:bidi="ar-SA"/>
              </w:rPr>
            </w:pPr>
            <w:r>
              <w:rPr>
                <w:rFonts w:ascii="Arial" w:eastAsia="Cambria" w:hAnsi="Arial" w:cs="Arial"/>
                <w:b/>
                <w:bCs/>
                <w:lang w:bidi="ar-SA"/>
              </w:rPr>
              <w:t>Responsible</w:t>
            </w:r>
          </w:p>
          <w:p w14:paraId="40966252" w14:textId="5EDFB38B" w:rsidR="00B65A3A" w:rsidRPr="001001FF" w:rsidRDefault="00B65A3A" w:rsidP="001001FF">
            <w:pPr>
              <w:ind w:left="0" w:hanging="2"/>
              <w:jc w:val="center"/>
              <w:rPr>
                <w:rFonts w:ascii="Arial" w:eastAsia="Cambria" w:hAnsi="Arial" w:cs="Arial"/>
                <w:b/>
                <w:bCs/>
                <w:lang w:bidi="ar-SA"/>
              </w:rPr>
            </w:pPr>
            <w:r>
              <w:rPr>
                <w:rFonts w:ascii="Arial" w:eastAsia="Cambria" w:hAnsi="Arial" w:cs="Arial"/>
                <w:b/>
                <w:bCs/>
                <w:lang w:bidi="ar-SA"/>
              </w:rPr>
              <w:t>Position</w:t>
            </w:r>
          </w:p>
        </w:tc>
        <w:tc>
          <w:tcPr>
            <w:tcW w:w="1400" w:type="dxa"/>
          </w:tcPr>
          <w:p w14:paraId="2A73AE0E" w14:textId="00CC81A6" w:rsidR="00B65A3A" w:rsidRPr="001001FF" w:rsidRDefault="00B65A3A" w:rsidP="001001FF">
            <w:pPr>
              <w:ind w:left="0" w:hanging="2"/>
              <w:jc w:val="center"/>
              <w:rPr>
                <w:rFonts w:ascii="Arial" w:eastAsia="Cambria" w:hAnsi="Arial" w:cs="Arial"/>
                <w:b/>
                <w:bCs/>
                <w:lang w:bidi="ar-SA"/>
              </w:rPr>
            </w:pPr>
            <w:r w:rsidRPr="001001FF">
              <w:rPr>
                <w:rFonts w:ascii="Arial" w:eastAsia="Cambria" w:hAnsi="Arial" w:cs="Arial"/>
                <w:b/>
                <w:bCs/>
                <w:lang w:bidi="ar-SA"/>
              </w:rPr>
              <w:t>Priority Level</w:t>
            </w:r>
          </w:p>
        </w:tc>
        <w:tc>
          <w:tcPr>
            <w:tcW w:w="1850" w:type="dxa"/>
          </w:tcPr>
          <w:p w14:paraId="32E9161E" w14:textId="77777777" w:rsidR="00B65A3A" w:rsidRPr="001001FF" w:rsidRDefault="00B65A3A" w:rsidP="001001FF">
            <w:pPr>
              <w:ind w:left="0" w:hanging="2"/>
              <w:jc w:val="center"/>
              <w:rPr>
                <w:rFonts w:ascii="Arial" w:eastAsia="Cambria" w:hAnsi="Arial" w:cs="Arial"/>
                <w:b/>
                <w:bCs/>
                <w:lang w:bidi="ar-SA"/>
              </w:rPr>
            </w:pPr>
            <w:r w:rsidRPr="001001FF">
              <w:rPr>
                <w:rFonts w:ascii="Arial" w:eastAsia="Cambria" w:hAnsi="Arial" w:cs="Arial"/>
                <w:b/>
                <w:bCs/>
                <w:lang w:bidi="ar-SA"/>
              </w:rPr>
              <w:t>Time to Restoration</w:t>
            </w:r>
          </w:p>
        </w:tc>
      </w:tr>
      <w:tr w:rsidR="00B65A3A" w:rsidRPr="00B65A3A" w14:paraId="3B1A2AC5" w14:textId="77777777" w:rsidTr="00B65A3A">
        <w:tc>
          <w:tcPr>
            <w:tcW w:w="4017" w:type="dxa"/>
          </w:tcPr>
          <w:p w14:paraId="7CE5D565"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0758F87A"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18388D56" w14:textId="6446B34A" w:rsidR="00B65A3A" w:rsidRPr="00B65A3A" w:rsidRDefault="00B65A3A" w:rsidP="00B65A3A">
            <w:pPr>
              <w:ind w:left="0" w:hanging="2"/>
              <w:jc w:val="both"/>
              <w:rPr>
                <w:rFonts w:ascii="Arial" w:eastAsia="Cambria" w:hAnsi="Arial" w:cs="Arial"/>
                <w:sz w:val="24"/>
                <w:szCs w:val="24"/>
                <w:lang w:bidi="ar-SA"/>
              </w:rPr>
            </w:pPr>
          </w:p>
        </w:tc>
        <w:tc>
          <w:tcPr>
            <w:tcW w:w="1850" w:type="dxa"/>
          </w:tcPr>
          <w:p w14:paraId="4C92E9A5"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531D8FB8" w14:textId="77777777" w:rsidTr="00B65A3A">
        <w:tc>
          <w:tcPr>
            <w:tcW w:w="4017" w:type="dxa"/>
          </w:tcPr>
          <w:p w14:paraId="75E79A82"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0859C50A"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511F705A" w14:textId="7B410495" w:rsidR="00B65A3A" w:rsidRPr="00B65A3A" w:rsidRDefault="00B65A3A" w:rsidP="00B65A3A">
            <w:pPr>
              <w:ind w:left="0" w:hanging="2"/>
              <w:jc w:val="both"/>
              <w:rPr>
                <w:rFonts w:ascii="Arial" w:eastAsia="Cambria" w:hAnsi="Arial" w:cs="Arial"/>
                <w:sz w:val="24"/>
                <w:szCs w:val="24"/>
                <w:lang w:bidi="ar-SA"/>
              </w:rPr>
            </w:pPr>
          </w:p>
        </w:tc>
        <w:tc>
          <w:tcPr>
            <w:tcW w:w="1850" w:type="dxa"/>
          </w:tcPr>
          <w:p w14:paraId="3E2601BD"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73E9E3D2" w14:textId="77777777" w:rsidTr="00B65A3A">
        <w:tc>
          <w:tcPr>
            <w:tcW w:w="4017" w:type="dxa"/>
          </w:tcPr>
          <w:p w14:paraId="301F5A70"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598D454B"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3DDD574D" w14:textId="76E8BC50" w:rsidR="00B65A3A" w:rsidRPr="00B65A3A" w:rsidRDefault="00B65A3A" w:rsidP="00B65A3A">
            <w:pPr>
              <w:ind w:left="0" w:hanging="2"/>
              <w:jc w:val="both"/>
              <w:rPr>
                <w:rFonts w:ascii="Arial" w:eastAsia="Cambria" w:hAnsi="Arial" w:cs="Arial"/>
                <w:sz w:val="24"/>
                <w:szCs w:val="24"/>
                <w:lang w:bidi="ar-SA"/>
              </w:rPr>
            </w:pPr>
          </w:p>
        </w:tc>
        <w:tc>
          <w:tcPr>
            <w:tcW w:w="1850" w:type="dxa"/>
          </w:tcPr>
          <w:p w14:paraId="6F6AEBED"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4822A950" w14:textId="77777777" w:rsidTr="00B65A3A">
        <w:tc>
          <w:tcPr>
            <w:tcW w:w="4017" w:type="dxa"/>
          </w:tcPr>
          <w:p w14:paraId="6ED5F1E3"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1E081ACE"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20AD8262" w14:textId="1BA82E62" w:rsidR="00B65A3A" w:rsidRPr="00B65A3A" w:rsidRDefault="00B65A3A" w:rsidP="00B65A3A">
            <w:pPr>
              <w:ind w:left="0" w:hanging="2"/>
              <w:jc w:val="both"/>
              <w:rPr>
                <w:rFonts w:ascii="Arial" w:eastAsia="Cambria" w:hAnsi="Arial" w:cs="Arial"/>
                <w:sz w:val="24"/>
                <w:szCs w:val="24"/>
                <w:lang w:bidi="ar-SA"/>
              </w:rPr>
            </w:pPr>
          </w:p>
        </w:tc>
        <w:tc>
          <w:tcPr>
            <w:tcW w:w="1850" w:type="dxa"/>
          </w:tcPr>
          <w:p w14:paraId="3B6FB940"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08D5556C" w14:textId="77777777" w:rsidTr="00B65A3A">
        <w:tc>
          <w:tcPr>
            <w:tcW w:w="4017" w:type="dxa"/>
          </w:tcPr>
          <w:p w14:paraId="74C62C77"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66F3850F"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71A4B93A" w14:textId="37F902F7" w:rsidR="00B65A3A" w:rsidRPr="00B65A3A" w:rsidRDefault="00B65A3A" w:rsidP="00B65A3A">
            <w:pPr>
              <w:ind w:left="0" w:hanging="2"/>
              <w:jc w:val="both"/>
              <w:rPr>
                <w:rFonts w:ascii="Arial" w:eastAsia="Cambria" w:hAnsi="Arial" w:cs="Arial"/>
                <w:sz w:val="24"/>
                <w:szCs w:val="24"/>
                <w:lang w:bidi="ar-SA"/>
              </w:rPr>
            </w:pPr>
          </w:p>
        </w:tc>
        <w:tc>
          <w:tcPr>
            <w:tcW w:w="1850" w:type="dxa"/>
          </w:tcPr>
          <w:p w14:paraId="5762EAC4"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2D35F170" w14:textId="77777777" w:rsidTr="00B65A3A">
        <w:tc>
          <w:tcPr>
            <w:tcW w:w="4017" w:type="dxa"/>
          </w:tcPr>
          <w:p w14:paraId="7B3AB924"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0BFB2D84"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16DDA107" w14:textId="27448DA8" w:rsidR="00B65A3A" w:rsidRPr="00B65A3A" w:rsidRDefault="00B65A3A" w:rsidP="00B65A3A">
            <w:pPr>
              <w:ind w:left="0" w:hanging="2"/>
              <w:jc w:val="both"/>
              <w:rPr>
                <w:rFonts w:ascii="Arial" w:eastAsia="Cambria" w:hAnsi="Arial" w:cs="Arial"/>
                <w:sz w:val="24"/>
                <w:szCs w:val="24"/>
                <w:lang w:bidi="ar-SA"/>
              </w:rPr>
            </w:pPr>
          </w:p>
        </w:tc>
        <w:tc>
          <w:tcPr>
            <w:tcW w:w="1850" w:type="dxa"/>
          </w:tcPr>
          <w:p w14:paraId="4F774243"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09EB6A2A" w14:textId="77777777" w:rsidTr="00B65A3A">
        <w:tc>
          <w:tcPr>
            <w:tcW w:w="4017" w:type="dxa"/>
          </w:tcPr>
          <w:p w14:paraId="097C1B26"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353EFEC1"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792A42E3" w14:textId="3E0DDF5E" w:rsidR="00B65A3A" w:rsidRPr="00B65A3A" w:rsidRDefault="00B65A3A" w:rsidP="00B65A3A">
            <w:pPr>
              <w:ind w:left="0" w:hanging="2"/>
              <w:jc w:val="both"/>
              <w:rPr>
                <w:rFonts w:ascii="Arial" w:eastAsia="Cambria" w:hAnsi="Arial" w:cs="Arial"/>
                <w:sz w:val="24"/>
                <w:szCs w:val="24"/>
                <w:lang w:bidi="ar-SA"/>
              </w:rPr>
            </w:pPr>
          </w:p>
        </w:tc>
        <w:tc>
          <w:tcPr>
            <w:tcW w:w="1850" w:type="dxa"/>
          </w:tcPr>
          <w:p w14:paraId="6555069C"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1C43D8EB" w14:textId="77777777" w:rsidTr="00B65A3A">
        <w:tc>
          <w:tcPr>
            <w:tcW w:w="4017" w:type="dxa"/>
          </w:tcPr>
          <w:p w14:paraId="2754786B"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7A980F59"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6E9C6C52" w14:textId="4CBFF147" w:rsidR="00B65A3A" w:rsidRPr="00B65A3A" w:rsidRDefault="00B65A3A" w:rsidP="00B65A3A">
            <w:pPr>
              <w:ind w:left="0" w:hanging="2"/>
              <w:jc w:val="both"/>
              <w:rPr>
                <w:rFonts w:ascii="Arial" w:eastAsia="Cambria" w:hAnsi="Arial" w:cs="Arial"/>
                <w:sz w:val="24"/>
                <w:szCs w:val="24"/>
                <w:lang w:bidi="ar-SA"/>
              </w:rPr>
            </w:pPr>
          </w:p>
        </w:tc>
        <w:tc>
          <w:tcPr>
            <w:tcW w:w="1850" w:type="dxa"/>
          </w:tcPr>
          <w:p w14:paraId="01F482A0"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617F7188" w14:textId="77777777" w:rsidTr="00B65A3A">
        <w:tc>
          <w:tcPr>
            <w:tcW w:w="4017" w:type="dxa"/>
          </w:tcPr>
          <w:p w14:paraId="71E569F7"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13408F42"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091F1B39" w14:textId="3691D260" w:rsidR="00B65A3A" w:rsidRPr="00B65A3A" w:rsidRDefault="00B65A3A" w:rsidP="00B65A3A">
            <w:pPr>
              <w:ind w:left="0" w:hanging="2"/>
              <w:jc w:val="both"/>
              <w:rPr>
                <w:rFonts w:ascii="Arial" w:eastAsia="Cambria" w:hAnsi="Arial" w:cs="Arial"/>
                <w:sz w:val="24"/>
                <w:szCs w:val="24"/>
                <w:lang w:bidi="ar-SA"/>
              </w:rPr>
            </w:pPr>
          </w:p>
        </w:tc>
        <w:tc>
          <w:tcPr>
            <w:tcW w:w="1850" w:type="dxa"/>
          </w:tcPr>
          <w:p w14:paraId="0964222B"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1D75DB52" w14:textId="77777777" w:rsidTr="00B65A3A">
        <w:tc>
          <w:tcPr>
            <w:tcW w:w="4017" w:type="dxa"/>
          </w:tcPr>
          <w:p w14:paraId="71336B29"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47D79518"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5CA2EE4B" w14:textId="2EC49D69" w:rsidR="00B65A3A" w:rsidRPr="00B65A3A" w:rsidRDefault="00B65A3A" w:rsidP="00B65A3A">
            <w:pPr>
              <w:ind w:left="0" w:hanging="2"/>
              <w:jc w:val="both"/>
              <w:rPr>
                <w:rFonts w:ascii="Arial" w:eastAsia="Cambria" w:hAnsi="Arial" w:cs="Arial"/>
                <w:sz w:val="24"/>
                <w:szCs w:val="24"/>
                <w:lang w:bidi="ar-SA"/>
              </w:rPr>
            </w:pPr>
          </w:p>
        </w:tc>
        <w:tc>
          <w:tcPr>
            <w:tcW w:w="1850" w:type="dxa"/>
          </w:tcPr>
          <w:p w14:paraId="719C8A63"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5611F225" w14:textId="77777777" w:rsidTr="00B65A3A">
        <w:tc>
          <w:tcPr>
            <w:tcW w:w="4017" w:type="dxa"/>
          </w:tcPr>
          <w:p w14:paraId="4D6BAD3C"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1C35D32B"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36E1A579" w14:textId="347F8C4A" w:rsidR="00B65A3A" w:rsidRPr="00B65A3A" w:rsidRDefault="00B65A3A" w:rsidP="00B65A3A">
            <w:pPr>
              <w:ind w:left="0" w:hanging="2"/>
              <w:jc w:val="both"/>
              <w:rPr>
                <w:rFonts w:ascii="Arial" w:eastAsia="Cambria" w:hAnsi="Arial" w:cs="Arial"/>
                <w:sz w:val="24"/>
                <w:szCs w:val="24"/>
                <w:lang w:bidi="ar-SA"/>
              </w:rPr>
            </w:pPr>
          </w:p>
        </w:tc>
        <w:tc>
          <w:tcPr>
            <w:tcW w:w="1850" w:type="dxa"/>
          </w:tcPr>
          <w:p w14:paraId="0995E229"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6CFCE126" w14:textId="77777777" w:rsidTr="00B65A3A">
        <w:tc>
          <w:tcPr>
            <w:tcW w:w="4017" w:type="dxa"/>
          </w:tcPr>
          <w:p w14:paraId="09835893"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1AE571BA"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0EE9BECC" w14:textId="57F2DBC1" w:rsidR="00B65A3A" w:rsidRPr="00B65A3A" w:rsidRDefault="00B65A3A" w:rsidP="00B65A3A">
            <w:pPr>
              <w:ind w:left="0" w:hanging="2"/>
              <w:jc w:val="both"/>
              <w:rPr>
                <w:rFonts w:ascii="Arial" w:eastAsia="Cambria" w:hAnsi="Arial" w:cs="Arial"/>
                <w:sz w:val="24"/>
                <w:szCs w:val="24"/>
                <w:lang w:bidi="ar-SA"/>
              </w:rPr>
            </w:pPr>
          </w:p>
        </w:tc>
        <w:tc>
          <w:tcPr>
            <w:tcW w:w="1850" w:type="dxa"/>
          </w:tcPr>
          <w:p w14:paraId="38493ED9"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1D0B12AC" w14:textId="77777777" w:rsidTr="00B65A3A">
        <w:tc>
          <w:tcPr>
            <w:tcW w:w="4017" w:type="dxa"/>
          </w:tcPr>
          <w:p w14:paraId="3C56523C"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53473A77"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569DA322" w14:textId="6F48B4A6" w:rsidR="00B65A3A" w:rsidRPr="00B65A3A" w:rsidRDefault="00B65A3A" w:rsidP="00B65A3A">
            <w:pPr>
              <w:ind w:left="0" w:hanging="2"/>
              <w:jc w:val="both"/>
              <w:rPr>
                <w:rFonts w:ascii="Arial" w:eastAsia="Cambria" w:hAnsi="Arial" w:cs="Arial"/>
                <w:sz w:val="24"/>
                <w:szCs w:val="24"/>
                <w:lang w:bidi="ar-SA"/>
              </w:rPr>
            </w:pPr>
          </w:p>
        </w:tc>
        <w:tc>
          <w:tcPr>
            <w:tcW w:w="1850" w:type="dxa"/>
          </w:tcPr>
          <w:p w14:paraId="7888394C"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33269475" w14:textId="77777777" w:rsidTr="00B65A3A">
        <w:tc>
          <w:tcPr>
            <w:tcW w:w="4017" w:type="dxa"/>
          </w:tcPr>
          <w:p w14:paraId="4CD7FFEA"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4482C377"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15818D07" w14:textId="6E9AD24D" w:rsidR="00B65A3A" w:rsidRPr="00B65A3A" w:rsidRDefault="00B65A3A" w:rsidP="00B65A3A">
            <w:pPr>
              <w:ind w:left="0" w:hanging="2"/>
              <w:jc w:val="both"/>
              <w:rPr>
                <w:rFonts w:ascii="Arial" w:eastAsia="Cambria" w:hAnsi="Arial" w:cs="Arial"/>
                <w:sz w:val="24"/>
                <w:szCs w:val="24"/>
                <w:lang w:bidi="ar-SA"/>
              </w:rPr>
            </w:pPr>
          </w:p>
        </w:tc>
        <w:tc>
          <w:tcPr>
            <w:tcW w:w="1850" w:type="dxa"/>
          </w:tcPr>
          <w:p w14:paraId="260BF0EE"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5C92F0BD" w14:textId="77777777" w:rsidTr="00B65A3A">
        <w:tc>
          <w:tcPr>
            <w:tcW w:w="4017" w:type="dxa"/>
          </w:tcPr>
          <w:p w14:paraId="6A1A169B"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566F1F96"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05E22ACE" w14:textId="679190DB" w:rsidR="00B65A3A" w:rsidRPr="00B65A3A" w:rsidRDefault="00B65A3A" w:rsidP="00B65A3A">
            <w:pPr>
              <w:ind w:left="0" w:hanging="2"/>
              <w:jc w:val="both"/>
              <w:rPr>
                <w:rFonts w:ascii="Arial" w:eastAsia="Cambria" w:hAnsi="Arial" w:cs="Arial"/>
                <w:sz w:val="24"/>
                <w:szCs w:val="24"/>
                <w:lang w:bidi="ar-SA"/>
              </w:rPr>
            </w:pPr>
          </w:p>
        </w:tc>
        <w:tc>
          <w:tcPr>
            <w:tcW w:w="1850" w:type="dxa"/>
          </w:tcPr>
          <w:p w14:paraId="5090C2ED"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510EA0C6" w14:textId="77777777" w:rsidTr="00B65A3A">
        <w:tc>
          <w:tcPr>
            <w:tcW w:w="4017" w:type="dxa"/>
          </w:tcPr>
          <w:p w14:paraId="0C2A590E"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40860726"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4FA7321F" w14:textId="001BAB44" w:rsidR="00B65A3A" w:rsidRPr="00B65A3A" w:rsidRDefault="00B65A3A" w:rsidP="00B65A3A">
            <w:pPr>
              <w:ind w:left="0" w:hanging="2"/>
              <w:jc w:val="both"/>
              <w:rPr>
                <w:rFonts w:ascii="Arial" w:eastAsia="Cambria" w:hAnsi="Arial" w:cs="Arial"/>
                <w:sz w:val="24"/>
                <w:szCs w:val="24"/>
                <w:lang w:bidi="ar-SA"/>
              </w:rPr>
            </w:pPr>
          </w:p>
        </w:tc>
        <w:tc>
          <w:tcPr>
            <w:tcW w:w="1850" w:type="dxa"/>
          </w:tcPr>
          <w:p w14:paraId="5C3AA667"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2F243172" w14:textId="77777777" w:rsidTr="00B65A3A">
        <w:tc>
          <w:tcPr>
            <w:tcW w:w="4017" w:type="dxa"/>
          </w:tcPr>
          <w:p w14:paraId="393AA03A"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094BFC96"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192191D0" w14:textId="70CD2687" w:rsidR="00B65A3A" w:rsidRPr="00B65A3A" w:rsidRDefault="00B65A3A" w:rsidP="00B65A3A">
            <w:pPr>
              <w:ind w:left="0" w:hanging="2"/>
              <w:jc w:val="both"/>
              <w:rPr>
                <w:rFonts w:ascii="Arial" w:eastAsia="Cambria" w:hAnsi="Arial" w:cs="Arial"/>
                <w:sz w:val="24"/>
                <w:szCs w:val="24"/>
                <w:lang w:bidi="ar-SA"/>
              </w:rPr>
            </w:pPr>
          </w:p>
        </w:tc>
        <w:tc>
          <w:tcPr>
            <w:tcW w:w="1850" w:type="dxa"/>
          </w:tcPr>
          <w:p w14:paraId="37E389A4"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61DF9541" w14:textId="77777777" w:rsidTr="00B65A3A">
        <w:tc>
          <w:tcPr>
            <w:tcW w:w="4017" w:type="dxa"/>
          </w:tcPr>
          <w:p w14:paraId="1A89A63A"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19E62A90"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2DBAC14F" w14:textId="4325BD91" w:rsidR="00B65A3A" w:rsidRPr="00B65A3A" w:rsidRDefault="00B65A3A" w:rsidP="00B65A3A">
            <w:pPr>
              <w:ind w:left="0" w:hanging="2"/>
              <w:jc w:val="both"/>
              <w:rPr>
                <w:rFonts w:ascii="Arial" w:eastAsia="Cambria" w:hAnsi="Arial" w:cs="Arial"/>
                <w:sz w:val="24"/>
                <w:szCs w:val="24"/>
                <w:lang w:bidi="ar-SA"/>
              </w:rPr>
            </w:pPr>
          </w:p>
        </w:tc>
        <w:tc>
          <w:tcPr>
            <w:tcW w:w="1850" w:type="dxa"/>
          </w:tcPr>
          <w:p w14:paraId="7096BD0D"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646CB6C0" w14:textId="77777777" w:rsidTr="00B65A3A">
        <w:tc>
          <w:tcPr>
            <w:tcW w:w="4017" w:type="dxa"/>
          </w:tcPr>
          <w:p w14:paraId="596DD06E"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24EAA72E"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64E1E26D" w14:textId="2DFB8359" w:rsidR="00B65A3A" w:rsidRPr="00B65A3A" w:rsidRDefault="00B65A3A" w:rsidP="00B65A3A">
            <w:pPr>
              <w:ind w:left="0" w:hanging="2"/>
              <w:jc w:val="both"/>
              <w:rPr>
                <w:rFonts w:ascii="Arial" w:eastAsia="Cambria" w:hAnsi="Arial" w:cs="Arial"/>
                <w:sz w:val="24"/>
                <w:szCs w:val="24"/>
                <w:lang w:bidi="ar-SA"/>
              </w:rPr>
            </w:pPr>
          </w:p>
        </w:tc>
        <w:tc>
          <w:tcPr>
            <w:tcW w:w="1850" w:type="dxa"/>
          </w:tcPr>
          <w:p w14:paraId="48B860F7"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2D744251" w14:textId="77777777" w:rsidTr="00B65A3A">
        <w:tc>
          <w:tcPr>
            <w:tcW w:w="4017" w:type="dxa"/>
          </w:tcPr>
          <w:p w14:paraId="39ABC77B"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2D97CB1C"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0E108A76" w14:textId="591C4BE1" w:rsidR="00B65A3A" w:rsidRPr="00B65A3A" w:rsidRDefault="00B65A3A" w:rsidP="00B65A3A">
            <w:pPr>
              <w:ind w:left="0" w:hanging="2"/>
              <w:jc w:val="both"/>
              <w:rPr>
                <w:rFonts w:ascii="Arial" w:eastAsia="Cambria" w:hAnsi="Arial" w:cs="Arial"/>
                <w:sz w:val="24"/>
                <w:szCs w:val="24"/>
                <w:lang w:bidi="ar-SA"/>
              </w:rPr>
            </w:pPr>
          </w:p>
        </w:tc>
        <w:tc>
          <w:tcPr>
            <w:tcW w:w="1850" w:type="dxa"/>
          </w:tcPr>
          <w:p w14:paraId="2B9C7D00"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431D7DA4" w14:textId="77777777" w:rsidTr="00B65A3A">
        <w:tc>
          <w:tcPr>
            <w:tcW w:w="4017" w:type="dxa"/>
          </w:tcPr>
          <w:p w14:paraId="6020E4AE"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475C630F"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68F1DD72" w14:textId="3357B8E1" w:rsidR="00B65A3A" w:rsidRPr="00B65A3A" w:rsidRDefault="00B65A3A" w:rsidP="00B65A3A">
            <w:pPr>
              <w:ind w:left="0" w:hanging="2"/>
              <w:jc w:val="both"/>
              <w:rPr>
                <w:rFonts w:ascii="Arial" w:eastAsia="Cambria" w:hAnsi="Arial" w:cs="Arial"/>
                <w:sz w:val="24"/>
                <w:szCs w:val="24"/>
                <w:lang w:bidi="ar-SA"/>
              </w:rPr>
            </w:pPr>
          </w:p>
        </w:tc>
        <w:tc>
          <w:tcPr>
            <w:tcW w:w="1850" w:type="dxa"/>
          </w:tcPr>
          <w:p w14:paraId="21C95062"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37C2ED0E" w14:textId="77777777" w:rsidTr="00B65A3A">
        <w:tc>
          <w:tcPr>
            <w:tcW w:w="4017" w:type="dxa"/>
          </w:tcPr>
          <w:p w14:paraId="5D69E5B3"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46D3B997"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429DFE29" w14:textId="3E510FB0" w:rsidR="00B65A3A" w:rsidRPr="00B65A3A" w:rsidRDefault="00B65A3A" w:rsidP="00B65A3A">
            <w:pPr>
              <w:ind w:left="0" w:hanging="2"/>
              <w:jc w:val="both"/>
              <w:rPr>
                <w:rFonts w:ascii="Arial" w:eastAsia="Cambria" w:hAnsi="Arial" w:cs="Arial"/>
                <w:sz w:val="24"/>
                <w:szCs w:val="24"/>
                <w:lang w:bidi="ar-SA"/>
              </w:rPr>
            </w:pPr>
          </w:p>
        </w:tc>
        <w:tc>
          <w:tcPr>
            <w:tcW w:w="1850" w:type="dxa"/>
          </w:tcPr>
          <w:p w14:paraId="422C4795"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55C7957F" w14:textId="77777777" w:rsidTr="00B65A3A">
        <w:tc>
          <w:tcPr>
            <w:tcW w:w="4017" w:type="dxa"/>
          </w:tcPr>
          <w:p w14:paraId="4C0D0854"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2D17DB6D"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2B055AFB" w14:textId="4383A9DA" w:rsidR="00B65A3A" w:rsidRPr="00B65A3A" w:rsidRDefault="00B65A3A" w:rsidP="00B65A3A">
            <w:pPr>
              <w:ind w:left="0" w:hanging="2"/>
              <w:jc w:val="both"/>
              <w:rPr>
                <w:rFonts w:ascii="Arial" w:eastAsia="Cambria" w:hAnsi="Arial" w:cs="Arial"/>
                <w:sz w:val="24"/>
                <w:szCs w:val="24"/>
                <w:lang w:bidi="ar-SA"/>
              </w:rPr>
            </w:pPr>
          </w:p>
        </w:tc>
        <w:tc>
          <w:tcPr>
            <w:tcW w:w="1850" w:type="dxa"/>
          </w:tcPr>
          <w:p w14:paraId="07800835"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763FDE89" w14:textId="77777777" w:rsidTr="00B65A3A">
        <w:tc>
          <w:tcPr>
            <w:tcW w:w="4017" w:type="dxa"/>
          </w:tcPr>
          <w:p w14:paraId="64BF0479"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2F784A43"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0F1B7FE9" w14:textId="0749A62A" w:rsidR="00B65A3A" w:rsidRPr="00B65A3A" w:rsidRDefault="00B65A3A" w:rsidP="00B65A3A">
            <w:pPr>
              <w:ind w:left="0" w:hanging="2"/>
              <w:jc w:val="both"/>
              <w:rPr>
                <w:rFonts w:ascii="Arial" w:eastAsia="Cambria" w:hAnsi="Arial" w:cs="Arial"/>
                <w:sz w:val="24"/>
                <w:szCs w:val="24"/>
                <w:lang w:bidi="ar-SA"/>
              </w:rPr>
            </w:pPr>
          </w:p>
        </w:tc>
        <w:tc>
          <w:tcPr>
            <w:tcW w:w="1850" w:type="dxa"/>
          </w:tcPr>
          <w:p w14:paraId="2D06BAFA"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62067E44" w14:textId="77777777" w:rsidTr="00B65A3A">
        <w:tc>
          <w:tcPr>
            <w:tcW w:w="4017" w:type="dxa"/>
          </w:tcPr>
          <w:p w14:paraId="0B49262F"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211FF218"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104A88A8" w14:textId="34C5BE3D" w:rsidR="00B65A3A" w:rsidRPr="00B65A3A" w:rsidRDefault="00B65A3A" w:rsidP="00B65A3A">
            <w:pPr>
              <w:ind w:left="0" w:hanging="2"/>
              <w:jc w:val="both"/>
              <w:rPr>
                <w:rFonts w:ascii="Arial" w:eastAsia="Cambria" w:hAnsi="Arial" w:cs="Arial"/>
                <w:sz w:val="24"/>
                <w:szCs w:val="24"/>
                <w:lang w:bidi="ar-SA"/>
              </w:rPr>
            </w:pPr>
          </w:p>
        </w:tc>
        <w:tc>
          <w:tcPr>
            <w:tcW w:w="1850" w:type="dxa"/>
          </w:tcPr>
          <w:p w14:paraId="1669559F" w14:textId="77777777" w:rsidR="00B65A3A" w:rsidRPr="00B65A3A" w:rsidRDefault="00B65A3A" w:rsidP="00B65A3A">
            <w:pPr>
              <w:ind w:left="0" w:hanging="2"/>
              <w:jc w:val="both"/>
              <w:rPr>
                <w:rFonts w:ascii="Arial" w:eastAsia="Cambria" w:hAnsi="Arial" w:cs="Arial"/>
                <w:sz w:val="24"/>
                <w:szCs w:val="24"/>
                <w:lang w:bidi="ar-SA"/>
              </w:rPr>
            </w:pPr>
          </w:p>
        </w:tc>
      </w:tr>
      <w:tr w:rsidR="00B65A3A" w:rsidRPr="00B65A3A" w14:paraId="365749FC" w14:textId="77777777" w:rsidTr="00B65A3A">
        <w:tc>
          <w:tcPr>
            <w:tcW w:w="4017" w:type="dxa"/>
          </w:tcPr>
          <w:p w14:paraId="2E26D7D0" w14:textId="77777777" w:rsidR="00B65A3A" w:rsidRPr="00B65A3A" w:rsidRDefault="00B65A3A" w:rsidP="00B65A3A">
            <w:pPr>
              <w:ind w:left="0" w:hanging="2"/>
              <w:jc w:val="both"/>
              <w:rPr>
                <w:rFonts w:ascii="Arial" w:eastAsia="Cambria" w:hAnsi="Arial" w:cs="Arial"/>
                <w:sz w:val="24"/>
                <w:szCs w:val="24"/>
                <w:lang w:bidi="ar-SA"/>
              </w:rPr>
            </w:pPr>
          </w:p>
        </w:tc>
        <w:tc>
          <w:tcPr>
            <w:tcW w:w="1523" w:type="dxa"/>
          </w:tcPr>
          <w:p w14:paraId="032ED502" w14:textId="77777777" w:rsidR="00B65A3A" w:rsidRPr="00B65A3A" w:rsidRDefault="00B65A3A" w:rsidP="00B65A3A">
            <w:pPr>
              <w:ind w:left="0" w:hanging="2"/>
              <w:jc w:val="both"/>
              <w:rPr>
                <w:rFonts w:ascii="Arial" w:eastAsia="Cambria" w:hAnsi="Arial" w:cs="Arial"/>
                <w:sz w:val="24"/>
                <w:szCs w:val="24"/>
                <w:lang w:bidi="ar-SA"/>
              </w:rPr>
            </w:pPr>
          </w:p>
        </w:tc>
        <w:tc>
          <w:tcPr>
            <w:tcW w:w="1400" w:type="dxa"/>
          </w:tcPr>
          <w:p w14:paraId="233209A0" w14:textId="61974494" w:rsidR="00B65A3A" w:rsidRPr="00B65A3A" w:rsidRDefault="00B65A3A" w:rsidP="00B65A3A">
            <w:pPr>
              <w:ind w:left="0" w:hanging="2"/>
              <w:jc w:val="both"/>
              <w:rPr>
                <w:rFonts w:ascii="Arial" w:eastAsia="Cambria" w:hAnsi="Arial" w:cs="Arial"/>
                <w:sz w:val="24"/>
                <w:szCs w:val="24"/>
                <w:lang w:bidi="ar-SA"/>
              </w:rPr>
            </w:pPr>
          </w:p>
        </w:tc>
        <w:tc>
          <w:tcPr>
            <w:tcW w:w="1850" w:type="dxa"/>
          </w:tcPr>
          <w:p w14:paraId="51A80867" w14:textId="77777777" w:rsidR="00B65A3A" w:rsidRPr="00B65A3A" w:rsidRDefault="00B65A3A" w:rsidP="00B65A3A">
            <w:pPr>
              <w:ind w:left="0" w:hanging="2"/>
              <w:jc w:val="both"/>
              <w:rPr>
                <w:rFonts w:ascii="Arial" w:eastAsia="Cambria" w:hAnsi="Arial" w:cs="Arial"/>
                <w:sz w:val="24"/>
                <w:szCs w:val="24"/>
                <w:lang w:bidi="ar-SA"/>
              </w:rPr>
            </w:pPr>
          </w:p>
        </w:tc>
      </w:tr>
    </w:tbl>
    <w:p w14:paraId="44DDB824"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b/>
          <w:position w:val="-1"/>
          <w:sz w:val="28"/>
          <w:szCs w:val="28"/>
          <w:lang w:bidi="ar-SA"/>
        </w:rPr>
      </w:pPr>
      <w:r w:rsidRPr="001001FF">
        <w:rPr>
          <w:rFonts w:ascii="Arial" w:eastAsia="Cambria" w:hAnsi="Arial" w:cs="Arial"/>
          <w:b/>
          <w:position w:val="-1"/>
          <w:sz w:val="28"/>
          <w:szCs w:val="28"/>
          <w:lang w:bidi="ar-SA"/>
        </w:rPr>
        <w:lastRenderedPageBreak/>
        <w:t>H.</w:t>
      </w:r>
      <w:r w:rsidRPr="001001FF">
        <w:rPr>
          <w:rFonts w:ascii="Arial" w:eastAsia="Cambria" w:hAnsi="Arial" w:cs="Arial"/>
          <w:b/>
          <w:position w:val="-1"/>
          <w:sz w:val="28"/>
          <w:szCs w:val="28"/>
          <w:lang w:bidi="ar-SA"/>
        </w:rPr>
        <w:tab/>
        <w:t>Delegations of Authority and Orders of Succession</w:t>
      </w:r>
    </w:p>
    <w:p w14:paraId="08EE1473" w14:textId="6D83ED05"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When an emergency or disaster occurs, the President of the university, or the President’s designee, has the authority to activate or implement emergency procedures. </w:t>
      </w:r>
      <w:r w:rsidR="0056237B" w:rsidRPr="0056237B">
        <w:rPr>
          <w:rFonts w:ascii="Arial" w:eastAsia="Cambria" w:hAnsi="Arial" w:cs="Arial"/>
          <w:bCs/>
          <w:position w:val="-1"/>
          <w:sz w:val="24"/>
          <w:szCs w:val="24"/>
        </w:rPr>
        <w:t>The order of succession for department leadership is</w:t>
      </w:r>
      <w:r w:rsidRPr="001001FF">
        <w:rPr>
          <w:rFonts w:ascii="Arial" w:eastAsia="Cambria" w:hAnsi="Arial" w:cs="Arial"/>
          <w:bCs/>
          <w:position w:val="-1"/>
          <w:sz w:val="24"/>
          <w:szCs w:val="24"/>
          <w:lang w:bidi="ar-SA"/>
        </w:rPr>
        <w:t xml:space="preserve">: </w:t>
      </w:r>
    </w:p>
    <w:tbl>
      <w:tblPr>
        <w:tblStyle w:val="TableGrid"/>
        <w:tblW w:w="0" w:type="auto"/>
        <w:tblLook w:val="04A0" w:firstRow="1" w:lastRow="0" w:firstColumn="1" w:lastColumn="0" w:noHBand="0" w:noVBand="1"/>
      </w:tblPr>
      <w:tblGrid>
        <w:gridCol w:w="4285"/>
        <w:gridCol w:w="4505"/>
      </w:tblGrid>
      <w:tr w:rsidR="001001FF" w:rsidRPr="001001FF" w14:paraId="7F95EF7F" w14:textId="77777777" w:rsidTr="004351E9">
        <w:trPr>
          <w:trHeight w:val="278"/>
        </w:trPr>
        <w:tc>
          <w:tcPr>
            <w:tcW w:w="5305" w:type="dxa"/>
            <w:vAlign w:val="bottom"/>
          </w:tcPr>
          <w:p w14:paraId="30932B50" w14:textId="77777777" w:rsidR="001001FF" w:rsidRPr="001001FF" w:rsidRDefault="001001FF" w:rsidP="001001FF">
            <w:pPr>
              <w:spacing w:after="240"/>
              <w:ind w:left="0" w:hanging="2"/>
              <w:jc w:val="center"/>
              <w:rPr>
                <w:rFonts w:ascii="Arial" w:eastAsia="Cambria" w:hAnsi="Arial" w:cs="Arial"/>
                <w:b/>
                <w:lang w:bidi="ar-SA"/>
              </w:rPr>
            </w:pPr>
            <w:r w:rsidRPr="001001FF">
              <w:rPr>
                <w:rFonts w:ascii="Arial" w:eastAsia="Cambria" w:hAnsi="Arial" w:cs="Arial"/>
                <w:b/>
                <w:lang w:bidi="ar-SA"/>
              </w:rPr>
              <w:t>Title</w:t>
            </w:r>
          </w:p>
        </w:tc>
        <w:tc>
          <w:tcPr>
            <w:tcW w:w="5400" w:type="dxa"/>
            <w:vAlign w:val="center"/>
          </w:tcPr>
          <w:p w14:paraId="18F163FF" w14:textId="30CC5C72" w:rsidR="001001FF" w:rsidRPr="001001FF" w:rsidRDefault="00B65A3A" w:rsidP="001001FF">
            <w:pPr>
              <w:spacing w:after="240"/>
              <w:ind w:left="0" w:hanging="2"/>
              <w:jc w:val="center"/>
              <w:rPr>
                <w:rFonts w:ascii="Arial" w:eastAsia="Cambria" w:hAnsi="Arial" w:cs="Arial"/>
                <w:b/>
                <w:lang w:bidi="ar-SA"/>
              </w:rPr>
            </w:pPr>
            <w:r>
              <w:rPr>
                <w:rFonts w:ascii="Arial" w:eastAsia="Cambria" w:hAnsi="Arial" w:cs="Arial"/>
                <w:b/>
                <w:lang w:bidi="ar-SA"/>
              </w:rPr>
              <w:t>Successor Order</w:t>
            </w:r>
          </w:p>
        </w:tc>
      </w:tr>
      <w:tr w:rsidR="001001FF" w:rsidRPr="001001FF" w14:paraId="4C222FD7" w14:textId="77777777" w:rsidTr="004351E9">
        <w:tc>
          <w:tcPr>
            <w:tcW w:w="5305" w:type="dxa"/>
          </w:tcPr>
          <w:p w14:paraId="3611CE61" w14:textId="77777777" w:rsidR="001001FF" w:rsidRPr="001001FF" w:rsidRDefault="001001FF" w:rsidP="001001FF">
            <w:pPr>
              <w:spacing w:after="240"/>
              <w:ind w:left="0" w:hanging="2"/>
              <w:jc w:val="both"/>
              <w:rPr>
                <w:rFonts w:ascii="Arial" w:eastAsia="Cambria" w:hAnsi="Arial" w:cs="Arial"/>
                <w:bCs/>
                <w:lang w:bidi="ar-SA"/>
              </w:rPr>
            </w:pPr>
          </w:p>
        </w:tc>
        <w:tc>
          <w:tcPr>
            <w:tcW w:w="5400" w:type="dxa"/>
          </w:tcPr>
          <w:p w14:paraId="642720CC"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55406078" w14:textId="77777777" w:rsidTr="004351E9">
        <w:tc>
          <w:tcPr>
            <w:tcW w:w="5305" w:type="dxa"/>
          </w:tcPr>
          <w:p w14:paraId="56921D00" w14:textId="77777777" w:rsidR="001001FF" w:rsidRPr="001001FF" w:rsidRDefault="001001FF" w:rsidP="001001FF">
            <w:pPr>
              <w:spacing w:after="240"/>
              <w:ind w:left="0" w:hanging="2"/>
              <w:jc w:val="both"/>
              <w:rPr>
                <w:rFonts w:ascii="Arial" w:eastAsia="Cambria" w:hAnsi="Arial" w:cs="Arial"/>
                <w:bCs/>
                <w:lang w:bidi="ar-SA"/>
              </w:rPr>
            </w:pPr>
          </w:p>
        </w:tc>
        <w:tc>
          <w:tcPr>
            <w:tcW w:w="5400" w:type="dxa"/>
          </w:tcPr>
          <w:p w14:paraId="3E6F774B"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69EE2CF5" w14:textId="77777777" w:rsidTr="004351E9">
        <w:tc>
          <w:tcPr>
            <w:tcW w:w="5305" w:type="dxa"/>
          </w:tcPr>
          <w:p w14:paraId="21C1CED6" w14:textId="77777777" w:rsidR="001001FF" w:rsidRPr="001001FF" w:rsidRDefault="001001FF" w:rsidP="001001FF">
            <w:pPr>
              <w:spacing w:after="240"/>
              <w:ind w:left="0" w:hanging="2"/>
              <w:jc w:val="both"/>
              <w:rPr>
                <w:rFonts w:ascii="Arial" w:eastAsia="Cambria" w:hAnsi="Arial" w:cs="Arial"/>
                <w:bCs/>
                <w:lang w:bidi="ar-SA"/>
              </w:rPr>
            </w:pPr>
          </w:p>
        </w:tc>
        <w:tc>
          <w:tcPr>
            <w:tcW w:w="5400" w:type="dxa"/>
          </w:tcPr>
          <w:p w14:paraId="2328A928"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3ECB0A33" w14:textId="77777777" w:rsidTr="004351E9">
        <w:tc>
          <w:tcPr>
            <w:tcW w:w="5305" w:type="dxa"/>
          </w:tcPr>
          <w:p w14:paraId="713FB381" w14:textId="77777777" w:rsidR="001001FF" w:rsidRPr="001001FF" w:rsidRDefault="001001FF" w:rsidP="001001FF">
            <w:pPr>
              <w:spacing w:after="240"/>
              <w:ind w:left="0" w:hanging="2"/>
              <w:jc w:val="both"/>
              <w:rPr>
                <w:rFonts w:ascii="Arial" w:eastAsia="Cambria" w:hAnsi="Arial" w:cs="Arial"/>
                <w:bCs/>
                <w:lang w:bidi="ar-SA"/>
              </w:rPr>
            </w:pPr>
          </w:p>
        </w:tc>
        <w:tc>
          <w:tcPr>
            <w:tcW w:w="5400" w:type="dxa"/>
          </w:tcPr>
          <w:p w14:paraId="33D64969"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6827751A" w14:textId="77777777" w:rsidTr="004351E9">
        <w:tc>
          <w:tcPr>
            <w:tcW w:w="5305" w:type="dxa"/>
          </w:tcPr>
          <w:p w14:paraId="0E532431" w14:textId="77777777" w:rsidR="001001FF" w:rsidRPr="001001FF" w:rsidRDefault="001001FF" w:rsidP="001001FF">
            <w:pPr>
              <w:spacing w:after="240"/>
              <w:ind w:left="0" w:hanging="2"/>
              <w:jc w:val="both"/>
              <w:rPr>
                <w:rFonts w:ascii="Arial" w:eastAsia="Cambria" w:hAnsi="Arial" w:cs="Arial"/>
                <w:bCs/>
                <w:lang w:bidi="ar-SA"/>
              </w:rPr>
            </w:pPr>
          </w:p>
        </w:tc>
        <w:tc>
          <w:tcPr>
            <w:tcW w:w="5400" w:type="dxa"/>
          </w:tcPr>
          <w:p w14:paraId="26A0213A" w14:textId="77777777" w:rsidR="001001FF" w:rsidRPr="001001FF" w:rsidRDefault="001001FF" w:rsidP="001001FF">
            <w:pPr>
              <w:spacing w:after="240"/>
              <w:ind w:left="0" w:hanging="2"/>
              <w:jc w:val="both"/>
              <w:rPr>
                <w:rFonts w:ascii="Arial" w:eastAsia="Cambria" w:hAnsi="Arial" w:cs="Arial"/>
                <w:bCs/>
                <w:lang w:bidi="ar-SA"/>
              </w:rPr>
            </w:pPr>
          </w:p>
        </w:tc>
      </w:tr>
    </w:tbl>
    <w:p w14:paraId="4CC447C7"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b/>
          <w:position w:val="-1"/>
          <w:sz w:val="28"/>
          <w:szCs w:val="28"/>
          <w:lang w:bidi="ar-SA"/>
        </w:rPr>
      </w:pPr>
    </w:p>
    <w:p w14:paraId="21027543"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b/>
          <w:position w:val="-1"/>
          <w:sz w:val="28"/>
          <w:szCs w:val="28"/>
          <w:lang w:bidi="ar-SA"/>
        </w:rPr>
      </w:pPr>
      <w:r w:rsidRPr="001001FF">
        <w:rPr>
          <w:rFonts w:ascii="Arial" w:eastAsia="Cambria" w:hAnsi="Arial" w:cs="Arial"/>
          <w:b/>
          <w:position w:val="-1"/>
          <w:sz w:val="28"/>
          <w:szCs w:val="28"/>
          <w:lang w:bidi="ar-SA"/>
        </w:rPr>
        <w:t>I.</w:t>
      </w:r>
      <w:r w:rsidRPr="001001FF">
        <w:rPr>
          <w:rFonts w:ascii="Arial" w:eastAsia="Cambria" w:hAnsi="Arial" w:cs="Arial"/>
          <w:b/>
          <w:position w:val="-1"/>
          <w:sz w:val="28"/>
          <w:szCs w:val="28"/>
          <w:lang w:bidi="ar-SA"/>
        </w:rPr>
        <w:tab/>
        <w:t>Alternate Work Locations</w:t>
      </w:r>
    </w:p>
    <w:p w14:paraId="76594841"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During an emergency or disaster, it may be necessary to work from an alternate location. If this department cannot work from its primary location, the following alternate work locations have been identified. </w:t>
      </w:r>
    </w:p>
    <w:tbl>
      <w:tblPr>
        <w:tblStyle w:val="TableGrid"/>
        <w:tblW w:w="0" w:type="auto"/>
        <w:tblLook w:val="04A0" w:firstRow="1" w:lastRow="0" w:firstColumn="1" w:lastColumn="0" w:noHBand="0" w:noVBand="1"/>
      </w:tblPr>
      <w:tblGrid>
        <w:gridCol w:w="1741"/>
        <w:gridCol w:w="1994"/>
        <w:gridCol w:w="1881"/>
        <w:gridCol w:w="1736"/>
        <w:gridCol w:w="1438"/>
      </w:tblGrid>
      <w:tr w:rsidR="00B65A3A" w:rsidRPr="001001FF" w14:paraId="5D7F86B4" w14:textId="52C85E38" w:rsidTr="00B65A3A">
        <w:tc>
          <w:tcPr>
            <w:tcW w:w="1741" w:type="dxa"/>
            <w:vAlign w:val="center"/>
          </w:tcPr>
          <w:p w14:paraId="5A35D94D" w14:textId="77777777" w:rsidR="00B65A3A" w:rsidRPr="001001FF" w:rsidRDefault="00B65A3A" w:rsidP="001001FF">
            <w:pPr>
              <w:spacing w:after="240"/>
              <w:ind w:left="0" w:hanging="2"/>
              <w:jc w:val="center"/>
              <w:rPr>
                <w:rFonts w:ascii="Arial" w:eastAsia="Cambria" w:hAnsi="Arial" w:cs="Arial"/>
                <w:bCs/>
                <w:lang w:bidi="ar-SA"/>
              </w:rPr>
            </w:pPr>
            <w:r w:rsidRPr="001001FF">
              <w:rPr>
                <w:rFonts w:ascii="Arial" w:eastAsia="Cambria" w:hAnsi="Arial" w:cs="Arial"/>
                <w:bCs/>
                <w:lang w:bidi="ar-SA"/>
              </w:rPr>
              <w:t>Location Name</w:t>
            </w:r>
          </w:p>
        </w:tc>
        <w:tc>
          <w:tcPr>
            <w:tcW w:w="1994" w:type="dxa"/>
            <w:vAlign w:val="center"/>
          </w:tcPr>
          <w:p w14:paraId="5EDE4A32" w14:textId="77777777" w:rsidR="00B65A3A" w:rsidRPr="001001FF" w:rsidRDefault="00B65A3A" w:rsidP="001001FF">
            <w:pPr>
              <w:spacing w:after="240"/>
              <w:ind w:left="0" w:hanging="2"/>
              <w:jc w:val="center"/>
              <w:rPr>
                <w:rFonts w:ascii="Arial" w:eastAsia="Cambria" w:hAnsi="Arial" w:cs="Arial"/>
                <w:bCs/>
                <w:lang w:bidi="ar-SA"/>
              </w:rPr>
            </w:pPr>
            <w:r w:rsidRPr="001001FF">
              <w:rPr>
                <w:rFonts w:ascii="Arial" w:eastAsia="Cambria" w:hAnsi="Arial" w:cs="Arial"/>
                <w:bCs/>
                <w:lang w:bidi="ar-SA"/>
              </w:rPr>
              <w:t>Building Number                            or Address</w:t>
            </w:r>
          </w:p>
        </w:tc>
        <w:tc>
          <w:tcPr>
            <w:tcW w:w="1881" w:type="dxa"/>
            <w:vAlign w:val="center"/>
          </w:tcPr>
          <w:p w14:paraId="10D1373C" w14:textId="77777777" w:rsidR="00B65A3A" w:rsidRPr="001001FF" w:rsidRDefault="00B65A3A" w:rsidP="001001FF">
            <w:pPr>
              <w:spacing w:after="240"/>
              <w:ind w:left="0" w:hanging="2"/>
              <w:jc w:val="center"/>
              <w:rPr>
                <w:rFonts w:ascii="Arial" w:eastAsia="Cambria" w:hAnsi="Arial" w:cs="Arial"/>
                <w:bCs/>
                <w:lang w:bidi="ar-SA"/>
              </w:rPr>
            </w:pPr>
            <w:r w:rsidRPr="001001FF">
              <w:rPr>
                <w:rFonts w:ascii="Arial" w:eastAsia="Cambria" w:hAnsi="Arial" w:cs="Arial"/>
                <w:bCs/>
                <w:lang w:bidi="ar-SA"/>
              </w:rPr>
              <w:t># Of Personnel That Can Be Accommodated</w:t>
            </w:r>
          </w:p>
        </w:tc>
        <w:tc>
          <w:tcPr>
            <w:tcW w:w="1736" w:type="dxa"/>
            <w:vAlign w:val="center"/>
          </w:tcPr>
          <w:p w14:paraId="4540AED2" w14:textId="77777777" w:rsidR="00B65A3A" w:rsidRPr="001001FF" w:rsidRDefault="00B65A3A" w:rsidP="001001FF">
            <w:pPr>
              <w:spacing w:after="240"/>
              <w:ind w:left="0" w:hanging="2"/>
              <w:jc w:val="center"/>
              <w:rPr>
                <w:rFonts w:ascii="Arial" w:eastAsia="Cambria" w:hAnsi="Arial" w:cs="Arial"/>
                <w:bCs/>
                <w:lang w:bidi="ar-SA"/>
              </w:rPr>
            </w:pPr>
            <w:r w:rsidRPr="001001FF">
              <w:rPr>
                <w:rFonts w:ascii="Arial" w:eastAsia="Cambria" w:hAnsi="Arial" w:cs="Arial"/>
                <w:bCs/>
                <w:lang w:bidi="ar-SA"/>
              </w:rPr>
              <w:t>On Campus                          or                                          Off Campus</w:t>
            </w:r>
          </w:p>
        </w:tc>
        <w:tc>
          <w:tcPr>
            <w:tcW w:w="1438" w:type="dxa"/>
          </w:tcPr>
          <w:p w14:paraId="6BD375B7" w14:textId="38FC9298" w:rsidR="00B65A3A" w:rsidRPr="001001FF" w:rsidRDefault="00B65A3A" w:rsidP="001001FF">
            <w:pPr>
              <w:spacing w:after="240"/>
              <w:ind w:left="0" w:hanging="2"/>
              <w:jc w:val="center"/>
              <w:rPr>
                <w:rFonts w:ascii="Arial" w:eastAsia="Cambria" w:hAnsi="Arial" w:cs="Arial"/>
                <w:bCs/>
                <w:lang w:bidi="ar-SA"/>
              </w:rPr>
            </w:pPr>
            <w:r w:rsidRPr="00B65A3A">
              <w:rPr>
                <w:rFonts w:ascii="Arial" w:eastAsia="Cambria" w:hAnsi="Arial" w:cs="Arial"/>
                <w:bCs/>
              </w:rPr>
              <w:t>Network Access Available?</w:t>
            </w:r>
          </w:p>
        </w:tc>
      </w:tr>
      <w:tr w:rsidR="00B65A3A" w:rsidRPr="001001FF" w14:paraId="1E670760" w14:textId="2A57D27C" w:rsidTr="00B65A3A">
        <w:trPr>
          <w:trHeight w:val="845"/>
        </w:trPr>
        <w:tc>
          <w:tcPr>
            <w:tcW w:w="1741" w:type="dxa"/>
          </w:tcPr>
          <w:p w14:paraId="005F8E1F" w14:textId="77777777" w:rsidR="00B65A3A" w:rsidRPr="001001FF" w:rsidRDefault="00B65A3A" w:rsidP="001001FF">
            <w:pPr>
              <w:spacing w:after="240"/>
              <w:ind w:left="0" w:hanging="2"/>
              <w:jc w:val="both"/>
              <w:rPr>
                <w:rFonts w:ascii="Arial" w:eastAsia="Cambria" w:hAnsi="Arial" w:cs="Arial"/>
                <w:bCs/>
                <w:lang w:bidi="ar-SA"/>
              </w:rPr>
            </w:pPr>
          </w:p>
        </w:tc>
        <w:tc>
          <w:tcPr>
            <w:tcW w:w="1994" w:type="dxa"/>
          </w:tcPr>
          <w:p w14:paraId="6CDBEFDC" w14:textId="77777777" w:rsidR="00B65A3A" w:rsidRPr="001001FF" w:rsidRDefault="00B65A3A" w:rsidP="001001FF">
            <w:pPr>
              <w:spacing w:after="240"/>
              <w:ind w:left="0" w:hanging="2"/>
              <w:jc w:val="both"/>
              <w:rPr>
                <w:rFonts w:ascii="Arial" w:eastAsia="Cambria" w:hAnsi="Arial" w:cs="Arial"/>
                <w:bCs/>
                <w:lang w:bidi="ar-SA"/>
              </w:rPr>
            </w:pPr>
          </w:p>
        </w:tc>
        <w:tc>
          <w:tcPr>
            <w:tcW w:w="1881" w:type="dxa"/>
          </w:tcPr>
          <w:p w14:paraId="4C8DB865" w14:textId="77777777" w:rsidR="00B65A3A" w:rsidRPr="001001FF" w:rsidRDefault="00B65A3A" w:rsidP="001001FF">
            <w:pPr>
              <w:spacing w:after="240"/>
              <w:ind w:left="0" w:hanging="2"/>
              <w:jc w:val="both"/>
              <w:rPr>
                <w:rFonts w:ascii="Arial" w:eastAsia="Cambria" w:hAnsi="Arial" w:cs="Arial"/>
                <w:bCs/>
                <w:lang w:bidi="ar-SA"/>
              </w:rPr>
            </w:pPr>
          </w:p>
        </w:tc>
        <w:tc>
          <w:tcPr>
            <w:tcW w:w="1736" w:type="dxa"/>
          </w:tcPr>
          <w:p w14:paraId="73E7CB16" w14:textId="77777777" w:rsidR="00B65A3A" w:rsidRPr="001001FF" w:rsidRDefault="00B65A3A" w:rsidP="001001FF">
            <w:pPr>
              <w:spacing w:after="240"/>
              <w:ind w:left="0" w:hanging="2"/>
              <w:jc w:val="both"/>
              <w:rPr>
                <w:rFonts w:ascii="Arial" w:eastAsia="Cambria" w:hAnsi="Arial" w:cs="Arial"/>
                <w:bCs/>
                <w:lang w:bidi="ar-SA"/>
              </w:rPr>
            </w:pPr>
          </w:p>
        </w:tc>
        <w:tc>
          <w:tcPr>
            <w:tcW w:w="1438" w:type="dxa"/>
          </w:tcPr>
          <w:p w14:paraId="0632B332" w14:textId="77777777" w:rsidR="00B65A3A" w:rsidRPr="001001FF" w:rsidRDefault="00B65A3A" w:rsidP="001001FF">
            <w:pPr>
              <w:spacing w:after="240"/>
              <w:ind w:left="0" w:hanging="2"/>
              <w:jc w:val="both"/>
              <w:rPr>
                <w:rFonts w:ascii="Arial" w:eastAsia="Cambria" w:hAnsi="Arial" w:cs="Arial"/>
                <w:bCs/>
                <w:lang w:bidi="ar-SA"/>
              </w:rPr>
            </w:pPr>
          </w:p>
        </w:tc>
      </w:tr>
      <w:tr w:rsidR="00B65A3A" w:rsidRPr="001001FF" w14:paraId="6D2389D8" w14:textId="621137F7" w:rsidTr="00B65A3A">
        <w:trPr>
          <w:trHeight w:val="890"/>
        </w:trPr>
        <w:tc>
          <w:tcPr>
            <w:tcW w:w="1741" w:type="dxa"/>
          </w:tcPr>
          <w:p w14:paraId="7192B56E" w14:textId="77777777" w:rsidR="00B65A3A" w:rsidRPr="001001FF" w:rsidRDefault="00B65A3A" w:rsidP="001001FF">
            <w:pPr>
              <w:spacing w:after="240"/>
              <w:ind w:left="0" w:hanging="2"/>
              <w:jc w:val="both"/>
              <w:rPr>
                <w:rFonts w:ascii="Arial" w:eastAsia="Cambria" w:hAnsi="Arial" w:cs="Arial"/>
                <w:bCs/>
                <w:lang w:bidi="ar-SA"/>
              </w:rPr>
            </w:pPr>
          </w:p>
        </w:tc>
        <w:tc>
          <w:tcPr>
            <w:tcW w:w="1994" w:type="dxa"/>
          </w:tcPr>
          <w:p w14:paraId="244728B6" w14:textId="77777777" w:rsidR="00B65A3A" w:rsidRPr="001001FF" w:rsidRDefault="00B65A3A" w:rsidP="001001FF">
            <w:pPr>
              <w:spacing w:after="240"/>
              <w:ind w:left="0" w:hanging="2"/>
              <w:jc w:val="both"/>
              <w:rPr>
                <w:rFonts w:ascii="Arial" w:eastAsia="Cambria" w:hAnsi="Arial" w:cs="Arial"/>
                <w:bCs/>
                <w:lang w:bidi="ar-SA"/>
              </w:rPr>
            </w:pPr>
          </w:p>
        </w:tc>
        <w:tc>
          <w:tcPr>
            <w:tcW w:w="1881" w:type="dxa"/>
          </w:tcPr>
          <w:p w14:paraId="58F18962" w14:textId="77777777" w:rsidR="00B65A3A" w:rsidRPr="001001FF" w:rsidRDefault="00B65A3A" w:rsidP="001001FF">
            <w:pPr>
              <w:spacing w:after="240"/>
              <w:ind w:left="0" w:hanging="2"/>
              <w:jc w:val="both"/>
              <w:rPr>
                <w:rFonts w:ascii="Arial" w:eastAsia="Cambria" w:hAnsi="Arial" w:cs="Arial"/>
                <w:bCs/>
                <w:lang w:bidi="ar-SA"/>
              </w:rPr>
            </w:pPr>
          </w:p>
        </w:tc>
        <w:tc>
          <w:tcPr>
            <w:tcW w:w="1736" w:type="dxa"/>
          </w:tcPr>
          <w:p w14:paraId="45306871" w14:textId="77777777" w:rsidR="00B65A3A" w:rsidRPr="001001FF" w:rsidRDefault="00B65A3A" w:rsidP="001001FF">
            <w:pPr>
              <w:spacing w:after="240"/>
              <w:ind w:left="0" w:hanging="2"/>
              <w:jc w:val="both"/>
              <w:rPr>
                <w:rFonts w:ascii="Arial" w:eastAsia="Cambria" w:hAnsi="Arial" w:cs="Arial"/>
                <w:bCs/>
                <w:lang w:bidi="ar-SA"/>
              </w:rPr>
            </w:pPr>
          </w:p>
        </w:tc>
        <w:tc>
          <w:tcPr>
            <w:tcW w:w="1438" w:type="dxa"/>
          </w:tcPr>
          <w:p w14:paraId="499CDE6A" w14:textId="77777777" w:rsidR="00B65A3A" w:rsidRPr="001001FF" w:rsidRDefault="00B65A3A" w:rsidP="001001FF">
            <w:pPr>
              <w:spacing w:after="240"/>
              <w:ind w:left="0" w:hanging="2"/>
              <w:jc w:val="both"/>
              <w:rPr>
                <w:rFonts w:ascii="Arial" w:eastAsia="Cambria" w:hAnsi="Arial" w:cs="Arial"/>
                <w:bCs/>
                <w:lang w:bidi="ar-SA"/>
              </w:rPr>
            </w:pPr>
          </w:p>
        </w:tc>
      </w:tr>
      <w:tr w:rsidR="00B65A3A" w:rsidRPr="001001FF" w14:paraId="4F1BF6E0" w14:textId="220D60A0" w:rsidTr="00B65A3A">
        <w:trPr>
          <w:trHeight w:val="1070"/>
        </w:trPr>
        <w:tc>
          <w:tcPr>
            <w:tcW w:w="1741" w:type="dxa"/>
          </w:tcPr>
          <w:p w14:paraId="076C18A9" w14:textId="77777777" w:rsidR="00B65A3A" w:rsidRPr="001001FF" w:rsidRDefault="00B65A3A" w:rsidP="001001FF">
            <w:pPr>
              <w:spacing w:after="240"/>
              <w:ind w:left="0" w:hanging="2"/>
              <w:jc w:val="both"/>
              <w:rPr>
                <w:rFonts w:ascii="Arial" w:eastAsia="Cambria" w:hAnsi="Arial" w:cs="Arial"/>
                <w:bCs/>
                <w:lang w:bidi="ar-SA"/>
              </w:rPr>
            </w:pPr>
          </w:p>
        </w:tc>
        <w:tc>
          <w:tcPr>
            <w:tcW w:w="1994" w:type="dxa"/>
          </w:tcPr>
          <w:p w14:paraId="58FAC22A" w14:textId="77777777" w:rsidR="00B65A3A" w:rsidRPr="001001FF" w:rsidRDefault="00B65A3A" w:rsidP="001001FF">
            <w:pPr>
              <w:spacing w:after="240"/>
              <w:ind w:left="0" w:hanging="2"/>
              <w:jc w:val="both"/>
              <w:rPr>
                <w:rFonts w:ascii="Arial" w:eastAsia="Cambria" w:hAnsi="Arial" w:cs="Arial"/>
                <w:bCs/>
                <w:lang w:bidi="ar-SA"/>
              </w:rPr>
            </w:pPr>
          </w:p>
        </w:tc>
        <w:tc>
          <w:tcPr>
            <w:tcW w:w="1881" w:type="dxa"/>
          </w:tcPr>
          <w:p w14:paraId="26F7BCFF" w14:textId="77777777" w:rsidR="00B65A3A" w:rsidRPr="001001FF" w:rsidRDefault="00B65A3A" w:rsidP="001001FF">
            <w:pPr>
              <w:spacing w:after="240"/>
              <w:ind w:left="0" w:hanging="2"/>
              <w:jc w:val="both"/>
              <w:rPr>
                <w:rFonts w:ascii="Arial" w:eastAsia="Cambria" w:hAnsi="Arial" w:cs="Arial"/>
                <w:bCs/>
                <w:lang w:bidi="ar-SA"/>
              </w:rPr>
            </w:pPr>
          </w:p>
        </w:tc>
        <w:tc>
          <w:tcPr>
            <w:tcW w:w="1736" w:type="dxa"/>
          </w:tcPr>
          <w:p w14:paraId="091A4028" w14:textId="77777777" w:rsidR="00B65A3A" w:rsidRPr="001001FF" w:rsidRDefault="00B65A3A" w:rsidP="001001FF">
            <w:pPr>
              <w:spacing w:after="240"/>
              <w:ind w:left="0" w:hanging="2"/>
              <w:jc w:val="both"/>
              <w:rPr>
                <w:rFonts w:ascii="Arial" w:eastAsia="Cambria" w:hAnsi="Arial" w:cs="Arial"/>
                <w:bCs/>
                <w:lang w:bidi="ar-SA"/>
              </w:rPr>
            </w:pPr>
          </w:p>
        </w:tc>
        <w:tc>
          <w:tcPr>
            <w:tcW w:w="1438" w:type="dxa"/>
          </w:tcPr>
          <w:p w14:paraId="7640A4FA" w14:textId="77777777" w:rsidR="00B65A3A" w:rsidRPr="001001FF" w:rsidRDefault="00B65A3A" w:rsidP="001001FF">
            <w:pPr>
              <w:spacing w:after="240"/>
              <w:ind w:left="0" w:hanging="2"/>
              <w:jc w:val="both"/>
              <w:rPr>
                <w:rFonts w:ascii="Arial" w:eastAsia="Cambria" w:hAnsi="Arial" w:cs="Arial"/>
                <w:bCs/>
                <w:lang w:bidi="ar-SA"/>
              </w:rPr>
            </w:pPr>
          </w:p>
        </w:tc>
      </w:tr>
    </w:tbl>
    <w:p w14:paraId="7EDADFFD" w14:textId="77777777" w:rsidR="001001FF" w:rsidRPr="001001FF" w:rsidRDefault="001001FF" w:rsidP="001001FF">
      <w:pPr>
        <w:widowControl/>
        <w:suppressAutoHyphens/>
        <w:autoSpaceDE/>
        <w:autoSpaceDN/>
        <w:spacing w:after="240" w:line="276" w:lineRule="auto"/>
        <w:ind w:leftChars="-1" w:hangingChars="1" w:hanging="2"/>
        <w:jc w:val="both"/>
        <w:textDirection w:val="btLr"/>
        <w:textAlignment w:val="top"/>
        <w:outlineLvl w:val="0"/>
        <w:rPr>
          <w:rFonts w:ascii="Arial" w:eastAsia="Cambria" w:hAnsi="Arial" w:cs="Arial"/>
          <w:bCs/>
          <w:position w:val="-1"/>
          <w:lang w:bidi="ar-SA"/>
        </w:rPr>
      </w:pPr>
    </w:p>
    <w:p w14:paraId="2DCFED57" w14:textId="77777777" w:rsidR="001001FF" w:rsidRPr="001001FF" w:rsidRDefault="001001FF" w:rsidP="001001FF">
      <w:pPr>
        <w:widowControl/>
        <w:suppressAutoHyphens/>
        <w:autoSpaceDE/>
        <w:autoSpaceDN/>
        <w:spacing w:after="240" w:line="276" w:lineRule="auto"/>
        <w:ind w:leftChars="-1" w:hangingChars="1" w:hanging="2"/>
        <w:jc w:val="both"/>
        <w:textDirection w:val="btLr"/>
        <w:textAlignment w:val="top"/>
        <w:outlineLvl w:val="0"/>
        <w:rPr>
          <w:rFonts w:ascii="Arial" w:eastAsia="Cambria" w:hAnsi="Arial" w:cs="Arial"/>
          <w:bCs/>
          <w:position w:val="-1"/>
          <w:lang w:bidi="ar-SA"/>
        </w:rPr>
      </w:pPr>
    </w:p>
    <w:p w14:paraId="1CD0E2F9" w14:textId="77777777" w:rsidR="001001FF" w:rsidRPr="001001FF" w:rsidRDefault="001001FF" w:rsidP="001001FF">
      <w:pPr>
        <w:widowControl/>
        <w:suppressAutoHyphens/>
        <w:autoSpaceDE/>
        <w:autoSpaceDN/>
        <w:spacing w:after="240" w:line="276" w:lineRule="auto"/>
        <w:ind w:leftChars="-1" w:hangingChars="1" w:hanging="2"/>
        <w:jc w:val="both"/>
        <w:textDirection w:val="btLr"/>
        <w:textAlignment w:val="top"/>
        <w:outlineLvl w:val="0"/>
        <w:rPr>
          <w:rFonts w:ascii="Arial" w:eastAsia="Cambria" w:hAnsi="Arial" w:cs="Arial"/>
          <w:bCs/>
          <w:position w:val="-1"/>
          <w:lang w:bidi="ar-SA"/>
        </w:rPr>
      </w:pPr>
    </w:p>
    <w:p w14:paraId="3416B4E3" w14:textId="61991496" w:rsidR="001001FF" w:rsidRPr="001001FF" w:rsidRDefault="001001FF" w:rsidP="001001FF">
      <w:pPr>
        <w:widowControl/>
        <w:numPr>
          <w:ilvl w:val="0"/>
          <w:numId w:val="7"/>
        </w:numPr>
        <w:suppressAutoHyphens/>
        <w:autoSpaceDE/>
        <w:autoSpaceDN/>
        <w:spacing w:after="240" w:line="276" w:lineRule="auto"/>
        <w:ind w:leftChars="-1" w:left="1" w:hangingChars="1" w:hanging="3"/>
        <w:contextualSpacing/>
        <w:jc w:val="both"/>
        <w:textDirection w:val="btLr"/>
        <w:textAlignment w:val="top"/>
        <w:outlineLvl w:val="0"/>
        <w:rPr>
          <w:rFonts w:ascii="Arial" w:eastAsia="Cambria" w:hAnsi="Arial" w:cs="Arial"/>
          <w:b/>
          <w:position w:val="-1"/>
          <w:sz w:val="28"/>
          <w:szCs w:val="28"/>
          <w:lang w:bidi="ar-SA"/>
        </w:rPr>
      </w:pPr>
      <w:r w:rsidRPr="001001FF">
        <w:rPr>
          <w:rFonts w:ascii="Arial" w:eastAsia="Cambria" w:hAnsi="Arial" w:cs="Arial"/>
          <w:b/>
          <w:position w:val="-1"/>
          <w:sz w:val="28"/>
          <w:szCs w:val="28"/>
          <w:lang w:bidi="ar-SA"/>
        </w:rPr>
        <w:lastRenderedPageBreak/>
        <w:t xml:space="preserve">      </w:t>
      </w:r>
      <w:r w:rsidR="00B65A3A">
        <w:rPr>
          <w:rFonts w:ascii="Arial" w:eastAsia="Cambria" w:hAnsi="Arial" w:cs="Arial"/>
          <w:b/>
          <w:position w:val="-1"/>
          <w:sz w:val="28"/>
          <w:szCs w:val="28"/>
          <w:lang w:bidi="ar-SA"/>
        </w:rPr>
        <w:t>Essential Resources</w:t>
      </w:r>
    </w:p>
    <w:tbl>
      <w:tblPr>
        <w:tblStyle w:val="TableGrid"/>
        <w:tblW w:w="0" w:type="auto"/>
        <w:tblLook w:val="04A0" w:firstRow="1" w:lastRow="0" w:firstColumn="1" w:lastColumn="0" w:noHBand="0" w:noVBand="1"/>
      </w:tblPr>
      <w:tblGrid>
        <w:gridCol w:w="2205"/>
        <w:gridCol w:w="2204"/>
        <w:gridCol w:w="2205"/>
        <w:gridCol w:w="2176"/>
      </w:tblGrid>
      <w:tr w:rsidR="001001FF" w:rsidRPr="001001FF" w14:paraId="18BA84DC" w14:textId="77777777" w:rsidTr="004351E9">
        <w:tc>
          <w:tcPr>
            <w:tcW w:w="2697" w:type="dxa"/>
            <w:vAlign w:val="center"/>
          </w:tcPr>
          <w:p w14:paraId="66263C4F" w14:textId="77777777" w:rsidR="001001FF" w:rsidRPr="001001FF" w:rsidRDefault="001001FF" w:rsidP="001001FF">
            <w:pPr>
              <w:spacing w:after="240"/>
              <w:ind w:left="0" w:hanging="2"/>
              <w:jc w:val="center"/>
              <w:rPr>
                <w:rFonts w:ascii="Arial" w:eastAsia="Cambria" w:hAnsi="Arial" w:cs="Arial"/>
                <w:b/>
                <w:lang w:bidi="ar-SA"/>
              </w:rPr>
            </w:pPr>
            <w:r w:rsidRPr="001001FF">
              <w:rPr>
                <w:rFonts w:ascii="Arial" w:eastAsia="Cambria" w:hAnsi="Arial" w:cs="Arial"/>
                <w:b/>
                <w:lang w:bidi="ar-SA"/>
              </w:rPr>
              <w:t>Name of Resource</w:t>
            </w:r>
          </w:p>
        </w:tc>
        <w:tc>
          <w:tcPr>
            <w:tcW w:w="2697" w:type="dxa"/>
            <w:vAlign w:val="center"/>
          </w:tcPr>
          <w:p w14:paraId="63E4865A" w14:textId="77777777" w:rsidR="001001FF" w:rsidRPr="001001FF" w:rsidRDefault="001001FF" w:rsidP="001001FF">
            <w:pPr>
              <w:spacing w:after="240"/>
              <w:ind w:left="0" w:hanging="2"/>
              <w:jc w:val="center"/>
              <w:rPr>
                <w:rFonts w:ascii="Arial" w:eastAsia="Cambria" w:hAnsi="Arial" w:cs="Arial"/>
                <w:b/>
                <w:lang w:bidi="ar-SA"/>
              </w:rPr>
            </w:pPr>
            <w:r w:rsidRPr="001001FF">
              <w:rPr>
                <w:rFonts w:ascii="Arial" w:eastAsia="Cambria" w:hAnsi="Arial" w:cs="Arial"/>
                <w:b/>
                <w:lang w:bidi="ar-SA"/>
              </w:rPr>
              <w:t>Type of Resource</w:t>
            </w:r>
          </w:p>
        </w:tc>
        <w:tc>
          <w:tcPr>
            <w:tcW w:w="2698" w:type="dxa"/>
            <w:vAlign w:val="center"/>
          </w:tcPr>
          <w:p w14:paraId="51031ADD" w14:textId="77777777" w:rsidR="001001FF" w:rsidRPr="001001FF" w:rsidRDefault="001001FF" w:rsidP="001001FF">
            <w:pPr>
              <w:spacing w:after="240"/>
              <w:ind w:left="0" w:hanging="2"/>
              <w:jc w:val="center"/>
              <w:rPr>
                <w:rFonts w:ascii="Arial" w:eastAsia="Cambria" w:hAnsi="Arial" w:cs="Arial"/>
                <w:b/>
                <w:lang w:bidi="ar-SA"/>
              </w:rPr>
            </w:pPr>
            <w:r w:rsidRPr="001001FF">
              <w:rPr>
                <w:rFonts w:ascii="Arial" w:eastAsia="Cambria" w:hAnsi="Arial" w:cs="Arial"/>
                <w:b/>
                <w:lang w:bidi="ar-SA"/>
              </w:rPr>
              <w:t># Of Resource Needed</w:t>
            </w:r>
          </w:p>
        </w:tc>
        <w:tc>
          <w:tcPr>
            <w:tcW w:w="2698" w:type="dxa"/>
            <w:vAlign w:val="center"/>
          </w:tcPr>
          <w:p w14:paraId="7F2A66E6" w14:textId="77777777" w:rsidR="001001FF" w:rsidRPr="001001FF" w:rsidRDefault="001001FF" w:rsidP="001001FF">
            <w:pPr>
              <w:spacing w:after="240"/>
              <w:ind w:left="0" w:hanging="2"/>
              <w:jc w:val="center"/>
              <w:rPr>
                <w:rFonts w:ascii="Arial" w:eastAsia="Cambria" w:hAnsi="Arial" w:cs="Arial"/>
                <w:b/>
                <w:lang w:bidi="ar-SA"/>
              </w:rPr>
            </w:pPr>
            <w:r w:rsidRPr="001001FF">
              <w:rPr>
                <w:rFonts w:ascii="Arial" w:eastAsia="Cambria" w:hAnsi="Arial" w:cs="Arial"/>
                <w:b/>
                <w:lang w:bidi="ar-SA"/>
              </w:rPr>
              <w:t>Location</w:t>
            </w:r>
          </w:p>
        </w:tc>
      </w:tr>
      <w:tr w:rsidR="001001FF" w:rsidRPr="001001FF" w14:paraId="09F5F61A" w14:textId="77777777" w:rsidTr="004351E9">
        <w:tc>
          <w:tcPr>
            <w:tcW w:w="2697" w:type="dxa"/>
          </w:tcPr>
          <w:p w14:paraId="4687B6C6"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5F7BB560"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27EA0FD9"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596EC7DB"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74BEEDCF" w14:textId="77777777" w:rsidTr="004351E9">
        <w:tc>
          <w:tcPr>
            <w:tcW w:w="2697" w:type="dxa"/>
          </w:tcPr>
          <w:p w14:paraId="3BEEF93F"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59DCA965"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015B7AC9"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2D82247F"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438E642B" w14:textId="77777777" w:rsidTr="004351E9">
        <w:tc>
          <w:tcPr>
            <w:tcW w:w="2697" w:type="dxa"/>
          </w:tcPr>
          <w:p w14:paraId="5BB60317"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70A16657"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7AE00167"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7EA2B889"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47E324A7" w14:textId="77777777" w:rsidTr="004351E9">
        <w:tc>
          <w:tcPr>
            <w:tcW w:w="2697" w:type="dxa"/>
          </w:tcPr>
          <w:p w14:paraId="48A59DF6"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14A9C621"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502298B5"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5A4944D9"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5757B1AD" w14:textId="77777777" w:rsidTr="004351E9">
        <w:tc>
          <w:tcPr>
            <w:tcW w:w="2697" w:type="dxa"/>
          </w:tcPr>
          <w:p w14:paraId="7002031E"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183E77AF"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2F8229B3"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2F86898D"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78D255C7" w14:textId="77777777" w:rsidTr="004351E9">
        <w:tc>
          <w:tcPr>
            <w:tcW w:w="2697" w:type="dxa"/>
          </w:tcPr>
          <w:p w14:paraId="5A481050"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19A6BE6F"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2CE454FC"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4E9D04EA"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1139D06D" w14:textId="77777777" w:rsidTr="004351E9">
        <w:tc>
          <w:tcPr>
            <w:tcW w:w="2697" w:type="dxa"/>
          </w:tcPr>
          <w:p w14:paraId="3831AC27"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64A62D8E"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562E952C"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541DAB19"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1BE400E6" w14:textId="77777777" w:rsidTr="004351E9">
        <w:tc>
          <w:tcPr>
            <w:tcW w:w="2697" w:type="dxa"/>
          </w:tcPr>
          <w:p w14:paraId="71FDA01D"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29F4736B"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21FCA584"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74668407"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383C4703" w14:textId="77777777" w:rsidTr="004351E9">
        <w:tc>
          <w:tcPr>
            <w:tcW w:w="2697" w:type="dxa"/>
          </w:tcPr>
          <w:p w14:paraId="150330E1"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3676D97E"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088281A1"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11B3C293"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14CDCE8F" w14:textId="77777777" w:rsidTr="004351E9">
        <w:tc>
          <w:tcPr>
            <w:tcW w:w="2697" w:type="dxa"/>
          </w:tcPr>
          <w:p w14:paraId="7B7D0E1C"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07934814"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3840DD24"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2B70788F"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29B86CE9" w14:textId="77777777" w:rsidTr="004351E9">
        <w:tc>
          <w:tcPr>
            <w:tcW w:w="2697" w:type="dxa"/>
          </w:tcPr>
          <w:p w14:paraId="3679F7CD"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002441A1"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09F65BEA"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4B30C9BE" w14:textId="77777777" w:rsidR="001001FF" w:rsidRPr="001001FF" w:rsidRDefault="001001FF" w:rsidP="001001FF">
            <w:pPr>
              <w:spacing w:after="240"/>
              <w:ind w:left="0" w:hanging="2"/>
              <w:jc w:val="both"/>
              <w:rPr>
                <w:rFonts w:ascii="Arial" w:eastAsia="Cambria" w:hAnsi="Arial" w:cs="Arial"/>
                <w:bCs/>
                <w:lang w:bidi="ar-SA"/>
              </w:rPr>
            </w:pPr>
          </w:p>
        </w:tc>
      </w:tr>
      <w:tr w:rsidR="001001FF" w:rsidRPr="001001FF" w14:paraId="5F77F02F" w14:textId="77777777" w:rsidTr="004351E9">
        <w:tc>
          <w:tcPr>
            <w:tcW w:w="2697" w:type="dxa"/>
          </w:tcPr>
          <w:p w14:paraId="2336EA9B" w14:textId="77777777" w:rsidR="001001FF" w:rsidRPr="001001FF" w:rsidRDefault="001001FF" w:rsidP="001001FF">
            <w:pPr>
              <w:spacing w:after="240"/>
              <w:ind w:left="0" w:hanging="2"/>
              <w:jc w:val="both"/>
              <w:rPr>
                <w:rFonts w:ascii="Arial" w:eastAsia="Cambria" w:hAnsi="Arial" w:cs="Arial"/>
                <w:bCs/>
                <w:lang w:bidi="ar-SA"/>
              </w:rPr>
            </w:pPr>
          </w:p>
        </w:tc>
        <w:tc>
          <w:tcPr>
            <w:tcW w:w="2697" w:type="dxa"/>
          </w:tcPr>
          <w:p w14:paraId="0CD30C7C"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1792B22A" w14:textId="77777777" w:rsidR="001001FF" w:rsidRPr="001001FF" w:rsidRDefault="001001FF" w:rsidP="001001FF">
            <w:pPr>
              <w:spacing w:after="240"/>
              <w:ind w:left="0" w:hanging="2"/>
              <w:jc w:val="both"/>
              <w:rPr>
                <w:rFonts w:ascii="Arial" w:eastAsia="Cambria" w:hAnsi="Arial" w:cs="Arial"/>
                <w:bCs/>
                <w:lang w:bidi="ar-SA"/>
              </w:rPr>
            </w:pPr>
          </w:p>
        </w:tc>
        <w:tc>
          <w:tcPr>
            <w:tcW w:w="2698" w:type="dxa"/>
          </w:tcPr>
          <w:p w14:paraId="71C9A2D0" w14:textId="77777777" w:rsidR="001001FF" w:rsidRPr="001001FF" w:rsidRDefault="001001FF" w:rsidP="001001FF">
            <w:pPr>
              <w:spacing w:after="240"/>
              <w:ind w:left="0" w:hanging="2"/>
              <w:jc w:val="both"/>
              <w:rPr>
                <w:rFonts w:ascii="Arial" w:eastAsia="Cambria" w:hAnsi="Arial" w:cs="Arial"/>
                <w:bCs/>
                <w:lang w:bidi="ar-SA"/>
              </w:rPr>
            </w:pPr>
          </w:p>
        </w:tc>
      </w:tr>
    </w:tbl>
    <w:p w14:paraId="17462733"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b/>
          <w:position w:val="-1"/>
          <w:sz w:val="28"/>
          <w:szCs w:val="28"/>
          <w:lang w:bidi="ar-SA"/>
        </w:rPr>
      </w:pPr>
    </w:p>
    <w:p w14:paraId="795A871F"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b/>
          <w:position w:val="-1"/>
          <w:sz w:val="28"/>
          <w:szCs w:val="28"/>
          <w:lang w:bidi="ar-SA"/>
        </w:rPr>
      </w:pPr>
      <w:r w:rsidRPr="001001FF">
        <w:rPr>
          <w:rFonts w:ascii="Arial" w:eastAsia="Cambria" w:hAnsi="Arial" w:cs="Arial"/>
          <w:b/>
          <w:position w:val="-1"/>
          <w:sz w:val="28"/>
          <w:szCs w:val="28"/>
          <w:lang w:bidi="ar-SA"/>
        </w:rPr>
        <w:t>K.</w:t>
      </w:r>
      <w:r w:rsidRPr="001001FF">
        <w:rPr>
          <w:rFonts w:ascii="Arial" w:eastAsia="Cambria" w:hAnsi="Arial" w:cs="Arial"/>
          <w:b/>
          <w:position w:val="-1"/>
          <w:sz w:val="28"/>
          <w:szCs w:val="28"/>
          <w:lang w:bidi="ar-SA"/>
        </w:rPr>
        <w:tab/>
        <w:t>Personnel Issues and Coordination</w:t>
      </w:r>
    </w:p>
    <w:p w14:paraId="20FEA7ED" w14:textId="77777777" w:rsidR="001001FF" w:rsidRPr="001001FF" w:rsidRDefault="001001FF" w:rsidP="00EF6083">
      <w:pPr>
        <w:widowControl/>
        <w:suppressAutoHyphens/>
        <w:autoSpaceDE/>
        <w:autoSpaceDN/>
        <w:spacing w:after="240" w:line="276" w:lineRule="auto"/>
        <w:ind w:leftChars="-1" w:left="-2" w:firstLineChars="298" w:firstLine="718"/>
        <w:jc w:val="both"/>
        <w:textDirection w:val="btLr"/>
        <w:textAlignment w:val="top"/>
        <w:outlineLvl w:val="0"/>
        <w:rPr>
          <w:rFonts w:ascii="Arial" w:eastAsia="Cambria" w:hAnsi="Arial" w:cs="Arial"/>
          <w:b/>
          <w:position w:val="-1"/>
          <w:sz w:val="24"/>
          <w:szCs w:val="24"/>
          <w:lang w:bidi="ar-SA"/>
        </w:rPr>
      </w:pPr>
      <w:r w:rsidRPr="001001FF">
        <w:rPr>
          <w:rFonts w:ascii="Arial" w:eastAsia="Cambria" w:hAnsi="Arial" w:cs="Arial"/>
          <w:b/>
          <w:position w:val="-1"/>
          <w:sz w:val="24"/>
          <w:szCs w:val="24"/>
          <w:lang w:bidi="ar-SA"/>
        </w:rPr>
        <w:t>Communications Plan</w:t>
      </w:r>
    </w:p>
    <w:p w14:paraId="647CE5B8"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This department has identified the following methods of communication to be utilized in the event of an emergency. </w:t>
      </w:r>
    </w:p>
    <w:tbl>
      <w:tblPr>
        <w:tblStyle w:val="TableGrid"/>
        <w:tblW w:w="0" w:type="auto"/>
        <w:tblLook w:val="04A0" w:firstRow="1" w:lastRow="0" w:firstColumn="1" w:lastColumn="0" w:noHBand="0" w:noVBand="1"/>
      </w:tblPr>
      <w:tblGrid>
        <w:gridCol w:w="2541"/>
        <w:gridCol w:w="2115"/>
        <w:gridCol w:w="2356"/>
        <w:gridCol w:w="1778"/>
      </w:tblGrid>
      <w:tr w:rsidR="00B65A3A" w:rsidRPr="001001FF" w14:paraId="63B5C35B" w14:textId="64F262B0" w:rsidTr="00B65A3A">
        <w:tc>
          <w:tcPr>
            <w:tcW w:w="2541" w:type="dxa"/>
          </w:tcPr>
          <w:p w14:paraId="2685ADA5" w14:textId="77777777" w:rsidR="00B65A3A" w:rsidRPr="001001FF" w:rsidRDefault="00B65A3A" w:rsidP="001001FF">
            <w:pPr>
              <w:spacing w:after="240"/>
              <w:ind w:left="0" w:hanging="2"/>
              <w:jc w:val="center"/>
              <w:rPr>
                <w:rFonts w:ascii="Arial" w:eastAsia="Cambria" w:hAnsi="Arial" w:cs="Arial"/>
                <w:b/>
                <w:lang w:bidi="ar-SA"/>
              </w:rPr>
            </w:pPr>
            <w:r w:rsidRPr="001001FF">
              <w:rPr>
                <w:rFonts w:ascii="Arial" w:eastAsia="Cambria" w:hAnsi="Arial" w:cs="Arial"/>
                <w:b/>
                <w:lang w:bidi="ar-SA"/>
              </w:rPr>
              <w:t>Communication Method</w:t>
            </w:r>
          </w:p>
        </w:tc>
        <w:tc>
          <w:tcPr>
            <w:tcW w:w="2115" w:type="dxa"/>
          </w:tcPr>
          <w:p w14:paraId="716358B2" w14:textId="77777777" w:rsidR="00B65A3A" w:rsidRPr="001001FF" w:rsidRDefault="00B65A3A" w:rsidP="001001FF">
            <w:pPr>
              <w:spacing w:after="240"/>
              <w:ind w:left="0" w:hanging="2"/>
              <w:jc w:val="center"/>
              <w:rPr>
                <w:rFonts w:ascii="Arial" w:eastAsia="Cambria" w:hAnsi="Arial" w:cs="Arial"/>
                <w:b/>
                <w:lang w:bidi="ar-SA"/>
              </w:rPr>
            </w:pPr>
            <w:r w:rsidRPr="001001FF">
              <w:rPr>
                <w:rFonts w:ascii="Arial" w:eastAsia="Cambria" w:hAnsi="Arial" w:cs="Arial"/>
                <w:b/>
                <w:lang w:bidi="ar-SA"/>
              </w:rPr>
              <w:t>Available at an Alternate Site?</w:t>
            </w:r>
          </w:p>
        </w:tc>
        <w:tc>
          <w:tcPr>
            <w:tcW w:w="2356" w:type="dxa"/>
          </w:tcPr>
          <w:p w14:paraId="0B4EA8FE" w14:textId="77777777" w:rsidR="00B65A3A" w:rsidRPr="001001FF" w:rsidRDefault="00B65A3A" w:rsidP="001001FF">
            <w:pPr>
              <w:spacing w:after="240"/>
              <w:ind w:left="0" w:hanging="2"/>
              <w:jc w:val="center"/>
              <w:rPr>
                <w:rFonts w:ascii="Arial" w:eastAsia="Cambria" w:hAnsi="Arial" w:cs="Arial"/>
                <w:b/>
                <w:lang w:bidi="ar-SA"/>
              </w:rPr>
            </w:pPr>
            <w:r w:rsidRPr="001001FF">
              <w:rPr>
                <w:rFonts w:ascii="Arial" w:eastAsia="Cambria" w:hAnsi="Arial" w:cs="Arial"/>
                <w:b/>
                <w:lang w:bidi="ar-SA"/>
              </w:rPr>
              <w:t>Available to the Entire Department?</w:t>
            </w:r>
          </w:p>
        </w:tc>
        <w:tc>
          <w:tcPr>
            <w:tcW w:w="1778" w:type="dxa"/>
          </w:tcPr>
          <w:p w14:paraId="41C0F246" w14:textId="6CF49F6D" w:rsidR="00B65A3A" w:rsidRPr="001001FF" w:rsidRDefault="00B65A3A" w:rsidP="001001FF">
            <w:pPr>
              <w:spacing w:after="240"/>
              <w:ind w:left="0" w:hanging="2"/>
              <w:jc w:val="center"/>
              <w:rPr>
                <w:rFonts w:ascii="Arial" w:eastAsia="Cambria" w:hAnsi="Arial" w:cs="Arial"/>
                <w:b/>
                <w:lang w:bidi="ar-SA"/>
              </w:rPr>
            </w:pPr>
            <w:r w:rsidRPr="00B65A3A">
              <w:rPr>
                <w:rFonts w:ascii="Arial" w:eastAsia="Cambria" w:hAnsi="Arial" w:cs="Arial"/>
                <w:b/>
              </w:rPr>
              <w:t>Primary / Backup</w:t>
            </w:r>
          </w:p>
        </w:tc>
      </w:tr>
      <w:tr w:rsidR="00B65A3A" w:rsidRPr="001001FF" w14:paraId="1E5BAD1F" w14:textId="221B3655" w:rsidTr="00B65A3A">
        <w:tc>
          <w:tcPr>
            <w:tcW w:w="2541" w:type="dxa"/>
          </w:tcPr>
          <w:p w14:paraId="4F1464E8" w14:textId="77777777" w:rsidR="00B65A3A" w:rsidRPr="001001FF" w:rsidRDefault="00B65A3A" w:rsidP="001001FF">
            <w:pPr>
              <w:spacing w:after="240"/>
              <w:ind w:left="0" w:hanging="2"/>
              <w:jc w:val="both"/>
              <w:rPr>
                <w:rFonts w:ascii="Arial" w:eastAsia="Cambria" w:hAnsi="Arial" w:cs="Arial"/>
                <w:bCs/>
                <w:lang w:bidi="ar-SA"/>
              </w:rPr>
            </w:pPr>
          </w:p>
        </w:tc>
        <w:tc>
          <w:tcPr>
            <w:tcW w:w="2115" w:type="dxa"/>
          </w:tcPr>
          <w:p w14:paraId="5C6FF2DE" w14:textId="77777777" w:rsidR="00B65A3A" w:rsidRPr="001001FF" w:rsidRDefault="00B65A3A" w:rsidP="001001FF">
            <w:pPr>
              <w:spacing w:after="240"/>
              <w:ind w:left="0" w:hanging="2"/>
              <w:jc w:val="both"/>
              <w:rPr>
                <w:rFonts w:ascii="Arial" w:eastAsia="Cambria" w:hAnsi="Arial" w:cs="Arial"/>
                <w:bCs/>
                <w:lang w:bidi="ar-SA"/>
              </w:rPr>
            </w:pPr>
          </w:p>
        </w:tc>
        <w:tc>
          <w:tcPr>
            <w:tcW w:w="2356" w:type="dxa"/>
          </w:tcPr>
          <w:p w14:paraId="4DC51FA4" w14:textId="77777777" w:rsidR="00B65A3A" w:rsidRPr="001001FF" w:rsidRDefault="00B65A3A" w:rsidP="001001FF">
            <w:pPr>
              <w:spacing w:after="240"/>
              <w:ind w:left="0" w:hanging="2"/>
              <w:jc w:val="both"/>
              <w:rPr>
                <w:rFonts w:ascii="Arial" w:eastAsia="Cambria" w:hAnsi="Arial" w:cs="Arial"/>
                <w:bCs/>
                <w:lang w:bidi="ar-SA"/>
              </w:rPr>
            </w:pPr>
          </w:p>
        </w:tc>
        <w:tc>
          <w:tcPr>
            <w:tcW w:w="1778" w:type="dxa"/>
          </w:tcPr>
          <w:p w14:paraId="090018A0" w14:textId="77777777" w:rsidR="00B65A3A" w:rsidRPr="001001FF" w:rsidRDefault="00B65A3A" w:rsidP="001001FF">
            <w:pPr>
              <w:spacing w:after="240"/>
              <w:ind w:left="0" w:hanging="2"/>
              <w:jc w:val="both"/>
              <w:rPr>
                <w:rFonts w:ascii="Arial" w:eastAsia="Cambria" w:hAnsi="Arial" w:cs="Arial"/>
                <w:bCs/>
                <w:lang w:bidi="ar-SA"/>
              </w:rPr>
            </w:pPr>
          </w:p>
        </w:tc>
      </w:tr>
      <w:tr w:rsidR="00B65A3A" w:rsidRPr="001001FF" w14:paraId="74655ED1" w14:textId="63BD5903" w:rsidTr="00B65A3A">
        <w:tc>
          <w:tcPr>
            <w:tcW w:w="2541" w:type="dxa"/>
          </w:tcPr>
          <w:p w14:paraId="3E0D503C" w14:textId="77777777" w:rsidR="00B65A3A" w:rsidRPr="001001FF" w:rsidRDefault="00B65A3A" w:rsidP="001001FF">
            <w:pPr>
              <w:spacing w:after="240"/>
              <w:ind w:left="0" w:hanging="2"/>
              <w:jc w:val="both"/>
              <w:rPr>
                <w:rFonts w:ascii="Arial" w:eastAsia="Cambria" w:hAnsi="Arial" w:cs="Arial"/>
                <w:bCs/>
                <w:lang w:bidi="ar-SA"/>
              </w:rPr>
            </w:pPr>
          </w:p>
        </w:tc>
        <w:tc>
          <w:tcPr>
            <w:tcW w:w="2115" w:type="dxa"/>
          </w:tcPr>
          <w:p w14:paraId="1FCBDCB3" w14:textId="77777777" w:rsidR="00B65A3A" w:rsidRPr="001001FF" w:rsidRDefault="00B65A3A" w:rsidP="001001FF">
            <w:pPr>
              <w:spacing w:after="240"/>
              <w:ind w:left="0" w:hanging="2"/>
              <w:jc w:val="both"/>
              <w:rPr>
                <w:rFonts w:ascii="Arial" w:eastAsia="Cambria" w:hAnsi="Arial" w:cs="Arial"/>
                <w:bCs/>
                <w:lang w:bidi="ar-SA"/>
              </w:rPr>
            </w:pPr>
          </w:p>
        </w:tc>
        <w:tc>
          <w:tcPr>
            <w:tcW w:w="2356" w:type="dxa"/>
          </w:tcPr>
          <w:p w14:paraId="6ADE7CC4" w14:textId="77777777" w:rsidR="00B65A3A" w:rsidRPr="001001FF" w:rsidRDefault="00B65A3A" w:rsidP="001001FF">
            <w:pPr>
              <w:spacing w:after="240"/>
              <w:ind w:left="0" w:hanging="2"/>
              <w:jc w:val="both"/>
              <w:rPr>
                <w:rFonts w:ascii="Arial" w:eastAsia="Cambria" w:hAnsi="Arial" w:cs="Arial"/>
                <w:bCs/>
                <w:lang w:bidi="ar-SA"/>
              </w:rPr>
            </w:pPr>
          </w:p>
        </w:tc>
        <w:tc>
          <w:tcPr>
            <w:tcW w:w="1778" w:type="dxa"/>
          </w:tcPr>
          <w:p w14:paraId="720CAC57" w14:textId="77777777" w:rsidR="00B65A3A" w:rsidRPr="001001FF" w:rsidRDefault="00B65A3A" w:rsidP="001001FF">
            <w:pPr>
              <w:spacing w:after="240"/>
              <w:ind w:left="0" w:hanging="2"/>
              <w:jc w:val="both"/>
              <w:rPr>
                <w:rFonts w:ascii="Arial" w:eastAsia="Cambria" w:hAnsi="Arial" w:cs="Arial"/>
                <w:bCs/>
                <w:lang w:bidi="ar-SA"/>
              </w:rPr>
            </w:pPr>
          </w:p>
        </w:tc>
      </w:tr>
      <w:tr w:rsidR="00B65A3A" w:rsidRPr="001001FF" w14:paraId="6E601A93" w14:textId="6B3C8727" w:rsidTr="00B65A3A">
        <w:tc>
          <w:tcPr>
            <w:tcW w:w="2541" w:type="dxa"/>
          </w:tcPr>
          <w:p w14:paraId="6FF35C41" w14:textId="77777777" w:rsidR="00B65A3A" w:rsidRPr="001001FF" w:rsidRDefault="00B65A3A" w:rsidP="001001FF">
            <w:pPr>
              <w:spacing w:after="240"/>
              <w:ind w:left="0" w:hanging="2"/>
              <w:jc w:val="both"/>
              <w:rPr>
                <w:rFonts w:ascii="Arial" w:eastAsia="Cambria" w:hAnsi="Arial" w:cs="Arial"/>
                <w:bCs/>
                <w:lang w:bidi="ar-SA"/>
              </w:rPr>
            </w:pPr>
          </w:p>
        </w:tc>
        <w:tc>
          <w:tcPr>
            <w:tcW w:w="2115" w:type="dxa"/>
          </w:tcPr>
          <w:p w14:paraId="66270BD8" w14:textId="77777777" w:rsidR="00B65A3A" w:rsidRPr="001001FF" w:rsidRDefault="00B65A3A" w:rsidP="001001FF">
            <w:pPr>
              <w:spacing w:after="240"/>
              <w:ind w:left="0" w:hanging="2"/>
              <w:jc w:val="both"/>
              <w:rPr>
                <w:rFonts w:ascii="Arial" w:eastAsia="Cambria" w:hAnsi="Arial" w:cs="Arial"/>
                <w:bCs/>
                <w:lang w:bidi="ar-SA"/>
              </w:rPr>
            </w:pPr>
          </w:p>
        </w:tc>
        <w:tc>
          <w:tcPr>
            <w:tcW w:w="2356" w:type="dxa"/>
          </w:tcPr>
          <w:p w14:paraId="02FE3C68" w14:textId="77777777" w:rsidR="00B65A3A" w:rsidRPr="001001FF" w:rsidRDefault="00B65A3A" w:rsidP="001001FF">
            <w:pPr>
              <w:spacing w:after="240"/>
              <w:ind w:left="0" w:hanging="2"/>
              <w:jc w:val="both"/>
              <w:rPr>
                <w:rFonts w:ascii="Arial" w:eastAsia="Cambria" w:hAnsi="Arial" w:cs="Arial"/>
                <w:bCs/>
                <w:lang w:bidi="ar-SA"/>
              </w:rPr>
            </w:pPr>
          </w:p>
        </w:tc>
        <w:tc>
          <w:tcPr>
            <w:tcW w:w="1778" w:type="dxa"/>
          </w:tcPr>
          <w:p w14:paraId="0C19E59F" w14:textId="77777777" w:rsidR="00B65A3A" w:rsidRPr="001001FF" w:rsidRDefault="00B65A3A" w:rsidP="001001FF">
            <w:pPr>
              <w:spacing w:after="240"/>
              <w:ind w:left="0" w:hanging="2"/>
              <w:jc w:val="both"/>
              <w:rPr>
                <w:rFonts w:ascii="Arial" w:eastAsia="Cambria" w:hAnsi="Arial" w:cs="Arial"/>
                <w:bCs/>
                <w:lang w:bidi="ar-SA"/>
              </w:rPr>
            </w:pPr>
          </w:p>
        </w:tc>
      </w:tr>
      <w:tr w:rsidR="00B65A3A" w:rsidRPr="001001FF" w14:paraId="73A2CF15" w14:textId="588AC161" w:rsidTr="00B65A3A">
        <w:tc>
          <w:tcPr>
            <w:tcW w:w="2541" w:type="dxa"/>
          </w:tcPr>
          <w:p w14:paraId="77E86D77" w14:textId="77777777" w:rsidR="00B65A3A" w:rsidRPr="001001FF" w:rsidRDefault="00B65A3A" w:rsidP="001001FF">
            <w:pPr>
              <w:spacing w:after="240"/>
              <w:ind w:left="0" w:hanging="2"/>
              <w:jc w:val="both"/>
              <w:rPr>
                <w:rFonts w:ascii="Arial" w:eastAsia="Cambria" w:hAnsi="Arial" w:cs="Arial"/>
                <w:bCs/>
                <w:lang w:bidi="ar-SA"/>
              </w:rPr>
            </w:pPr>
          </w:p>
        </w:tc>
        <w:tc>
          <w:tcPr>
            <w:tcW w:w="2115" w:type="dxa"/>
          </w:tcPr>
          <w:p w14:paraId="2ABC6CF0" w14:textId="77777777" w:rsidR="00B65A3A" w:rsidRPr="001001FF" w:rsidRDefault="00B65A3A" w:rsidP="001001FF">
            <w:pPr>
              <w:spacing w:after="240"/>
              <w:ind w:left="0" w:hanging="2"/>
              <w:jc w:val="both"/>
              <w:rPr>
                <w:rFonts w:ascii="Arial" w:eastAsia="Cambria" w:hAnsi="Arial" w:cs="Arial"/>
                <w:bCs/>
                <w:lang w:bidi="ar-SA"/>
              </w:rPr>
            </w:pPr>
          </w:p>
        </w:tc>
        <w:tc>
          <w:tcPr>
            <w:tcW w:w="2356" w:type="dxa"/>
          </w:tcPr>
          <w:p w14:paraId="19ABECA9" w14:textId="77777777" w:rsidR="00B65A3A" w:rsidRPr="001001FF" w:rsidRDefault="00B65A3A" w:rsidP="001001FF">
            <w:pPr>
              <w:spacing w:after="240"/>
              <w:ind w:left="0" w:hanging="2"/>
              <w:jc w:val="both"/>
              <w:rPr>
                <w:rFonts w:ascii="Arial" w:eastAsia="Cambria" w:hAnsi="Arial" w:cs="Arial"/>
                <w:bCs/>
                <w:lang w:bidi="ar-SA"/>
              </w:rPr>
            </w:pPr>
          </w:p>
        </w:tc>
        <w:tc>
          <w:tcPr>
            <w:tcW w:w="1778" w:type="dxa"/>
          </w:tcPr>
          <w:p w14:paraId="5E297E0D" w14:textId="77777777" w:rsidR="00B65A3A" w:rsidRPr="001001FF" w:rsidRDefault="00B65A3A" w:rsidP="001001FF">
            <w:pPr>
              <w:spacing w:after="240"/>
              <w:ind w:left="0" w:hanging="2"/>
              <w:jc w:val="both"/>
              <w:rPr>
                <w:rFonts w:ascii="Arial" w:eastAsia="Cambria" w:hAnsi="Arial" w:cs="Arial"/>
                <w:bCs/>
                <w:lang w:bidi="ar-SA"/>
              </w:rPr>
            </w:pPr>
          </w:p>
        </w:tc>
      </w:tr>
    </w:tbl>
    <w:p w14:paraId="40B49D38"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b/>
          <w:color w:val="000000"/>
          <w:position w:val="-1"/>
          <w:sz w:val="24"/>
          <w:szCs w:val="24"/>
          <w:lang w:bidi="ar-SA"/>
        </w:rPr>
      </w:pPr>
    </w:p>
    <w:p w14:paraId="6C0032E0" w14:textId="53F1A35D" w:rsidR="001001FF" w:rsidRDefault="001001FF" w:rsidP="001001FF">
      <w:pPr>
        <w:widowControl/>
        <w:suppressAutoHyphens/>
        <w:autoSpaceDE/>
        <w:autoSpaceDN/>
        <w:spacing w:line="276" w:lineRule="auto"/>
        <w:textDirection w:val="btLr"/>
        <w:textAlignment w:val="top"/>
        <w:outlineLvl w:val="0"/>
        <w:rPr>
          <w:rFonts w:ascii="Arial" w:eastAsia="Cambria" w:hAnsi="Arial" w:cs="Arial"/>
          <w:b/>
          <w:color w:val="000000"/>
          <w:position w:val="-1"/>
          <w:sz w:val="28"/>
          <w:szCs w:val="28"/>
          <w:lang w:bidi="ar-SA"/>
        </w:rPr>
      </w:pPr>
      <w:r w:rsidRPr="001001FF">
        <w:rPr>
          <w:rFonts w:ascii="Arial" w:eastAsia="Cambria" w:hAnsi="Arial" w:cs="Arial"/>
          <w:b/>
          <w:color w:val="000000"/>
          <w:position w:val="-1"/>
          <w:sz w:val="28"/>
          <w:szCs w:val="28"/>
          <w:lang w:bidi="ar-SA"/>
        </w:rPr>
        <w:t>L.</w:t>
      </w:r>
      <w:r w:rsidRPr="001001FF">
        <w:rPr>
          <w:rFonts w:ascii="Arial" w:eastAsia="Cambria" w:hAnsi="Arial" w:cs="Arial"/>
          <w:b/>
          <w:color w:val="000000"/>
          <w:position w:val="-1"/>
          <w:sz w:val="24"/>
          <w:szCs w:val="24"/>
          <w:lang w:bidi="ar-SA"/>
        </w:rPr>
        <w:t xml:space="preserve">         </w:t>
      </w:r>
      <w:r w:rsidRPr="001001FF">
        <w:rPr>
          <w:rFonts w:ascii="Arial" w:eastAsia="Cambria" w:hAnsi="Arial" w:cs="Arial"/>
          <w:b/>
          <w:color w:val="000000"/>
          <w:position w:val="-1"/>
          <w:sz w:val="28"/>
          <w:szCs w:val="28"/>
          <w:lang w:bidi="ar-SA"/>
        </w:rPr>
        <w:t>Essential Personnel</w:t>
      </w:r>
    </w:p>
    <w:p w14:paraId="78151BAC" w14:textId="77777777" w:rsidR="00EF6083" w:rsidRPr="001001FF" w:rsidRDefault="00EF6083" w:rsidP="001001FF">
      <w:pPr>
        <w:widowControl/>
        <w:suppressAutoHyphens/>
        <w:autoSpaceDE/>
        <w:autoSpaceDN/>
        <w:spacing w:line="276" w:lineRule="auto"/>
        <w:textDirection w:val="btLr"/>
        <w:textAlignment w:val="top"/>
        <w:outlineLvl w:val="0"/>
        <w:rPr>
          <w:rFonts w:ascii="Arial" w:eastAsia="Cambria" w:hAnsi="Arial" w:cs="Arial"/>
          <w:color w:val="000000"/>
          <w:position w:val="-1"/>
          <w:sz w:val="24"/>
          <w:szCs w:val="24"/>
          <w:lang w:bidi="ar-SA"/>
        </w:rPr>
      </w:pPr>
    </w:p>
    <w:p w14:paraId="5EACAACB"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The following personnel, listed by position, will support a COOP activation by implementing this plan and completing the action necessary to maintain or restore essential functions. </w:t>
      </w:r>
    </w:p>
    <w:tbl>
      <w:tblPr>
        <w:tblStyle w:val="TableGrid"/>
        <w:tblW w:w="0" w:type="auto"/>
        <w:tblLook w:val="04A0" w:firstRow="1" w:lastRow="0" w:firstColumn="1" w:lastColumn="0" w:noHBand="0" w:noVBand="1"/>
      </w:tblPr>
      <w:tblGrid>
        <w:gridCol w:w="2022"/>
        <w:gridCol w:w="2840"/>
        <w:gridCol w:w="2174"/>
        <w:gridCol w:w="1754"/>
      </w:tblGrid>
      <w:tr w:rsidR="00B65A3A" w:rsidRPr="001001FF" w14:paraId="3DE1DC13" w14:textId="3C1065E7" w:rsidTr="00B65A3A">
        <w:trPr>
          <w:trHeight w:val="432"/>
        </w:trPr>
        <w:tc>
          <w:tcPr>
            <w:tcW w:w="2022" w:type="dxa"/>
          </w:tcPr>
          <w:p w14:paraId="21210B7C" w14:textId="77777777" w:rsidR="00B65A3A" w:rsidRPr="001001FF" w:rsidRDefault="00B65A3A" w:rsidP="001001FF">
            <w:pPr>
              <w:ind w:left="0" w:hanging="2"/>
              <w:jc w:val="center"/>
              <w:rPr>
                <w:rFonts w:ascii="Arial" w:eastAsia="Cambria" w:hAnsi="Arial" w:cs="Arial"/>
                <w:b/>
                <w:bCs/>
                <w:lang w:bidi="ar-SA"/>
              </w:rPr>
            </w:pPr>
            <w:r w:rsidRPr="001001FF">
              <w:rPr>
                <w:rFonts w:ascii="Arial" w:eastAsia="Cambria" w:hAnsi="Arial" w:cs="Arial"/>
                <w:b/>
                <w:bCs/>
                <w:lang w:bidi="ar-SA"/>
              </w:rPr>
              <w:t>Title</w:t>
            </w:r>
          </w:p>
        </w:tc>
        <w:tc>
          <w:tcPr>
            <w:tcW w:w="2840" w:type="dxa"/>
          </w:tcPr>
          <w:p w14:paraId="0BC25071" w14:textId="77777777" w:rsidR="00B65A3A" w:rsidRPr="001001FF" w:rsidRDefault="00B65A3A" w:rsidP="001001FF">
            <w:pPr>
              <w:ind w:left="0" w:hanging="2"/>
              <w:jc w:val="center"/>
              <w:rPr>
                <w:rFonts w:ascii="Arial" w:eastAsia="Cambria" w:hAnsi="Arial" w:cs="Arial"/>
                <w:b/>
                <w:bCs/>
                <w:lang w:bidi="ar-SA"/>
              </w:rPr>
            </w:pPr>
            <w:r w:rsidRPr="001001FF">
              <w:rPr>
                <w:rFonts w:ascii="Arial" w:eastAsia="Cambria" w:hAnsi="Arial" w:cs="Arial"/>
                <w:b/>
                <w:bCs/>
                <w:lang w:bidi="ar-SA"/>
              </w:rPr>
              <w:t>Area of Responsibility</w:t>
            </w:r>
          </w:p>
        </w:tc>
        <w:tc>
          <w:tcPr>
            <w:tcW w:w="2174" w:type="dxa"/>
          </w:tcPr>
          <w:p w14:paraId="3894C1F6" w14:textId="77777777" w:rsidR="00B65A3A" w:rsidRPr="001001FF" w:rsidRDefault="00B65A3A" w:rsidP="001001FF">
            <w:pPr>
              <w:ind w:left="0" w:hanging="2"/>
              <w:jc w:val="center"/>
              <w:rPr>
                <w:rFonts w:ascii="Arial" w:eastAsia="Cambria" w:hAnsi="Arial" w:cs="Arial"/>
                <w:b/>
                <w:bCs/>
                <w:lang w:bidi="ar-SA"/>
              </w:rPr>
            </w:pPr>
            <w:r w:rsidRPr="001001FF">
              <w:rPr>
                <w:rFonts w:ascii="Arial" w:eastAsia="Cambria" w:hAnsi="Arial" w:cs="Arial"/>
                <w:b/>
                <w:bCs/>
                <w:lang w:bidi="ar-SA"/>
              </w:rPr>
              <w:t>Access to Campus as Essential Personnel?</w:t>
            </w:r>
          </w:p>
        </w:tc>
        <w:tc>
          <w:tcPr>
            <w:tcW w:w="1754" w:type="dxa"/>
          </w:tcPr>
          <w:p w14:paraId="5C22266F" w14:textId="6E93BAD7" w:rsidR="00B65A3A" w:rsidRPr="001001FF" w:rsidRDefault="00B65A3A" w:rsidP="001001FF">
            <w:pPr>
              <w:ind w:left="0" w:hanging="2"/>
              <w:jc w:val="center"/>
              <w:rPr>
                <w:rFonts w:ascii="Arial" w:eastAsia="Cambria" w:hAnsi="Arial" w:cs="Arial"/>
                <w:b/>
                <w:bCs/>
                <w:lang w:bidi="ar-SA"/>
              </w:rPr>
            </w:pPr>
            <w:r w:rsidRPr="00B65A3A">
              <w:rPr>
                <w:rFonts w:ascii="Arial" w:eastAsia="Cambria" w:hAnsi="Arial" w:cs="Arial"/>
                <w:b/>
                <w:bCs/>
              </w:rPr>
              <w:t>Can Perform Duties Remotely?</w:t>
            </w:r>
          </w:p>
        </w:tc>
      </w:tr>
      <w:tr w:rsidR="00B65A3A" w:rsidRPr="001001FF" w14:paraId="532C36B6" w14:textId="25295029" w:rsidTr="00B65A3A">
        <w:trPr>
          <w:trHeight w:val="432"/>
        </w:trPr>
        <w:tc>
          <w:tcPr>
            <w:tcW w:w="2022" w:type="dxa"/>
          </w:tcPr>
          <w:p w14:paraId="1CC49959" w14:textId="77777777" w:rsidR="00B65A3A" w:rsidRPr="001001FF" w:rsidRDefault="00B65A3A" w:rsidP="001001FF">
            <w:pPr>
              <w:ind w:left="0" w:hanging="2"/>
              <w:jc w:val="both"/>
              <w:rPr>
                <w:rFonts w:ascii="Arial" w:eastAsia="Cambria" w:hAnsi="Arial" w:cs="Arial"/>
                <w:lang w:bidi="ar-SA"/>
              </w:rPr>
            </w:pPr>
          </w:p>
        </w:tc>
        <w:tc>
          <w:tcPr>
            <w:tcW w:w="2840" w:type="dxa"/>
          </w:tcPr>
          <w:p w14:paraId="3D3BBA02" w14:textId="77777777" w:rsidR="00B65A3A" w:rsidRPr="001001FF" w:rsidRDefault="00B65A3A" w:rsidP="001001FF">
            <w:pPr>
              <w:ind w:left="0" w:hanging="2"/>
              <w:jc w:val="both"/>
              <w:rPr>
                <w:rFonts w:ascii="Arial" w:eastAsia="Cambria" w:hAnsi="Arial" w:cs="Arial"/>
                <w:lang w:bidi="ar-SA"/>
              </w:rPr>
            </w:pPr>
          </w:p>
        </w:tc>
        <w:tc>
          <w:tcPr>
            <w:tcW w:w="2174" w:type="dxa"/>
          </w:tcPr>
          <w:p w14:paraId="375BADED" w14:textId="77777777" w:rsidR="00B65A3A" w:rsidRPr="001001FF" w:rsidRDefault="00B65A3A" w:rsidP="001001FF">
            <w:pPr>
              <w:ind w:left="0" w:hanging="2"/>
              <w:jc w:val="both"/>
              <w:rPr>
                <w:rFonts w:ascii="Arial" w:eastAsia="Cambria" w:hAnsi="Arial" w:cs="Arial"/>
                <w:lang w:bidi="ar-SA"/>
              </w:rPr>
            </w:pPr>
          </w:p>
        </w:tc>
        <w:tc>
          <w:tcPr>
            <w:tcW w:w="1754" w:type="dxa"/>
          </w:tcPr>
          <w:p w14:paraId="3CF4F496" w14:textId="77777777" w:rsidR="00B65A3A" w:rsidRPr="001001FF" w:rsidRDefault="00B65A3A" w:rsidP="001001FF">
            <w:pPr>
              <w:ind w:left="0" w:hanging="2"/>
              <w:jc w:val="both"/>
              <w:rPr>
                <w:rFonts w:ascii="Arial" w:eastAsia="Cambria" w:hAnsi="Arial" w:cs="Arial"/>
                <w:lang w:bidi="ar-SA"/>
              </w:rPr>
            </w:pPr>
          </w:p>
        </w:tc>
      </w:tr>
      <w:tr w:rsidR="00B65A3A" w:rsidRPr="001001FF" w14:paraId="13A53288" w14:textId="1C57E11B" w:rsidTr="00B65A3A">
        <w:trPr>
          <w:trHeight w:val="432"/>
        </w:trPr>
        <w:tc>
          <w:tcPr>
            <w:tcW w:w="2022" w:type="dxa"/>
          </w:tcPr>
          <w:p w14:paraId="623BC73F" w14:textId="77777777" w:rsidR="00B65A3A" w:rsidRPr="001001FF" w:rsidRDefault="00B65A3A" w:rsidP="001001FF">
            <w:pPr>
              <w:ind w:left="0" w:hanging="2"/>
              <w:jc w:val="both"/>
              <w:rPr>
                <w:rFonts w:ascii="Arial" w:eastAsia="Cambria" w:hAnsi="Arial" w:cs="Arial"/>
                <w:lang w:bidi="ar-SA"/>
              </w:rPr>
            </w:pPr>
          </w:p>
        </w:tc>
        <w:tc>
          <w:tcPr>
            <w:tcW w:w="2840" w:type="dxa"/>
          </w:tcPr>
          <w:p w14:paraId="2A57A1A4" w14:textId="77777777" w:rsidR="00B65A3A" w:rsidRPr="001001FF" w:rsidRDefault="00B65A3A" w:rsidP="001001FF">
            <w:pPr>
              <w:ind w:left="0" w:hanging="2"/>
              <w:jc w:val="both"/>
              <w:rPr>
                <w:rFonts w:ascii="Arial" w:eastAsia="Cambria" w:hAnsi="Arial" w:cs="Arial"/>
                <w:lang w:bidi="ar-SA"/>
              </w:rPr>
            </w:pPr>
          </w:p>
        </w:tc>
        <w:tc>
          <w:tcPr>
            <w:tcW w:w="2174" w:type="dxa"/>
          </w:tcPr>
          <w:p w14:paraId="7EE0DDAD" w14:textId="77777777" w:rsidR="00B65A3A" w:rsidRPr="001001FF" w:rsidRDefault="00B65A3A" w:rsidP="001001FF">
            <w:pPr>
              <w:ind w:left="0" w:hanging="2"/>
              <w:jc w:val="both"/>
              <w:rPr>
                <w:rFonts w:ascii="Arial" w:eastAsia="Cambria" w:hAnsi="Arial" w:cs="Arial"/>
                <w:lang w:bidi="ar-SA"/>
              </w:rPr>
            </w:pPr>
          </w:p>
        </w:tc>
        <w:tc>
          <w:tcPr>
            <w:tcW w:w="1754" w:type="dxa"/>
          </w:tcPr>
          <w:p w14:paraId="72638EA4" w14:textId="77777777" w:rsidR="00B65A3A" w:rsidRPr="001001FF" w:rsidRDefault="00B65A3A" w:rsidP="001001FF">
            <w:pPr>
              <w:ind w:left="0" w:hanging="2"/>
              <w:jc w:val="both"/>
              <w:rPr>
                <w:rFonts w:ascii="Arial" w:eastAsia="Cambria" w:hAnsi="Arial" w:cs="Arial"/>
                <w:lang w:bidi="ar-SA"/>
              </w:rPr>
            </w:pPr>
          </w:p>
        </w:tc>
      </w:tr>
      <w:tr w:rsidR="00B65A3A" w:rsidRPr="001001FF" w14:paraId="6B8D1FF7" w14:textId="70640E81" w:rsidTr="00B65A3A">
        <w:trPr>
          <w:trHeight w:val="432"/>
        </w:trPr>
        <w:tc>
          <w:tcPr>
            <w:tcW w:w="2022" w:type="dxa"/>
          </w:tcPr>
          <w:p w14:paraId="43904879" w14:textId="77777777" w:rsidR="00B65A3A" w:rsidRPr="001001FF" w:rsidRDefault="00B65A3A" w:rsidP="001001FF">
            <w:pPr>
              <w:ind w:left="0" w:hanging="2"/>
              <w:jc w:val="both"/>
              <w:rPr>
                <w:rFonts w:ascii="Arial" w:eastAsia="Cambria" w:hAnsi="Arial" w:cs="Arial"/>
                <w:lang w:bidi="ar-SA"/>
              </w:rPr>
            </w:pPr>
          </w:p>
        </w:tc>
        <w:tc>
          <w:tcPr>
            <w:tcW w:w="2840" w:type="dxa"/>
          </w:tcPr>
          <w:p w14:paraId="11392539" w14:textId="77777777" w:rsidR="00B65A3A" w:rsidRPr="001001FF" w:rsidRDefault="00B65A3A" w:rsidP="001001FF">
            <w:pPr>
              <w:ind w:left="0" w:hanging="2"/>
              <w:jc w:val="both"/>
              <w:rPr>
                <w:rFonts w:ascii="Arial" w:eastAsia="Cambria" w:hAnsi="Arial" w:cs="Arial"/>
                <w:lang w:bidi="ar-SA"/>
              </w:rPr>
            </w:pPr>
          </w:p>
        </w:tc>
        <w:tc>
          <w:tcPr>
            <w:tcW w:w="2174" w:type="dxa"/>
          </w:tcPr>
          <w:p w14:paraId="5855B853" w14:textId="77777777" w:rsidR="00B65A3A" w:rsidRPr="001001FF" w:rsidRDefault="00B65A3A" w:rsidP="001001FF">
            <w:pPr>
              <w:ind w:left="0" w:hanging="2"/>
              <w:jc w:val="both"/>
              <w:rPr>
                <w:rFonts w:ascii="Arial" w:eastAsia="Cambria" w:hAnsi="Arial" w:cs="Arial"/>
                <w:lang w:bidi="ar-SA"/>
              </w:rPr>
            </w:pPr>
          </w:p>
        </w:tc>
        <w:tc>
          <w:tcPr>
            <w:tcW w:w="1754" w:type="dxa"/>
          </w:tcPr>
          <w:p w14:paraId="498D5E7A" w14:textId="77777777" w:rsidR="00B65A3A" w:rsidRPr="001001FF" w:rsidRDefault="00B65A3A" w:rsidP="001001FF">
            <w:pPr>
              <w:ind w:left="0" w:hanging="2"/>
              <w:jc w:val="both"/>
              <w:rPr>
                <w:rFonts w:ascii="Arial" w:eastAsia="Cambria" w:hAnsi="Arial" w:cs="Arial"/>
                <w:lang w:bidi="ar-SA"/>
              </w:rPr>
            </w:pPr>
          </w:p>
        </w:tc>
      </w:tr>
      <w:tr w:rsidR="00B65A3A" w:rsidRPr="001001FF" w14:paraId="0149F3FF" w14:textId="4F6E52A6" w:rsidTr="00B65A3A">
        <w:trPr>
          <w:trHeight w:val="432"/>
        </w:trPr>
        <w:tc>
          <w:tcPr>
            <w:tcW w:w="2022" w:type="dxa"/>
          </w:tcPr>
          <w:p w14:paraId="20104270" w14:textId="77777777" w:rsidR="00B65A3A" w:rsidRPr="001001FF" w:rsidRDefault="00B65A3A" w:rsidP="001001FF">
            <w:pPr>
              <w:ind w:left="0" w:hanging="2"/>
              <w:jc w:val="both"/>
              <w:rPr>
                <w:rFonts w:ascii="Arial" w:eastAsia="Cambria" w:hAnsi="Arial" w:cs="Arial"/>
                <w:lang w:bidi="ar-SA"/>
              </w:rPr>
            </w:pPr>
          </w:p>
        </w:tc>
        <w:tc>
          <w:tcPr>
            <w:tcW w:w="2840" w:type="dxa"/>
          </w:tcPr>
          <w:p w14:paraId="2AD19855" w14:textId="77777777" w:rsidR="00B65A3A" w:rsidRPr="001001FF" w:rsidRDefault="00B65A3A" w:rsidP="001001FF">
            <w:pPr>
              <w:ind w:left="0" w:hanging="2"/>
              <w:jc w:val="both"/>
              <w:rPr>
                <w:rFonts w:ascii="Arial" w:eastAsia="Cambria" w:hAnsi="Arial" w:cs="Arial"/>
                <w:lang w:bidi="ar-SA"/>
              </w:rPr>
            </w:pPr>
          </w:p>
        </w:tc>
        <w:tc>
          <w:tcPr>
            <w:tcW w:w="2174" w:type="dxa"/>
          </w:tcPr>
          <w:p w14:paraId="45CDBFF5" w14:textId="77777777" w:rsidR="00B65A3A" w:rsidRPr="001001FF" w:rsidRDefault="00B65A3A" w:rsidP="001001FF">
            <w:pPr>
              <w:ind w:left="0" w:hanging="2"/>
              <w:jc w:val="both"/>
              <w:rPr>
                <w:rFonts w:ascii="Arial" w:eastAsia="Cambria" w:hAnsi="Arial" w:cs="Arial"/>
                <w:lang w:bidi="ar-SA"/>
              </w:rPr>
            </w:pPr>
          </w:p>
        </w:tc>
        <w:tc>
          <w:tcPr>
            <w:tcW w:w="1754" w:type="dxa"/>
          </w:tcPr>
          <w:p w14:paraId="56658C76" w14:textId="77777777" w:rsidR="00B65A3A" w:rsidRPr="001001FF" w:rsidRDefault="00B65A3A" w:rsidP="001001FF">
            <w:pPr>
              <w:ind w:left="0" w:hanging="2"/>
              <w:jc w:val="both"/>
              <w:rPr>
                <w:rFonts w:ascii="Arial" w:eastAsia="Cambria" w:hAnsi="Arial" w:cs="Arial"/>
                <w:lang w:bidi="ar-SA"/>
              </w:rPr>
            </w:pPr>
          </w:p>
        </w:tc>
      </w:tr>
      <w:tr w:rsidR="00B65A3A" w:rsidRPr="001001FF" w14:paraId="24CB34F8" w14:textId="10CA62C3" w:rsidTr="00B65A3A">
        <w:trPr>
          <w:trHeight w:val="432"/>
        </w:trPr>
        <w:tc>
          <w:tcPr>
            <w:tcW w:w="2022" w:type="dxa"/>
          </w:tcPr>
          <w:p w14:paraId="0D2236E3" w14:textId="77777777" w:rsidR="00B65A3A" w:rsidRPr="001001FF" w:rsidRDefault="00B65A3A" w:rsidP="001001FF">
            <w:pPr>
              <w:ind w:left="0" w:hanging="2"/>
              <w:jc w:val="both"/>
              <w:rPr>
                <w:rFonts w:ascii="Arial" w:eastAsia="Cambria" w:hAnsi="Arial" w:cs="Arial"/>
                <w:lang w:bidi="ar-SA"/>
              </w:rPr>
            </w:pPr>
          </w:p>
        </w:tc>
        <w:tc>
          <w:tcPr>
            <w:tcW w:w="2840" w:type="dxa"/>
          </w:tcPr>
          <w:p w14:paraId="74A04D3F" w14:textId="77777777" w:rsidR="00B65A3A" w:rsidRPr="001001FF" w:rsidRDefault="00B65A3A" w:rsidP="001001FF">
            <w:pPr>
              <w:ind w:left="0" w:hanging="2"/>
              <w:jc w:val="both"/>
              <w:rPr>
                <w:rFonts w:ascii="Arial" w:eastAsia="Cambria" w:hAnsi="Arial" w:cs="Arial"/>
                <w:lang w:bidi="ar-SA"/>
              </w:rPr>
            </w:pPr>
          </w:p>
        </w:tc>
        <w:tc>
          <w:tcPr>
            <w:tcW w:w="2174" w:type="dxa"/>
          </w:tcPr>
          <w:p w14:paraId="44C06ABA" w14:textId="77777777" w:rsidR="00B65A3A" w:rsidRPr="001001FF" w:rsidRDefault="00B65A3A" w:rsidP="001001FF">
            <w:pPr>
              <w:ind w:left="0" w:hanging="2"/>
              <w:jc w:val="both"/>
              <w:rPr>
                <w:rFonts w:ascii="Arial" w:eastAsia="Cambria" w:hAnsi="Arial" w:cs="Arial"/>
                <w:lang w:bidi="ar-SA"/>
              </w:rPr>
            </w:pPr>
          </w:p>
        </w:tc>
        <w:tc>
          <w:tcPr>
            <w:tcW w:w="1754" w:type="dxa"/>
          </w:tcPr>
          <w:p w14:paraId="3F3B88CA" w14:textId="77777777" w:rsidR="00B65A3A" w:rsidRPr="001001FF" w:rsidRDefault="00B65A3A" w:rsidP="001001FF">
            <w:pPr>
              <w:ind w:left="0" w:hanging="2"/>
              <w:jc w:val="both"/>
              <w:rPr>
                <w:rFonts w:ascii="Arial" w:eastAsia="Cambria" w:hAnsi="Arial" w:cs="Arial"/>
                <w:lang w:bidi="ar-SA"/>
              </w:rPr>
            </w:pPr>
          </w:p>
        </w:tc>
      </w:tr>
      <w:tr w:rsidR="00B65A3A" w:rsidRPr="001001FF" w14:paraId="2EBEB4B0" w14:textId="69FB7ED4" w:rsidTr="00B65A3A">
        <w:trPr>
          <w:trHeight w:val="432"/>
        </w:trPr>
        <w:tc>
          <w:tcPr>
            <w:tcW w:w="2022" w:type="dxa"/>
          </w:tcPr>
          <w:p w14:paraId="22BBC7F1" w14:textId="77777777" w:rsidR="00B65A3A" w:rsidRPr="001001FF" w:rsidRDefault="00B65A3A" w:rsidP="001001FF">
            <w:pPr>
              <w:ind w:left="0" w:hanging="2"/>
              <w:jc w:val="both"/>
              <w:rPr>
                <w:rFonts w:ascii="Arial" w:eastAsia="Cambria" w:hAnsi="Arial" w:cs="Arial"/>
                <w:lang w:bidi="ar-SA"/>
              </w:rPr>
            </w:pPr>
          </w:p>
        </w:tc>
        <w:tc>
          <w:tcPr>
            <w:tcW w:w="2840" w:type="dxa"/>
          </w:tcPr>
          <w:p w14:paraId="18F224B9" w14:textId="77777777" w:rsidR="00B65A3A" w:rsidRPr="001001FF" w:rsidRDefault="00B65A3A" w:rsidP="001001FF">
            <w:pPr>
              <w:ind w:left="0" w:hanging="2"/>
              <w:jc w:val="both"/>
              <w:rPr>
                <w:rFonts w:ascii="Arial" w:eastAsia="Cambria" w:hAnsi="Arial" w:cs="Arial"/>
                <w:lang w:bidi="ar-SA"/>
              </w:rPr>
            </w:pPr>
          </w:p>
        </w:tc>
        <w:tc>
          <w:tcPr>
            <w:tcW w:w="2174" w:type="dxa"/>
          </w:tcPr>
          <w:p w14:paraId="1C777B37" w14:textId="77777777" w:rsidR="00B65A3A" w:rsidRPr="001001FF" w:rsidRDefault="00B65A3A" w:rsidP="001001FF">
            <w:pPr>
              <w:ind w:left="0" w:hanging="2"/>
              <w:jc w:val="both"/>
              <w:rPr>
                <w:rFonts w:ascii="Arial" w:eastAsia="Cambria" w:hAnsi="Arial" w:cs="Arial"/>
                <w:lang w:bidi="ar-SA"/>
              </w:rPr>
            </w:pPr>
          </w:p>
        </w:tc>
        <w:tc>
          <w:tcPr>
            <w:tcW w:w="1754" w:type="dxa"/>
          </w:tcPr>
          <w:p w14:paraId="703D75DC" w14:textId="77777777" w:rsidR="00B65A3A" w:rsidRPr="001001FF" w:rsidRDefault="00B65A3A" w:rsidP="001001FF">
            <w:pPr>
              <w:ind w:left="0" w:hanging="2"/>
              <w:jc w:val="both"/>
              <w:rPr>
                <w:rFonts w:ascii="Arial" w:eastAsia="Cambria" w:hAnsi="Arial" w:cs="Arial"/>
                <w:lang w:bidi="ar-SA"/>
              </w:rPr>
            </w:pPr>
          </w:p>
        </w:tc>
      </w:tr>
      <w:tr w:rsidR="00B65A3A" w:rsidRPr="001001FF" w14:paraId="3B4786D9" w14:textId="00DF79E1" w:rsidTr="00B65A3A">
        <w:trPr>
          <w:trHeight w:val="432"/>
        </w:trPr>
        <w:tc>
          <w:tcPr>
            <w:tcW w:w="2022" w:type="dxa"/>
          </w:tcPr>
          <w:p w14:paraId="65269741" w14:textId="77777777" w:rsidR="00B65A3A" w:rsidRPr="001001FF" w:rsidRDefault="00B65A3A" w:rsidP="001001FF">
            <w:pPr>
              <w:ind w:left="0" w:hanging="2"/>
              <w:jc w:val="both"/>
              <w:rPr>
                <w:rFonts w:ascii="Arial" w:eastAsia="Cambria" w:hAnsi="Arial" w:cs="Arial"/>
                <w:lang w:bidi="ar-SA"/>
              </w:rPr>
            </w:pPr>
          </w:p>
        </w:tc>
        <w:tc>
          <w:tcPr>
            <w:tcW w:w="2840" w:type="dxa"/>
          </w:tcPr>
          <w:p w14:paraId="14859838" w14:textId="77777777" w:rsidR="00B65A3A" w:rsidRPr="001001FF" w:rsidRDefault="00B65A3A" w:rsidP="001001FF">
            <w:pPr>
              <w:ind w:left="0" w:hanging="2"/>
              <w:jc w:val="both"/>
              <w:rPr>
                <w:rFonts w:ascii="Arial" w:eastAsia="Cambria" w:hAnsi="Arial" w:cs="Arial"/>
                <w:lang w:bidi="ar-SA"/>
              </w:rPr>
            </w:pPr>
          </w:p>
        </w:tc>
        <w:tc>
          <w:tcPr>
            <w:tcW w:w="2174" w:type="dxa"/>
          </w:tcPr>
          <w:p w14:paraId="642D5CA1" w14:textId="77777777" w:rsidR="00B65A3A" w:rsidRPr="001001FF" w:rsidRDefault="00B65A3A" w:rsidP="001001FF">
            <w:pPr>
              <w:ind w:left="0" w:hanging="2"/>
              <w:jc w:val="both"/>
              <w:rPr>
                <w:rFonts w:ascii="Arial" w:eastAsia="Cambria" w:hAnsi="Arial" w:cs="Arial"/>
                <w:lang w:bidi="ar-SA"/>
              </w:rPr>
            </w:pPr>
          </w:p>
        </w:tc>
        <w:tc>
          <w:tcPr>
            <w:tcW w:w="1754" w:type="dxa"/>
          </w:tcPr>
          <w:p w14:paraId="18535115" w14:textId="77777777" w:rsidR="00B65A3A" w:rsidRPr="001001FF" w:rsidRDefault="00B65A3A" w:rsidP="001001FF">
            <w:pPr>
              <w:ind w:left="0" w:hanging="2"/>
              <w:jc w:val="both"/>
              <w:rPr>
                <w:rFonts w:ascii="Arial" w:eastAsia="Cambria" w:hAnsi="Arial" w:cs="Arial"/>
                <w:lang w:bidi="ar-SA"/>
              </w:rPr>
            </w:pPr>
          </w:p>
        </w:tc>
      </w:tr>
    </w:tbl>
    <w:p w14:paraId="420CFE0F"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3BC2097C" w14:textId="77777777" w:rsidR="001001FF" w:rsidRPr="001001FF" w:rsidRDefault="001001FF" w:rsidP="001001FF">
      <w:pPr>
        <w:widowControl/>
        <w:suppressAutoHyphens/>
        <w:autoSpaceDE/>
        <w:autoSpaceDN/>
        <w:spacing w:line="276" w:lineRule="auto"/>
        <w:ind w:left="-2"/>
        <w:jc w:val="both"/>
        <w:textDirection w:val="btLr"/>
        <w:textAlignment w:val="top"/>
        <w:outlineLvl w:val="0"/>
        <w:rPr>
          <w:rFonts w:ascii="Arial" w:eastAsia="Cambria" w:hAnsi="Arial" w:cs="Arial"/>
          <w:position w:val="-1"/>
          <w:sz w:val="28"/>
          <w:szCs w:val="28"/>
          <w:lang w:bidi="ar-SA"/>
        </w:rPr>
      </w:pPr>
      <w:r w:rsidRPr="001001FF">
        <w:rPr>
          <w:rFonts w:ascii="Arial" w:eastAsia="Cambria" w:hAnsi="Arial" w:cs="Arial"/>
          <w:b/>
          <w:position w:val="-1"/>
          <w:sz w:val="28"/>
          <w:szCs w:val="28"/>
          <w:lang w:bidi="ar-SA"/>
        </w:rPr>
        <w:t>M.      Identification and Protection of Vital Records and Databases</w:t>
      </w:r>
    </w:p>
    <w:p w14:paraId="1DF2A6ED"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0FA9384"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The following vital records and databases, physical and electronic, are necessary to maintain or restore designated essential functions. All vital records and databases are accessible through the locations indicated below.  </w:t>
      </w:r>
    </w:p>
    <w:p w14:paraId="27F9D205"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tbl>
      <w:tblPr>
        <w:tblStyle w:val="TableGrid"/>
        <w:tblW w:w="0" w:type="auto"/>
        <w:tblLook w:val="04A0" w:firstRow="1" w:lastRow="0" w:firstColumn="1" w:lastColumn="0" w:noHBand="0" w:noVBand="1"/>
      </w:tblPr>
      <w:tblGrid>
        <w:gridCol w:w="1513"/>
        <w:gridCol w:w="1464"/>
        <w:gridCol w:w="1514"/>
        <w:gridCol w:w="1502"/>
        <w:gridCol w:w="1502"/>
        <w:gridCol w:w="1295"/>
      </w:tblGrid>
      <w:tr w:rsidR="00B65A3A" w:rsidRPr="001001FF" w14:paraId="53641E33" w14:textId="2469D720" w:rsidTr="00B65A3A">
        <w:trPr>
          <w:trHeight w:val="432"/>
        </w:trPr>
        <w:tc>
          <w:tcPr>
            <w:tcW w:w="1554" w:type="dxa"/>
          </w:tcPr>
          <w:p w14:paraId="35FAE3F5" w14:textId="77777777" w:rsidR="00B65A3A" w:rsidRPr="001001FF" w:rsidRDefault="00B65A3A"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t xml:space="preserve">Vital Record/ Database </w:t>
            </w:r>
          </w:p>
        </w:tc>
        <w:tc>
          <w:tcPr>
            <w:tcW w:w="1508" w:type="dxa"/>
          </w:tcPr>
          <w:p w14:paraId="750800AF" w14:textId="77777777" w:rsidR="00B65A3A" w:rsidRPr="001001FF" w:rsidRDefault="00B65A3A"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t>Storage Location</w:t>
            </w:r>
          </w:p>
        </w:tc>
        <w:tc>
          <w:tcPr>
            <w:tcW w:w="1555" w:type="dxa"/>
          </w:tcPr>
          <w:p w14:paraId="4F0F3774" w14:textId="77777777" w:rsidR="00B65A3A" w:rsidRPr="001001FF" w:rsidRDefault="00B65A3A"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t>Type of Record or Database</w:t>
            </w:r>
          </w:p>
        </w:tc>
        <w:tc>
          <w:tcPr>
            <w:tcW w:w="1544" w:type="dxa"/>
          </w:tcPr>
          <w:p w14:paraId="15CF3CFA" w14:textId="77777777" w:rsidR="00B65A3A" w:rsidRPr="001001FF" w:rsidRDefault="00B65A3A"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t>Essential Function</w:t>
            </w:r>
          </w:p>
        </w:tc>
        <w:tc>
          <w:tcPr>
            <w:tcW w:w="1544" w:type="dxa"/>
          </w:tcPr>
          <w:p w14:paraId="4A630282" w14:textId="77777777" w:rsidR="00B65A3A" w:rsidRPr="001001FF" w:rsidRDefault="00B65A3A" w:rsidP="001001FF">
            <w:pPr>
              <w:ind w:left="0" w:hanging="2"/>
              <w:jc w:val="center"/>
              <w:rPr>
                <w:rFonts w:ascii="Arial" w:eastAsia="Cambria" w:hAnsi="Arial" w:cs="Arial"/>
                <w:b/>
                <w:sz w:val="24"/>
                <w:szCs w:val="24"/>
                <w:lang w:bidi="ar-SA"/>
              </w:rPr>
            </w:pPr>
            <w:r w:rsidRPr="001001FF">
              <w:rPr>
                <w:rFonts w:ascii="Arial" w:eastAsia="Cambria" w:hAnsi="Arial" w:cs="Arial"/>
                <w:b/>
                <w:sz w:val="24"/>
                <w:szCs w:val="24"/>
                <w:lang w:bidi="ar-SA"/>
              </w:rPr>
              <w:t>Available Offline?</w:t>
            </w:r>
          </w:p>
        </w:tc>
        <w:tc>
          <w:tcPr>
            <w:tcW w:w="1085" w:type="dxa"/>
          </w:tcPr>
          <w:p w14:paraId="0B6EA4D2" w14:textId="44BE211C" w:rsidR="00B65A3A" w:rsidRPr="001001FF" w:rsidRDefault="00B65A3A" w:rsidP="001001FF">
            <w:pPr>
              <w:ind w:left="0" w:hanging="2"/>
              <w:jc w:val="center"/>
              <w:rPr>
                <w:rFonts w:ascii="Arial" w:eastAsia="Cambria" w:hAnsi="Arial" w:cs="Arial"/>
                <w:b/>
                <w:sz w:val="24"/>
                <w:szCs w:val="24"/>
                <w:lang w:bidi="ar-SA"/>
              </w:rPr>
            </w:pPr>
            <w:r w:rsidRPr="00B65A3A">
              <w:rPr>
                <w:rFonts w:ascii="Arial" w:eastAsia="Cambria" w:hAnsi="Arial" w:cs="Arial"/>
                <w:b/>
                <w:sz w:val="24"/>
                <w:szCs w:val="24"/>
              </w:rPr>
              <w:t>Recovery Priority</w:t>
            </w:r>
          </w:p>
        </w:tc>
      </w:tr>
      <w:tr w:rsidR="00B65A3A" w:rsidRPr="001001FF" w14:paraId="1B0DCFFB" w14:textId="2EB5B6A0" w:rsidTr="00B65A3A">
        <w:trPr>
          <w:trHeight w:val="432"/>
        </w:trPr>
        <w:tc>
          <w:tcPr>
            <w:tcW w:w="1554" w:type="dxa"/>
          </w:tcPr>
          <w:p w14:paraId="42E776B9" w14:textId="77777777" w:rsidR="00B65A3A" w:rsidRPr="001001FF" w:rsidRDefault="00B65A3A" w:rsidP="001001FF">
            <w:pPr>
              <w:ind w:left="0" w:hanging="2"/>
              <w:jc w:val="both"/>
              <w:rPr>
                <w:rFonts w:ascii="Arial" w:eastAsia="Cambria" w:hAnsi="Arial" w:cs="Arial"/>
                <w:b/>
                <w:sz w:val="24"/>
                <w:szCs w:val="24"/>
                <w:lang w:bidi="ar-SA"/>
              </w:rPr>
            </w:pPr>
          </w:p>
        </w:tc>
        <w:tc>
          <w:tcPr>
            <w:tcW w:w="1508" w:type="dxa"/>
          </w:tcPr>
          <w:p w14:paraId="44C27C23" w14:textId="77777777" w:rsidR="00B65A3A" w:rsidRPr="001001FF" w:rsidRDefault="00B65A3A" w:rsidP="001001FF">
            <w:pPr>
              <w:ind w:left="0" w:hanging="2"/>
              <w:jc w:val="both"/>
              <w:rPr>
                <w:rFonts w:ascii="Arial" w:eastAsia="Cambria" w:hAnsi="Arial" w:cs="Arial"/>
                <w:b/>
                <w:sz w:val="24"/>
                <w:szCs w:val="24"/>
                <w:lang w:bidi="ar-SA"/>
              </w:rPr>
            </w:pPr>
          </w:p>
        </w:tc>
        <w:tc>
          <w:tcPr>
            <w:tcW w:w="1555" w:type="dxa"/>
          </w:tcPr>
          <w:p w14:paraId="742117E3"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349E631D"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3B4D2EEB" w14:textId="77777777" w:rsidR="00B65A3A" w:rsidRPr="001001FF" w:rsidRDefault="00B65A3A" w:rsidP="001001FF">
            <w:pPr>
              <w:ind w:left="0" w:hanging="2"/>
              <w:jc w:val="both"/>
              <w:rPr>
                <w:rFonts w:ascii="Arial" w:eastAsia="Cambria" w:hAnsi="Arial" w:cs="Arial"/>
                <w:b/>
                <w:sz w:val="24"/>
                <w:szCs w:val="24"/>
                <w:lang w:bidi="ar-SA"/>
              </w:rPr>
            </w:pPr>
          </w:p>
        </w:tc>
        <w:tc>
          <w:tcPr>
            <w:tcW w:w="1085" w:type="dxa"/>
          </w:tcPr>
          <w:p w14:paraId="0C2BE3A8" w14:textId="77777777" w:rsidR="00B65A3A" w:rsidRPr="001001FF" w:rsidRDefault="00B65A3A" w:rsidP="001001FF">
            <w:pPr>
              <w:ind w:left="0" w:hanging="2"/>
              <w:jc w:val="both"/>
              <w:rPr>
                <w:rFonts w:ascii="Arial" w:eastAsia="Cambria" w:hAnsi="Arial" w:cs="Arial"/>
                <w:b/>
                <w:sz w:val="24"/>
                <w:szCs w:val="24"/>
                <w:lang w:bidi="ar-SA"/>
              </w:rPr>
            </w:pPr>
          </w:p>
        </w:tc>
      </w:tr>
      <w:tr w:rsidR="00B65A3A" w:rsidRPr="001001FF" w14:paraId="5029CEFF" w14:textId="0AC95B1B" w:rsidTr="00B65A3A">
        <w:trPr>
          <w:trHeight w:val="432"/>
        </w:trPr>
        <w:tc>
          <w:tcPr>
            <w:tcW w:w="1554" w:type="dxa"/>
          </w:tcPr>
          <w:p w14:paraId="7BF08528" w14:textId="77777777" w:rsidR="00B65A3A" w:rsidRPr="001001FF" w:rsidRDefault="00B65A3A" w:rsidP="001001FF">
            <w:pPr>
              <w:ind w:left="0" w:hanging="2"/>
              <w:jc w:val="both"/>
              <w:rPr>
                <w:rFonts w:ascii="Arial" w:eastAsia="Cambria" w:hAnsi="Arial" w:cs="Arial"/>
                <w:b/>
                <w:sz w:val="24"/>
                <w:szCs w:val="24"/>
                <w:lang w:bidi="ar-SA"/>
              </w:rPr>
            </w:pPr>
          </w:p>
        </w:tc>
        <w:tc>
          <w:tcPr>
            <w:tcW w:w="1508" w:type="dxa"/>
          </w:tcPr>
          <w:p w14:paraId="5531397B" w14:textId="77777777" w:rsidR="00B65A3A" w:rsidRPr="001001FF" w:rsidRDefault="00B65A3A" w:rsidP="001001FF">
            <w:pPr>
              <w:ind w:left="0" w:hanging="2"/>
              <w:jc w:val="both"/>
              <w:rPr>
                <w:rFonts w:ascii="Arial" w:eastAsia="Cambria" w:hAnsi="Arial" w:cs="Arial"/>
                <w:b/>
                <w:sz w:val="24"/>
                <w:szCs w:val="24"/>
                <w:lang w:bidi="ar-SA"/>
              </w:rPr>
            </w:pPr>
          </w:p>
        </w:tc>
        <w:tc>
          <w:tcPr>
            <w:tcW w:w="1555" w:type="dxa"/>
          </w:tcPr>
          <w:p w14:paraId="5C76F787"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5B02D9B2"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176671D6" w14:textId="77777777" w:rsidR="00B65A3A" w:rsidRPr="001001FF" w:rsidRDefault="00B65A3A" w:rsidP="001001FF">
            <w:pPr>
              <w:ind w:left="0" w:hanging="2"/>
              <w:jc w:val="both"/>
              <w:rPr>
                <w:rFonts w:ascii="Arial" w:eastAsia="Cambria" w:hAnsi="Arial" w:cs="Arial"/>
                <w:b/>
                <w:sz w:val="24"/>
                <w:szCs w:val="24"/>
                <w:lang w:bidi="ar-SA"/>
              </w:rPr>
            </w:pPr>
          </w:p>
        </w:tc>
        <w:tc>
          <w:tcPr>
            <w:tcW w:w="1085" w:type="dxa"/>
          </w:tcPr>
          <w:p w14:paraId="69B8E1B0" w14:textId="77777777" w:rsidR="00B65A3A" w:rsidRPr="001001FF" w:rsidRDefault="00B65A3A" w:rsidP="001001FF">
            <w:pPr>
              <w:ind w:left="0" w:hanging="2"/>
              <w:jc w:val="both"/>
              <w:rPr>
                <w:rFonts w:ascii="Arial" w:eastAsia="Cambria" w:hAnsi="Arial" w:cs="Arial"/>
                <w:b/>
                <w:sz w:val="24"/>
                <w:szCs w:val="24"/>
                <w:lang w:bidi="ar-SA"/>
              </w:rPr>
            </w:pPr>
          </w:p>
        </w:tc>
      </w:tr>
      <w:tr w:rsidR="00B65A3A" w:rsidRPr="001001FF" w14:paraId="2BEA698E" w14:textId="74B716B1" w:rsidTr="00B65A3A">
        <w:trPr>
          <w:trHeight w:val="432"/>
        </w:trPr>
        <w:tc>
          <w:tcPr>
            <w:tcW w:w="1554" w:type="dxa"/>
          </w:tcPr>
          <w:p w14:paraId="6EF6E593" w14:textId="77777777" w:rsidR="00B65A3A" w:rsidRPr="001001FF" w:rsidRDefault="00B65A3A" w:rsidP="001001FF">
            <w:pPr>
              <w:ind w:left="0" w:hanging="2"/>
              <w:jc w:val="both"/>
              <w:rPr>
                <w:rFonts w:ascii="Arial" w:eastAsia="Cambria" w:hAnsi="Arial" w:cs="Arial"/>
                <w:b/>
                <w:sz w:val="24"/>
                <w:szCs w:val="24"/>
                <w:lang w:bidi="ar-SA"/>
              </w:rPr>
            </w:pPr>
          </w:p>
        </w:tc>
        <w:tc>
          <w:tcPr>
            <w:tcW w:w="1508" w:type="dxa"/>
          </w:tcPr>
          <w:p w14:paraId="10D2298C" w14:textId="77777777" w:rsidR="00B65A3A" w:rsidRPr="001001FF" w:rsidRDefault="00B65A3A" w:rsidP="001001FF">
            <w:pPr>
              <w:ind w:left="0" w:hanging="2"/>
              <w:jc w:val="both"/>
              <w:rPr>
                <w:rFonts w:ascii="Arial" w:eastAsia="Cambria" w:hAnsi="Arial" w:cs="Arial"/>
                <w:b/>
                <w:sz w:val="24"/>
                <w:szCs w:val="24"/>
                <w:lang w:bidi="ar-SA"/>
              </w:rPr>
            </w:pPr>
          </w:p>
        </w:tc>
        <w:tc>
          <w:tcPr>
            <w:tcW w:w="1555" w:type="dxa"/>
          </w:tcPr>
          <w:p w14:paraId="69909E1F"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6C0F094A"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17E449A8" w14:textId="77777777" w:rsidR="00B65A3A" w:rsidRPr="001001FF" w:rsidRDefault="00B65A3A" w:rsidP="001001FF">
            <w:pPr>
              <w:ind w:left="0" w:hanging="2"/>
              <w:jc w:val="both"/>
              <w:rPr>
                <w:rFonts w:ascii="Arial" w:eastAsia="Cambria" w:hAnsi="Arial" w:cs="Arial"/>
                <w:b/>
                <w:sz w:val="24"/>
                <w:szCs w:val="24"/>
                <w:lang w:bidi="ar-SA"/>
              </w:rPr>
            </w:pPr>
          </w:p>
        </w:tc>
        <w:tc>
          <w:tcPr>
            <w:tcW w:w="1085" w:type="dxa"/>
          </w:tcPr>
          <w:p w14:paraId="2EEE8AE0" w14:textId="77777777" w:rsidR="00B65A3A" w:rsidRPr="001001FF" w:rsidRDefault="00B65A3A" w:rsidP="001001FF">
            <w:pPr>
              <w:ind w:left="0" w:hanging="2"/>
              <w:jc w:val="both"/>
              <w:rPr>
                <w:rFonts w:ascii="Arial" w:eastAsia="Cambria" w:hAnsi="Arial" w:cs="Arial"/>
                <w:b/>
                <w:sz w:val="24"/>
                <w:szCs w:val="24"/>
                <w:lang w:bidi="ar-SA"/>
              </w:rPr>
            </w:pPr>
          </w:p>
        </w:tc>
      </w:tr>
      <w:tr w:rsidR="00B65A3A" w:rsidRPr="001001FF" w14:paraId="331B1A48" w14:textId="10526F8C" w:rsidTr="00B65A3A">
        <w:trPr>
          <w:trHeight w:val="432"/>
        </w:trPr>
        <w:tc>
          <w:tcPr>
            <w:tcW w:w="1554" w:type="dxa"/>
          </w:tcPr>
          <w:p w14:paraId="5AE036EA" w14:textId="77777777" w:rsidR="00B65A3A" w:rsidRPr="001001FF" w:rsidRDefault="00B65A3A" w:rsidP="001001FF">
            <w:pPr>
              <w:ind w:left="0" w:hanging="2"/>
              <w:jc w:val="both"/>
              <w:rPr>
                <w:rFonts w:ascii="Arial" w:eastAsia="Cambria" w:hAnsi="Arial" w:cs="Arial"/>
                <w:b/>
                <w:sz w:val="24"/>
                <w:szCs w:val="24"/>
                <w:lang w:bidi="ar-SA"/>
              </w:rPr>
            </w:pPr>
          </w:p>
        </w:tc>
        <w:tc>
          <w:tcPr>
            <w:tcW w:w="1508" w:type="dxa"/>
          </w:tcPr>
          <w:p w14:paraId="66A7900A" w14:textId="77777777" w:rsidR="00B65A3A" w:rsidRPr="001001FF" w:rsidRDefault="00B65A3A" w:rsidP="001001FF">
            <w:pPr>
              <w:ind w:left="0" w:hanging="2"/>
              <w:jc w:val="both"/>
              <w:rPr>
                <w:rFonts w:ascii="Arial" w:eastAsia="Cambria" w:hAnsi="Arial" w:cs="Arial"/>
                <w:b/>
                <w:sz w:val="24"/>
                <w:szCs w:val="24"/>
                <w:lang w:bidi="ar-SA"/>
              </w:rPr>
            </w:pPr>
          </w:p>
        </w:tc>
        <w:tc>
          <w:tcPr>
            <w:tcW w:w="1555" w:type="dxa"/>
          </w:tcPr>
          <w:p w14:paraId="454DB217"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50B5E9C1"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6DD5834D" w14:textId="77777777" w:rsidR="00B65A3A" w:rsidRPr="001001FF" w:rsidRDefault="00B65A3A" w:rsidP="001001FF">
            <w:pPr>
              <w:ind w:left="0" w:hanging="2"/>
              <w:jc w:val="both"/>
              <w:rPr>
                <w:rFonts w:ascii="Arial" w:eastAsia="Cambria" w:hAnsi="Arial" w:cs="Arial"/>
                <w:b/>
                <w:sz w:val="24"/>
                <w:szCs w:val="24"/>
                <w:lang w:bidi="ar-SA"/>
              </w:rPr>
            </w:pPr>
          </w:p>
        </w:tc>
        <w:tc>
          <w:tcPr>
            <w:tcW w:w="1085" w:type="dxa"/>
          </w:tcPr>
          <w:p w14:paraId="458DFBDE" w14:textId="77777777" w:rsidR="00B65A3A" w:rsidRPr="001001FF" w:rsidRDefault="00B65A3A" w:rsidP="001001FF">
            <w:pPr>
              <w:ind w:left="0" w:hanging="2"/>
              <w:jc w:val="both"/>
              <w:rPr>
                <w:rFonts w:ascii="Arial" w:eastAsia="Cambria" w:hAnsi="Arial" w:cs="Arial"/>
                <w:b/>
                <w:sz w:val="24"/>
                <w:szCs w:val="24"/>
                <w:lang w:bidi="ar-SA"/>
              </w:rPr>
            </w:pPr>
          </w:p>
        </w:tc>
      </w:tr>
      <w:tr w:rsidR="00B65A3A" w:rsidRPr="001001FF" w14:paraId="4806743A" w14:textId="73043B5A" w:rsidTr="00B65A3A">
        <w:trPr>
          <w:trHeight w:val="432"/>
        </w:trPr>
        <w:tc>
          <w:tcPr>
            <w:tcW w:w="1554" w:type="dxa"/>
          </w:tcPr>
          <w:p w14:paraId="31CC18FE" w14:textId="77777777" w:rsidR="00B65A3A" w:rsidRPr="001001FF" w:rsidRDefault="00B65A3A" w:rsidP="001001FF">
            <w:pPr>
              <w:ind w:left="0" w:hanging="2"/>
              <w:jc w:val="both"/>
              <w:rPr>
                <w:rFonts w:ascii="Arial" w:eastAsia="Cambria" w:hAnsi="Arial" w:cs="Arial"/>
                <w:b/>
                <w:sz w:val="24"/>
                <w:szCs w:val="24"/>
                <w:lang w:bidi="ar-SA"/>
              </w:rPr>
            </w:pPr>
          </w:p>
        </w:tc>
        <w:tc>
          <w:tcPr>
            <w:tcW w:w="1508" w:type="dxa"/>
          </w:tcPr>
          <w:p w14:paraId="7DE7A422" w14:textId="77777777" w:rsidR="00B65A3A" w:rsidRPr="001001FF" w:rsidRDefault="00B65A3A" w:rsidP="001001FF">
            <w:pPr>
              <w:ind w:left="0" w:hanging="2"/>
              <w:jc w:val="both"/>
              <w:rPr>
                <w:rFonts w:ascii="Arial" w:eastAsia="Cambria" w:hAnsi="Arial" w:cs="Arial"/>
                <w:b/>
                <w:sz w:val="24"/>
                <w:szCs w:val="24"/>
                <w:lang w:bidi="ar-SA"/>
              </w:rPr>
            </w:pPr>
          </w:p>
        </w:tc>
        <w:tc>
          <w:tcPr>
            <w:tcW w:w="1555" w:type="dxa"/>
          </w:tcPr>
          <w:p w14:paraId="3A90A0B7"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597269C4"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15506384" w14:textId="77777777" w:rsidR="00B65A3A" w:rsidRPr="001001FF" w:rsidRDefault="00B65A3A" w:rsidP="001001FF">
            <w:pPr>
              <w:ind w:left="0" w:hanging="2"/>
              <w:jc w:val="both"/>
              <w:rPr>
                <w:rFonts w:ascii="Arial" w:eastAsia="Cambria" w:hAnsi="Arial" w:cs="Arial"/>
                <w:b/>
                <w:sz w:val="24"/>
                <w:szCs w:val="24"/>
                <w:lang w:bidi="ar-SA"/>
              </w:rPr>
            </w:pPr>
          </w:p>
        </w:tc>
        <w:tc>
          <w:tcPr>
            <w:tcW w:w="1085" w:type="dxa"/>
          </w:tcPr>
          <w:p w14:paraId="0465E562" w14:textId="77777777" w:rsidR="00B65A3A" w:rsidRPr="001001FF" w:rsidRDefault="00B65A3A" w:rsidP="001001FF">
            <w:pPr>
              <w:ind w:left="0" w:hanging="2"/>
              <w:jc w:val="both"/>
              <w:rPr>
                <w:rFonts w:ascii="Arial" w:eastAsia="Cambria" w:hAnsi="Arial" w:cs="Arial"/>
                <w:b/>
                <w:sz w:val="24"/>
                <w:szCs w:val="24"/>
                <w:lang w:bidi="ar-SA"/>
              </w:rPr>
            </w:pPr>
          </w:p>
        </w:tc>
      </w:tr>
      <w:tr w:rsidR="00B65A3A" w:rsidRPr="001001FF" w14:paraId="19F81112" w14:textId="541D937A" w:rsidTr="00B65A3A">
        <w:trPr>
          <w:trHeight w:val="432"/>
        </w:trPr>
        <w:tc>
          <w:tcPr>
            <w:tcW w:w="1554" w:type="dxa"/>
          </w:tcPr>
          <w:p w14:paraId="3AA5B488" w14:textId="77777777" w:rsidR="00B65A3A" w:rsidRPr="001001FF" w:rsidRDefault="00B65A3A" w:rsidP="001001FF">
            <w:pPr>
              <w:ind w:left="0" w:hanging="2"/>
              <w:jc w:val="both"/>
              <w:rPr>
                <w:rFonts w:ascii="Arial" w:eastAsia="Cambria" w:hAnsi="Arial" w:cs="Arial"/>
                <w:b/>
                <w:sz w:val="24"/>
                <w:szCs w:val="24"/>
                <w:lang w:bidi="ar-SA"/>
              </w:rPr>
            </w:pPr>
          </w:p>
        </w:tc>
        <w:tc>
          <w:tcPr>
            <w:tcW w:w="1508" w:type="dxa"/>
          </w:tcPr>
          <w:p w14:paraId="020B889F" w14:textId="77777777" w:rsidR="00B65A3A" w:rsidRPr="001001FF" w:rsidRDefault="00B65A3A" w:rsidP="001001FF">
            <w:pPr>
              <w:ind w:left="0" w:hanging="2"/>
              <w:jc w:val="both"/>
              <w:rPr>
                <w:rFonts w:ascii="Arial" w:eastAsia="Cambria" w:hAnsi="Arial" w:cs="Arial"/>
                <w:b/>
                <w:sz w:val="24"/>
                <w:szCs w:val="24"/>
                <w:lang w:bidi="ar-SA"/>
              </w:rPr>
            </w:pPr>
          </w:p>
        </w:tc>
        <w:tc>
          <w:tcPr>
            <w:tcW w:w="1555" w:type="dxa"/>
          </w:tcPr>
          <w:p w14:paraId="0F84EC9E"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79762D5C"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45B70999" w14:textId="77777777" w:rsidR="00B65A3A" w:rsidRPr="001001FF" w:rsidRDefault="00B65A3A" w:rsidP="001001FF">
            <w:pPr>
              <w:ind w:left="0" w:hanging="2"/>
              <w:jc w:val="both"/>
              <w:rPr>
                <w:rFonts w:ascii="Arial" w:eastAsia="Cambria" w:hAnsi="Arial" w:cs="Arial"/>
                <w:b/>
                <w:sz w:val="24"/>
                <w:szCs w:val="24"/>
                <w:lang w:bidi="ar-SA"/>
              </w:rPr>
            </w:pPr>
          </w:p>
        </w:tc>
        <w:tc>
          <w:tcPr>
            <w:tcW w:w="1085" w:type="dxa"/>
          </w:tcPr>
          <w:p w14:paraId="0DAF95FA" w14:textId="77777777" w:rsidR="00B65A3A" w:rsidRPr="001001FF" w:rsidRDefault="00B65A3A" w:rsidP="001001FF">
            <w:pPr>
              <w:ind w:left="0" w:hanging="2"/>
              <w:jc w:val="both"/>
              <w:rPr>
                <w:rFonts w:ascii="Arial" w:eastAsia="Cambria" w:hAnsi="Arial" w:cs="Arial"/>
                <w:b/>
                <w:sz w:val="24"/>
                <w:szCs w:val="24"/>
                <w:lang w:bidi="ar-SA"/>
              </w:rPr>
            </w:pPr>
          </w:p>
        </w:tc>
      </w:tr>
      <w:tr w:rsidR="00B65A3A" w:rsidRPr="001001FF" w14:paraId="6ED35C26" w14:textId="24194574" w:rsidTr="00B65A3A">
        <w:trPr>
          <w:trHeight w:val="432"/>
        </w:trPr>
        <w:tc>
          <w:tcPr>
            <w:tcW w:w="1554" w:type="dxa"/>
          </w:tcPr>
          <w:p w14:paraId="5CB394E3" w14:textId="77777777" w:rsidR="00B65A3A" w:rsidRPr="001001FF" w:rsidRDefault="00B65A3A" w:rsidP="001001FF">
            <w:pPr>
              <w:ind w:left="0" w:hanging="2"/>
              <w:jc w:val="both"/>
              <w:rPr>
                <w:rFonts w:ascii="Arial" w:eastAsia="Cambria" w:hAnsi="Arial" w:cs="Arial"/>
                <w:b/>
                <w:sz w:val="24"/>
                <w:szCs w:val="24"/>
                <w:lang w:bidi="ar-SA"/>
              </w:rPr>
            </w:pPr>
          </w:p>
        </w:tc>
        <w:tc>
          <w:tcPr>
            <w:tcW w:w="1508" w:type="dxa"/>
          </w:tcPr>
          <w:p w14:paraId="7063AEE4" w14:textId="77777777" w:rsidR="00B65A3A" w:rsidRPr="001001FF" w:rsidRDefault="00B65A3A" w:rsidP="001001FF">
            <w:pPr>
              <w:ind w:left="0" w:hanging="2"/>
              <w:jc w:val="both"/>
              <w:rPr>
                <w:rFonts w:ascii="Arial" w:eastAsia="Cambria" w:hAnsi="Arial" w:cs="Arial"/>
                <w:b/>
                <w:sz w:val="24"/>
                <w:szCs w:val="24"/>
                <w:lang w:bidi="ar-SA"/>
              </w:rPr>
            </w:pPr>
          </w:p>
        </w:tc>
        <w:tc>
          <w:tcPr>
            <w:tcW w:w="1555" w:type="dxa"/>
          </w:tcPr>
          <w:p w14:paraId="3B394648"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1F4A0FE6" w14:textId="77777777" w:rsidR="00B65A3A" w:rsidRPr="001001FF" w:rsidRDefault="00B65A3A" w:rsidP="001001FF">
            <w:pPr>
              <w:ind w:left="0" w:hanging="2"/>
              <w:jc w:val="both"/>
              <w:rPr>
                <w:rFonts w:ascii="Arial" w:eastAsia="Cambria" w:hAnsi="Arial" w:cs="Arial"/>
                <w:b/>
                <w:sz w:val="24"/>
                <w:szCs w:val="24"/>
                <w:lang w:bidi="ar-SA"/>
              </w:rPr>
            </w:pPr>
          </w:p>
        </w:tc>
        <w:tc>
          <w:tcPr>
            <w:tcW w:w="1544" w:type="dxa"/>
          </w:tcPr>
          <w:p w14:paraId="7750B8ED" w14:textId="77777777" w:rsidR="00B65A3A" w:rsidRPr="001001FF" w:rsidRDefault="00B65A3A" w:rsidP="001001FF">
            <w:pPr>
              <w:ind w:left="0" w:hanging="2"/>
              <w:jc w:val="both"/>
              <w:rPr>
                <w:rFonts w:ascii="Arial" w:eastAsia="Cambria" w:hAnsi="Arial" w:cs="Arial"/>
                <w:b/>
                <w:sz w:val="24"/>
                <w:szCs w:val="24"/>
                <w:lang w:bidi="ar-SA"/>
              </w:rPr>
            </w:pPr>
          </w:p>
        </w:tc>
        <w:tc>
          <w:tcPr>
            <w:tcW w:w="1085" w:type="dxa"/>
          </w:tcPr>
          <w:p w14:paraId="788A3E5E" w14:textId="77777777" w:rsidR="00B65A3A" w:rsidRPr="001001FF" w:rsidRDefault="00B65A3A" w:rsidP="001001FF">
            <w:pPr>
              <w:ind w:left="0" w:hanging="2"/>
              <w:jc w:val="both"/>
              <w:rPr>
                <w:rFonts w:ascii="Arial" w:eastAsia="Cambria" w:hAnsi="Arial" w:cs="Arial"/>
                <w:b/>
                <w:sz w:val="24"/>
                <w:szCs w:val="24"/>
                <w:lang w:bidi="ar-SA"/>
              </w:rPr>
            </w:pPr>
          </w:p>
        </w:tc>
      </w:tr>
    </w:tbl>
    <w:p w14:paraId="47D04F6C" w14:textId="77777777" w:rsidR="00EF6083" w:rsidRDefault="00EF6083" w:rsidP="001001FF">
      <w:pPr>
        <w:widowControl/>
        <w:suppressAutoHyphens/>
        <w:autoSpaceDE/>
        <w:autoSpaceDN/>
        <w:spacing w:after="240" w:line="276" w:lineRule="auto"/>
        <w:jc w:val="both"/>
        <w:textDirection w:val="btLr"/>
        <w:textAlignment w:val="top"/>
        <w:outlineLvl w:val="0"/>
        <w:rPr>
          <w:rFonts w:ascii="Arial" w:eastAsia="Cambria" w:hAnsi="Arial" w:cs="Arial"/>
          <w:b/>
          <w:position w:val="-1"/>
          <w:sz w:val="28"/>
          <w:szCs w:val="28"/>
          <w:lang w:bidi="ar-SA"/>
        </w:rPr>
      </w:pPr>
    </w:p>
    <w:p w14:paraId="31DFB04E" w14:textId="419337CB" w:rsidR="001001FF" w:rsidRPr="001001FF" w:rsidRDefault="001001FF" w:rsidP="001001FF">
      <w:pPr>
        <w:widowControl/>
        <w:suppressAutoHyphens/>
        <w:autoSpaceDE/>
        <w:autoSpaceDN/>
        <w:spacing w:after="240" w:line="276" w:lineRule="auto"/>
        <w:jc w:val="both"/>
        <w:textDirection w:val="btLr"/>
        <w:textAlignment w:val="top"/>
        <w:outlineLvl w:val="0"/>
        <w:rPr>
          <w:rFonts w:ascii="Arial" w:eastAsia="Cambria" w:hAnsi="Arial" w:cs="Arial"/>
          <w:position w:val="-1"/>
          <w:sz w:val="28"/>
          <w:szCs w:val="28"/>
          <w:lang w:bidi="ar-SA"/>
        </w:rPr>
      </w:pPr>
      <w:r w:rsidRPr="001001FF">
        <w:rPr>
          <w:rFonts w:ascii="Arial" w:eastAsia="Cambria" w:hAnsi="Arial" w:cs="Arial"/>
          <w:b/>
          <w:position w:val="-1"/>
          <w:sz w:val="28"/>
          <w:szCs w:val="28"/>
          <w:lang w:bidi="ar-SA"/>
        </w:rPr>
        <w:t>N.       Tests, Training, and Exercises</w:t>
      </w:r>
    </w:p>
    <w:p w14:paraId="6D7B7680"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This COOP plan will be comprehensively reviewed every three years or as departmental changes occur. This plan will be reviewed annually to ensure that specific contact information, alternate site locations, and other information that may have changed remains updated. </w:t>
      </w:r>
    </w:p>
    <w:p w14:paraId="347E085C"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p>
    <w:p w14:paraId="62136EA3"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Personnel identified in this plan, or those who may support its implementation will receive orientation and training to this plan and their specific responsibilities. Personnel will receive additional training when any changes to the plan occur. It is recommended that employees receive annual refresher training on this plan. </w:t>
      </w:r>
    </w:p>
    <w:p w14:paraId="1E884C6B"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p>
    <w:p w14:paraId="6DE8593E" w14:textId="77777777" w:rsidR="001001FF" w:rsidRPr="001001FF" w:rsidRDefault="001001FF" w:rsidP="00EF6083">
      <w:pPr>
        <w:widowControl/>
        <w:suppressAutoHyphens/>
        <w:autoSpaceDE/>
        <w:autoSpaceDN/>
        <w:spacing w:after="120" w:line="276" w:lineRule="auto"/>
        <w:ind w:leftChars="327" w:left="719" w:firstLine="1"/>
        <w:jc w:val="both"/>
        <w:textDirection w:val="btLr"/>
        <w:textAlignment w:val="top"/>
        <w:outlineLvl w:val="0"/>
        <w:rPr>
          <w:rFonts w:ascii="Arial" w:eastAsia="Cambria" w:hAnsi="Arial" w:cs="Arial"/>
          <w:bCs/>
          <w:position w:val="-1"/>
          <w:sz w:val="24"/>
          <w:szCs w:val="24"/>
          <w:lang w:bidi="ar-SA"/>
        </w:rPr>
      </w:pPr>
      <w:r w:rsidRPr="001001FF">
        <w:rPr>
          <w:rFonts w:ascii="Arial" w:eastAsia="Cambria" w:hAnsi="Arial" w:cs="Arial"/>
          <w:bCs/>
          <w:position w:val="-1"/>
          <w:sz w:val="24"/>
          <w:szCs w:val="24"/>
          <w:lang w:bidi="ar-SA"/>
        </w:rPr>
        <w:t xml:space="preserve">This COOP plan should be exercised annually or when major changes occur to the plan itself. Exercises should include some or all of the components of the plan. Any gaps or deficiencies identified during the exercise must be immediately remediated and the plan updated accordingly. </w:t>
      </w:r>
    </w:p>
    <w:p w14:paraId="05B49E75"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7D2F9696"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25B0FF84"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12472AB8"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4F3E9E6C"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30507D50"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1AE42501"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3D6C6105"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1D2C580"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DEF7A52"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373465D2"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70330573"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7064F6A6"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6C573178"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6811A979"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89F81EB"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6A47CA9E"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5F34FCB8"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ECFF936"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5B984257" w14:textId="3EFB980F" w:rsid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550541B4" w14:textId="45B67074" w:rsidR="00EF6083" w:rsidRDefault="00EF6083"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0304F8B9" w14:textId="77777777" w:rsidR="00EF6083" w:rsidRPr="001001FF" w:rsidRDefault="00EF6083"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p>
    <w:p w14:paraId="5DB5A6B1" w14:textId="77777777" w:rsidR="001001FF" w:rsidRPr="001001FF" w:rsidRDefault="001001FF" w:rsidP="001001FF">
      <w:pPr>
        <w:widowControl/>
        <w:suppressAutoHyphens/>
        <w:autoSpaceDE/>
        <w:autoSpaceDN/>
        <w:spacing w:after="240" w:line="276" w:lineRule="auto"/>
        <w:ind w:leftChars="-1" w:left="1" w:hangingChars="1" w:hanging="3"/>
        <w:jc w:val="both"/>
        <w:textDirection w:val="btLr"/>
        <w:textAlignment w:val="top"/>
        <w:outlineLvl w:val="0"/>
        <w:rPr>
          <w:rFonts w:ascii="Arial" w:eastAsia="Cambria" w:hAnsi="Arial" w:cs="Arial"/>
          <w:position w:val="-1"/>
          <w:sz w:val="28"/>
          <w:szCs w:val="28"/>
          <w:lang w:bidi="ar-SA"/>
        </w:rPr>
      </w:pPr>
      <w:r w:rsidRPr="001001FF">
        <w:rPr>
          <w:rFonts w:ascii="Arial" w:eastAsia="Cambria" w:hAnsi="Arial" w:cs="Arial"/>
          <w:b/>
          <w:position w:val="-1"/>
          <w:sz w:val="28"/>
          <w:szCs w:val="28"/>
          <w:lang w:bidi="ar-SA"/>
        </w:rPr>
        <w:t>II.</w:t>
      </w:r>
      <w:r w:rsidRPr="001001FF">
        <w:rPr>
          <w:rFonts w:ascii="Arial" w:eastAsia="Cambria" w:hAnsi="Arial" w:cs="Arial"/>
          <w:b/>
          <w:position w:val="-1"/>
          <w:sz w:val="28"/>
          <w:szCs w:val="28"/>
          <w:lang w:bidi="ar-SA"/>
        </w:rPr>
        <w:tab/>
        <w:t xml:space="preserve">Implementation of the COOP </w:t>
      </w:r>
    </w:p>
    <w:p w14:paraId="1CC8B52F" w14:textId="77777777" w:rsidR="001001FF" w:rsidRPr="001001FF" w:rsidRDefault="001001FF" w:rsidP="001001FF">
      <w:pPr>
        <w:widowControl/>
        <w:suppressAutoHyphens/>
        <w:autoSpaceDE/>
        <w:autoSpaceDN/>
        <w:spacing w:line="276" w:lineRule="auto"/>
        <w:ind w:leftChars="-1" w:left="1" w:hangingChars="1" w:hanging="3"/>
        <w:jc w:val="both"/>
        <w:textDirection w:val="btLr"/>
        <w:textAlignment w:val="top"/>
        <w:outlineLvl w:val="0"/>
        <w:rPr>
          <w:rFonts w:ascii="Arial" w:eastAsia="Cambria" w:hAnsi="Arial" w:cs="Arial"/>
          <w:b/>
          <w:bCs/>
          <w:position w:val="-1"/>
          <w:sz w:val="28"/>
          <w:szCs w:val="28"/>
          <w:lang w:bidi="ar-SA"/>
        </w:rPr>
      </w:pPr>
      <w:r w:rsidRPr="001001FF">
        <w:rPr>
          <w:rFonts w:ascii="Arial" w:eastAsia="Cambria" w:hAnsi="Arial" w:cs="Arial"/>
          <w:b/>
          <w:bCs/>
          <w:position w:val="-1"/>
          <w:sz w:val="28"/>
          <w:szCs w:val="28"/>
          <w:lang w:bidi="ar-SA"/>
        </w:rPr>
        <w:t>Phase I – Readiness and Preparedness</w:t>
      </w:r>
    </w:p>
    <w:p w14:paraId="5ADBA098" w14:textId="6E132D9C" w:rsidR="001001FF" w:rsidRPr="00930791" w:rsidRDefault="00930791" w:rsidP="00930791">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r w:rsidRPr="00930791">
        <w:rPr>
          <w:rFonts w:ascii="Arial" w:eastAsia="Cambria" w:hAnsi="Arial" w:cs="Arial"/>
          <w:position w:val="-1"/>
          <w:lang w:bidi="ar-SA"/>
        </w:rPr>
        <w:t>Departments maintain a continuous state of readiness through annual plan reviews, employee training, exercises, maintenance of essential resources, and identification of alternate work locations.</w:t>
      </w:r>
    </w:p>
    <w:p w14:paraId="47C9A741" w14:textId="77777777" w:rsidR="00930791" w:rsidRPr="001001FF" w:rsidRDefault="00930791" w:rsidP="001001FF">
      <w:pPr>
        <w:widowControl/>
        <w:suppressAutoHyphens/>
        <w:autoSpaceDE/>
        <w:autoSpaceDN/>
        <w:spacing w:line="276" w:lineRule="auto"/>
        <w:ind w:leftChars="-1" w:left="1" w:hangingChars="1" w:hanging="3"/>
        <w:jc w:val="both"/>
        <w:textDirection w:val="btLr"/>
        <w:textAlignment w:val="top"/>
        <w:outlineLvl w:val="0"/>
        <w:rPr>
          <w:rFonts w:ascii="Arial" w:eastAsia="Cambria" w:hAnsi="Arial" w:cs="Arial"/>
          <w:b/>
          <w:bCs/>
          <w:position w:val="-1"/>
          <w:sz w:val="28"/>
          <w:szCs w:val="28"/>
          <w:lang w:bidi="ar-SA"/>
        </w:rPr>
      </w:pPr>
    </w:p>
    <w:p w14:paraId="36ACBCDD" w14:textId="77777777" w:rsidR="001001FF" w:rsidRPr="001001FF" w:rsidRDefault="001001FF" w:rsidP="001001FF">
      <w:pPr>
        <w:widowControl/>
        <w:suppressAutoHyphens/>
        <w:autoSpaceDE/>
        <w:autoSpaceDN/>
        <w:spacing w:line="276" w:lineRule="auto"/>
        <w:ind w:leftChars="-1" w:left="1" w:hangingChars="1" w:hanging="3"/>
        <w:textDirection w:val="btLr"/>
        <w:textAlignment w:val="top"/>
        <w:outlineLvl w:val="0"/>
        <w:rPr>
          <w:rFonts w:ascii="Arial" w:eastAsia="Cambria" w:hAnsi="Arial" w:cs="Arial"/>
          <w:b/>
          <w:bCs/>
          <w:position w:val="-1"/>
          <w:sz w:val="28"/>
          <w:szCs w:val="28"/>
          <w:lang w:bidi="ar-SA"/>
        </w:rPr>
      </w:pPr>
      <w:r w:rsidRPr="001001FF">
        <w:rPr>
          <w:rFonts w:ascii="Arial" w:eastAsia="Cambria" w:hAnsi="Arial" w:cs="Arial"/>
          <w:b/>
          <w:bCs/>
          <w:position w:val="-1"/>
          <w:sz w:val="28"/>
          <w:szCs w:val="28"/>
          <w:lang w:bidi="ar-SA"/>
        </w:rPr>
        <w:t>Phase II – Activation and Relocation</w:t>
      </w:r>
    </w:p>
    <w:p w14:paraId="1BD6355E" w14:textId="058F42A8"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 xml:space="preserve">This plan may be activated by authorized personnel following an incident that has impacted The University of West Florida, the surrounding community, or this department. </w:t>
      </w:r>
      <w:r w:rsidR="00605363" w:rsidRPr="00605363">
        <w:rPr>
          <w:rFonts w:ascii="Arial" w:eastAsia="Cambria" w:hAnsi="Arial" w:cs="Arial"/>
          <w:position w:val="-1"/>
        </w:rPr>
        <w:t>This plan may be activated in whole or in part</w:t>
      </w:r>
      <w:r w:rsidRPr="001001FF">
        <w:rPr>
          <w:rFonts w:ascii="Arial" w:eastAsia="Cambria" w:hAnsi="Arial" w:cs="Arial"/>
          <w:position w:val="-1"/>
          <w:lang w:bidi="ar-SA"/>
        </w:rPr>
        <w:t xml:space="preserve"> depending upon the severity and complexity of the </w:t>
      </w:r>
      <w:r w:rsidR="00EF6083">
        <w:rPr>
          <w:rFonts w:ascii="Arial" w:eastAsia="Cambria" w:hAnsi="Arial" w:cs="Arial"/>
          <w:position w:val="-1"/>
          <w:lang w:bidi="ar-SA"/>
        </w:rPr>
        <w:t>incident.</w:t>
      </w:r>
    </w:p>
    <w:p w14:paraId="03CA0AC7" w14:textId="77777777" w:rsidR="001001FF" w:rsidRPr="001001FF" w:rsidRDefault="001001FF" w:rsidP="001001FF">
      <w:pPr>
        <w:widowControl/>
        <w:suppressAutoHyphens/>
        <w:autoSpaceDE/>
        <w:autoSpaceDN/>
        <w:spacing w:line="276" w:lineRule="auto"/>
        <w:ind w:leftChars="-1" w:left="1" w:hangingChars="1" w:hanging="3"/>
        <w:textDirection w:val="btLr"/>
        <w:textAlignment w:val="top"/>
        <w:outlineLvl w:val="0"/>
        <w:rPr>
          <w:rFonts w:ascii="Arial" w:eastAsia="Cambria" w:hAnsi="Arial" w:cs="Arial"/>
          <w:b/>
          <w:bCs/>
          <w:position w:val="-1"/>
          <w:sz w:val="28"/>
          <w:szCs w:val="28"/>
          <w:lang w:bidi="ar-SA"/>
        </w:rPr>
      </w:pPr>
    </w:p>
    <w:p w14:paraId="790C2D89" w14:textId="3BB2372D" w:rsidR="001001FF" w:rsidRPr="001001FF" w:rsidRDefault="001001FF" w:rsidP="001001FF">
      <w:pPr>
        <w:widowControl/>
        <w:suppressAutoHyphens/>
        <w:autoSpaceDE/>
        <w:autoSpaceDN/>
        <w:spacing w:line="276" w:lineRule="auto"/>
        <w:ind w:leftChars="-1" w:hangingChars="1" w:hanging="2"/>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 xml:space="preserve">Once the decision has been made to activate this </w:t>
      </w:r>
      <w:r w:rsidR="00EF6083" w:rsidRPr="001001FF">
        <w:rPr>
          <w:rFonts w:ascii="Arial" w:eastAsia="Cambria" w:hAnsi="Arial" w:cs="Arial"/>
          <w:position w:val="-1"/>
          <w:lang w:bidi="ar-SA"/>
        </w:rPr>
        <w:t>plan, the</w:t>
      </w:r>
      <w:r w:rsidRPr="001001FF">
        <w:rPr>
          <w:rFonts w:ascii="Arial" w:eastAsia="Cambria" w:hAnsi="Arial" w:cs="Arial"/>
          <w:position w:val="-1"/>
          <w:lang w:bidi="ar-SA"/>
        </w:rPr>
        <w:t xml:space="preserve"> </w:t>
      </w:r>
      <w:r w:rsidR="00EF6083" w:rsidRPr="001001FF">
        <w:rPr>
          <w:rFonts w:ascii="Arial" w:eastAsia="Cambria" w:hAnsi="Arial" w:cs="Arial"/>
          <w:position w:val="-1"/>
          <w:lang w:bidi="ar-SA"/>
        </w:rPr>
        <w:t>following priority</w:t>
      </w:r>
      <w:r w:rsidRPr="001001FF">
        <w:rPr>
          <w:rFonts w:ascii="Arial" w:eastAsia="Cambria" w:hAnsi="Arial" w:cs="Arial"/>
          <w:position w:val="-1"/>
          <w:lang w:bidi="ar-SA"/>
        </w:rPr>
        <w:t xml:space="preserve"> shall be </w:t>
      </w:r>
      <w:r w:rsidR="00EF6083" w:rsidRPr="001001FF">
        <w:rPr>
          <w:rFonts w:ascii="Arial" w:eastAsia="Cambria" w:hAnsi="Arial" w:cs="Arial"/>
          <w:position w:val="-1"/>
          <w:lang w:bidi="ar-SA"/>
        </w:rPr>
        <w:t>used:</w:t>
      </w:r>
      <w:r w:rsidRPr="001001FF">
        <w:rPr>
          <w:rFonts w:ascii="Arial" w:eastAsia="Cambria" w:hAnsi="Arial" w:cs="Arial"/>
          <w:position w:val="-1"/>
          <w:lang w:bidi="ar-SA"/>
        </w:rPr>
        <w:t xml:space="preserve"> </w:t>
      </w:r>
    </w:p>
    <w:p w14:paraId="633BD847" w14:textId="77777777" w:rsidR="001001FF" w:rsidRPr="001001FF" w:rsidRDefault="001001FF" w:rsidP="001001FF">
      <w:pPr>
        <w:widowControl/>
        <w:suppressAutoHyphens/>
        <w:autoSpaceDE/>
        <w:autoSpaceDN/>
        <w:spacing w:line="276" w:lineRule="auto"/>
        <w:ind w:leftChars="-1" w:hangingChars="1" w:hanging="2"/>
        <w:textDirection w:val="btLr"/>
        <w:textAlignment w:val="top"/>
        <w:outlineLvl w:val="0"/>
        <w:rPr>
          <w:rFonts w:ascii="Arial" w:eastAsia="Cambria" w:hAnsi="Arial" w:cs="Arial"/>
          <w:position w:val="-1"/>
          <w:lang w:bidi="ar-SA"/>
        </w:rPr>
      </w:pPr>
    </w:p>
    <w:p w14:paraId="09E51136" w14:textId="77777777" w:rsidR="001001FF" w:rsidRPr="001001FF" w:rsidRDefault="001001FF" w:rsidP="001001FF">
      <w:pPr>
        <w:widowControl/>
        <w:autoSpaceDE/>
        <w:autoSpaceDN/>
        <w:spacing w:before="100" w:beforeAutospacing="1" w:after="100" w:afterAutospacing="1"/>
        <w:ind w:hanging="2"/>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1. Decision to Activate the COOP</w:t>
      </w:r>
    </w:p>
    <w:p w14:paraId="33D1E9EF" w14:textId="77777777" w:rsidR="001001FF" w:rsidRPr="001001FF" w:rsidRDefault="001001FF" w:rsidP="00EF6083">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The designated departmental leader (e.g., Director, Chair, or Dean) will determine the need to activate the COOP based on:</w:t>
      </w:r>
    </w:p>
    <w:p w14:paraId="17083AD6"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Incident severity</w:t>
      </w:r>
    </w:p>
    <w:p w14:paraId="31C5E262"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Anticipated duration of disruption</w:t>
      </w:r>
    </w:p>
    <w:p w14:paraId="0F8A9DC0"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Safety and operational impact assessments</w:t>
      </w:r>
    </w:p>
    <w:p w14:paraId="53D2818D" w14:textId="4EA37292" w:rsid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Notify university leadership and, if necessary, coordinate with Emergency Management.</w:t>
      </w:r>
    </w:p>
    <w:p w14:paraId="6F6F25ED" w14:textId="20E7B355" w:rsidR="0056237B" w:rsidRPr="001001FF" w:rsidRDefault="0056237B"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56237B">
        <w:rPr>
          <w:rFonts w:ascii="Arial" w:eastAsia="Times New Roman" w:hAnsi="Arial" w:cs="Arial"/>
          <w:sz w:val="24"/>
          <w:szCs w:val="24"/>
        </w:rPr>
        <w:t>Notify ITS if technology services are disrupted.</w:t>
      </w:r>
    </w:p>
    <w:p w14:paraId="4DC0DDE8"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2. Notification of Essential Personnel</w:t>
      </w:r>
    </w:p>
    <w:p w14:paraId="7B0DE565"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Alert essential personnel via:</w:t>
      </w:r>
    </w:p>
    <w:p w14:paraId="5F2644E8" w14:textId="77777777" w:rsidR="001001FF" w:rsidRPr="001001FF" w:rsidRDefault="001001FF" w:rsidP="00FE243C">
      <w:pPr>
        <w:widowControl/>
        <w:numPr>
          <w:ilvl w:val="1"/>
          <w:numId w:val="8"/>
        </w:numPr>
        <w:suppressAutoHyphens/>
        <w:autoSpaceDE/>
        <w:autoSpaceDN/>
        <w:spacing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Email, text messaging, campus alert systems, or group call-out protocols</w:t>
      </w:r>
    </w:p>
    <w:p w14:paraId="5A2E63CD"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Include:</w:t>
      </w:r>
    </w:p>
    <w:p w14:paraId="40B7A26A"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Reporting instructions (location, time)</w:t>
      </w:r>
    </w:p>
    <w:p w14:paraId="5FDE8869"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Transportation logistics (if applicable)</w:t>
      </w:r>
    </w:p>
    <w:p w14:paraId="7723FE0E"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Expectations for operations at the alternate site</w:t>
      </w:r>
    </w:p>
    <w:p w14:paraId="3AD65E17"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3. Activation of Alternate Work Location</w:t>
      </w:r>
    </w:p>
    <w:p w14:paraId="4CE46DB3"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Prepare designated alternate location (on- or off-campus).</w:t>
      </w:r>
    </w:p>
    <w:p w14:paraId="72514198"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lastRenderedPageBreak/>
        <w:t>Ensure availability of:</w:t>
      </w:r>
    </w:p>
    <w:p w14:paraId="324E4EB1"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Power and internet connectivity</w:t>
      </w:r>
    </w:p>
    <w:p w14:paraId="012DBA7D"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Communication equipment (e.g., phones, radios)</w:t>
      </w:r>
    </w:p>
    <w:p w14:paraId="52580D40"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Workstations, storage, and access to necessary records or systems</w:t>
      </w:r>
    </w:p>
    <w:p w14:paraId="170120CD"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4. Relocation of Equipment and Resources</w:t>
      </w:r>
    </w:p>
    <w:p w14:paraId="21542188"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Relocate or access essential items, including:</w:t>
      </w:r>
    </w:p>
    <w:p w14:paraId="339715B4"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Laptops, printers, phones, and other IT equipment</w:t>
      </w:r>
    </w:p>
    <w:p w14:paraId="4628762D"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Portable communication devices</w:t>
      </w:r>
    </w:p>
    <w:p w14:paraId="194A89BF"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Critical documentation (e.g., SOPs, vital records)</w:t>
      </w:r>
    </w:p>
    <w:p w14:paraId="5B931F5B"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Emergency supplies and personal protective equipment</w:t>
      </w:r>
    </w:p>
    <w:p w14:paraId="3626BE06"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Coordinate transportation for personnel and equipment, as needed.</w:t>
      </w:r>
    </w:p>
    <w:p w14:paraId="0754CF77" w14:textId="77777777" w:rsidR="001001FF" w:rsidRPr="001001FF" w:rsidRDefault="001001FF" w:rsidP="00FE243C">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5. Continuity of Essential Functions</w:t>
      </w:r>
    </w:p>
    <w:p w14:paraId="5BA7AF31"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Prioritize continuation of mission-critical functions such as:</w:t>
      </w:r>
    </w:p>
    <w:p w14:paraId="4AF8D606"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Life safety services</w:t>
      </w:r>
    </w:p>
    <w:p w14:paraId="47377B3F"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Public information or communication duties</w:t>
      </w:r>
    </w:p>
    <w:p w14:paraId="367FFC46"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IT services or academic support</w:t>
      </w:r>
    </w:p>
    <w:p w14:paraId="66FDE1D8"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Implement manual processes (e.g., paper logs) if digital systems are unavailable.</w:t>
      </w:r>
    </w:p>
    <w:p w14:paraId="34CE0232"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6. Establish Communication Protocols</w:t>
      </w:r>
    </w:p>
    <w:p w14:paraId="5E371320"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Utilize redundant communication systems (e.g., radios, mobile networks).</w:t>
      </w:r>
    </w:p>
    <w:p w14:paraId="01E5A019"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Coordinate with:</w:t>
      </w:r>
    </w:p>
    <w:p w14:paraId="613BA104"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University IT for secure system access</w:t>
      </w:r>
    </w:p>
    <w:p w14:paraId="479D10AA"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Emergency Management for operational updates and resource coordination</w:t>
      </w:r>
    </w:p>
    <w:p w14:paraId="6F951E0D"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Ensure communication between:</w:t>
      </w:r>
    </w:p>
    <w:p w14:paraId="46AEBFD3"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Field personnel or staff</w:t>
      </w:r>
    </w:p>
    <w:p w14:paraId="3901D918"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University leadership</w:t>
      </w:r>
    </w:p>
    <w:p w14:paraId="16F24696"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External partners or agencies</w:t>
      </w:r>
    </w:p>
    <w:p w14:paraId="678AAC4D" w14:textId="77777777" w:rsidR="001001FF" w:rsidRPr="001001FF" w:rsidRDefault="001001FF" w:rsidP="00FE243C">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7. Documentation and Status Reporting</w:t>
      </w:r>
    </w:p>
    <w:p w14:paraId="4E00EE92"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Begin recording:</w:t>
      </w:r>
    </w:p>
    <w:p w14:paraId="14CD46C3"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Incident response activities</w:t>
      </w:r>
    </w:p>
    <w:p w14:paraId="222053A6"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Personnel assignments and staffing levels</w:t>
      </w:r>
    </w:p>
    <w:p w14:paraId="4D35D29B"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Equipment use and functionality</w:t>
      </w:r>
    </w:p>
    <w:p w14:paraId="24DD7334"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lastRenderedPageBreak/>
        <w:t>Maintain daily logs to support transparency and recovery documentation.</w:t>
      </w:r>
    </w:p>
    <w:p w14:paraId="5E996522"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8. Security and Access Control</w:t>
      </w:r>
    </w:p>
    <w:p w14:paraId="3DC9C1FD"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Secure both primary and alternate facilities, including:</w:t>
      </w:r>
    </w:p>
    <w:p w14:paraId="0023CB53"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Sensitive records</w:t>
      </w:r>
    </w:p>
    <w:p w14:paraId="783BDC68"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Specialized equipment</w:t>
      </w:r>
    </w:p>
    <w:p w14:paraId="2B8376E6"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Entry points and restricted areas</w:t>
      </w:r>
    </w:p>
    <w:p w14:paraId="6D7513D1"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Assign personnel to monitor and enforce security protocols.</w:t>
      </w:r>
    </w:p>
    <w:p w14:paraId="3F8636F5" w14:textId="77777777" w:rsidR="001001FF" w:rsidRPr="001001FF" w:rsidRDefault="001001FF" w:rsidP="00FE243C">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9. Support for Employees</w:t>
      </w:r>
    </w:p>
    <w:p w14:paraId="1AF71C90"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Communicate guidance regarding:</w:t>
      </w:r>
    </w:p>
    <w:p w14:paraId="150F85B3"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Pay, timekeeping, and leave policies</w:t>
      </w:r>
    </w:p>
    <w:p w14:paraId="0F88DF26"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Lodging, transportation, and meal arrangements (if relocation is prolonged)</w:t>
      </w:r>
    </w:p>
    <w:p w14:paraId="10E57459"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Mental health and wellness resources</w:t>
      </w:r>
    </w:p>
    <w:p w14:paraId="6A60985F" w14:textId="76F34965" w:rsidR="001001FF" w:rsidRDefault="001001FF"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6E538FD7" w14:textId="16C21788"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2F0D6997" w14:textId="30988DA3"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677E8080" w14:textId="7B14A9FB"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62C9E935" w14:textId="77048D29"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04A86837" w14:textId="4BB2C572"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244D7A7C" w14:textId="4B60B93E"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58AF6354" w14:textId="5B826541"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3473635A" w14:textId="49B74D62"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182092B4" w14:textId="34A8BEA9"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48A726DF" w14:textId="4F8B0BCF"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2450D307" w14:textId="4BBC6A51"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164776CD" w14:textId="4EA553FD"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3793EF9F" w14:textId="415C7104"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12688085" w14:textId="4E172E88"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6A60E46E" w14:textId="222845AD"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7E05BF08" w14:textId="3D7E9728"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3C79C01C" w14:textId="25CBBF33"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1472D6E1" w14:textId="14AA36EE" w:rsidR="00930791"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6109FCFC" w14:textId="77777777" w:rsidR="00930791" w:rsidRPr="001001FF" w:rsidRDefault="00930791"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bCs/>
          <w:position w:val="-1"/>
          <w:sz w:val="28"/>
          <w:szCs w:val="28"/>
          <w:lang w:bidi="ar-SA"/>
        </w:rPr>
      </w:pPr>
    </w:p>
    <w:p w14:paraId="16C2625C" w14:textId="77777777" w:rsidR="001001FF" w:rsidRPr="001001FF" w:rsidRDefault="001001FF" w:rsidP="001001FF">
      <w:pPr>
        <w:widowControl/>
        <w:suppressAutoHyphens/>
        <w:autoSpaceDE/>
        <w:autoSpaceDN/>
        <w:spacing w:line="276" w:lineRule="auto"/>
        <w:ind w:leftChars="-1" w:left="1" w:hangingChars="1" w:hanging="3"/>
        <w:jc w:val="center"/>
        <w:textDirection w:val="btLr"/>
        <w:textAlignment w:val="top"/>
        <w:outlineLvl w:val="0"/>
        <w:rPr>
          <w:rFonts w:ascii="Arial" w:eastAsia="Cambria" w:hAnsi="Arial" w:cs="Arial"/>
          <w:b/>
          <w:position w:val="-1"/>
          <w:sz w:val="28"/>
          <w:szCs w:val="28"/>
          <w:lang w:bidi="ar-SA"/>
        </w:rPr>
      </w:pPr>
      <w:r w:rsidRPr="001001FF">
        <w:rPr>
          <w:rFonts w:ascii="Arial" w:eastAsia="Cambria" w:hAnsi="Arial" w:cs="Arial"/>
          <w:b/>
          <w:bCs/>
          <w:position w:val="-1"/>
          <w:sz w:val="28"/>
          <w:szCs w:val="28"/>
          <w:lang w:bidi="ar-SA"/>
        </w:rPr>
        <w:lastRenderedPageBreak/>
        <w:t>General Decision Process Flowchart for COOP Activation</w:t>
      </w:r>
    </w:p>
    <w:p w14:paraId="3A4421D6" w14:textId="77777777" w:rsidR="001001FF" w:rsidRPr="001001FF" w:rsidRDefault="001001FF" w:rsidP="001001FF">
      <w:pPr>
        <w:widowControl/>
        <w:suppressAutoHyphens/>
        <w:autoSpaceDE/>
        <w:autoSpaceDN/>
        <w:spacing w:line="276" w:lineRule="auto"/>
        <w:ind w:leftChars="-1" w:hangingChars="1" w:hanging="2"/>
        <w:jc w:val="both"/>
        <w:textDirection w:val="btLr"/>
        <w:textAlignment w:val="top"/>
        <w:outlineLvl w:val="0"/>
        <w:rPr>
          <w:rFonts w:ascii="Arial" w:eastAsia="Cambria" w:hAnsi="Arial" w:cs="Arial"/>
          <w:position w:val="-1"/>
          <w:lang w:bidi="ar-SA"/>
        </w:rPr>
      </w:pPr>
      <w:r w:rsidRPr="001001FF">
        <w:rPr>
          <w:rFonts w:ascii="Arial" w:eastAsia="Cambria" w:hAnsi="Arial" w:cs="Arial"/>
          <w:noProof/>
          <w:position w:val="-1"/>
          <w:lang w:bidi="ar-SA"/>
        </w:rPr>
        <w:drawing>
          <wp:anchor distT="0" distB="0" distL="114300" distR="114300" simplePos="0" relativeHeight="251676672" behindDoc="1" locked="0" layoutInCell="1" allowOverlap="1" wp14:anchorId="01D218B7" wp14:editId="740ADD80">
            <wp:simplePos x="0" y="0"/>
            <wp:positionH relativeFrom="margin">
              <wp:align>center</wp:align>
            </wp:positionH>
            <wp:positionV relativeFrom="paragraph">
              <wp:posOffset>264298</wp:posOffset>
            </wp:positionV>
            <wp:extent cx="6678930" cy="4500245"/>
            <wp:effectExtent l="76200" t="76200" r="140970" b="128905"/>
            <wp:wrapTight wrapText="bothSides">
              <wp:wrapPolygon edited="0">
                <wp:start x="-123" y="-366"/>
                <wp:lineTo x="-246" y="-274"/>
                <wp:lineTo x="-246" y="21670"/>
                <wp:lineTo x="-123" y="22127"/>
                <wp:lineTo x="21871" y="22127"/>
                <wp:lineTo x="21994" y="21670"/>
                <wp:lineTo x="21994" y="1189"/>
                <wp:lineTo x="21871" y="-183"/>
                <wp:lineTo x="21871" y="-366"/>
                <wp:lineTo x="-123" y="-366"/>
              </wp:wrapPolygon>
            </wp:wrapTight>
            <wp:docPr id="4" name="Picture 2" descr="Process flow for deciding when and whether to activate the continuity plan and team. " title="Sample Decision Process Flow"/>
            <wp:cNvGraphicFramePr/>
            <a:graphic xmlns:a="http://schemas.openxmlformats.org/drawingml/2006/main">
              <a:graphicData uri="http://schemas.openxmlformats.org/drawingml/2006/picture">
                <pic:pic xmlns:pic="http://schemas.openxmlformats.org/drawingml/2006/picture">
                  <pic:nvPicPr>
                    <pic:cNvPr id="3" name="Picture 2" descr="Process flow for deciding when and whether to activate the continuity plan and team. " title="Sample Decision Process Flow"/>
                    <pic:cNvPicPr/>
                  </pic:nvPicPr>
                  <pic:blipFill>
                    <a:blip r:embed="rId9">
                      <a:extLst>
                        <a:ext uri="{28A0092B-C50C-407E-A947-70E740481C1C}">
                          <a14:useLocalDpi xmlns:a14="http://schemas.microsoft.com/office/drawing/2010/main" val="0"/>
                        </a:ext>
                      </a:extLst>
                    </a:blip>
                    <a:stretch>
                      <a:fillRect/>
                    </a:stretch>
                  </pic:blipFill>
                  <pic:spPr>
                    <a:xfrm>
                      <a:off x="0" y="0"/>
                      <a:ext cx="6678930" cy="4500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1F4B97F" w14:textId="77777777" w:rsidR="001001FF" w:rsidRPr="001001FF" w:rsidRDefault="001001FF" w:rsidP="001001FF">
      <w:pPr>
        <w:widowControl/>
        <w:suppressAutoHyphens/>
        <w:autoSpaceDE/>
        <w:autoSpaceDN/>
        <w:spacing w:line="276" w:lineRule="auto"/>
        <w:ind w:leftChars="-1" w:hangingChars="1" w:hanging="2"/>
        <w:textDirection w:val="btLr"/>
        <w:textAlignment w:val="top"/>
        <w:outlineLvl w:val="0"/>
        <w:rPr>
          <w:rFonts w:ascii="Arial" w:eastAsia="Cambria" w:hAnsi="Arial" w:cs="Arial"/>
          <w:position w:val="-1"/>
          <w:lang w:bidi="ar-SA"/>
        </w:rPr>
      </w:pPr>
    </w:p>
    <w:p w14:paraId="347D1BB2"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b/>
          <w:bCs/>
          <w:position w:val="-1"/>
          <w:sz w:val="28"/>
          <w:szCs w:val="28"/>
          <w:lang w:bidi="ar-SA"/>
        </w:rPr>
      </w:pPr>
      <w:r w:rsidRPr="001001FF">
        <w:rPr>
          <w:rFonts w:ascii="Arial" w:eastAsia="Cambria" w:hAnsi="Arial" w:cs="Arial"/>
          <w:b/>
          <w:bCs/>
          <w:position w:val="-1"/>
          <w:sz w:val="28"/>
          <w:szCs w:val="28"/>
          <w:lang w:bidi="ar-SA"/>
        </w:rPr>
        <w:t>Phase III – Continuity Operations</w:t>
      </w:r>
    </w:p>
    <w:p w14:paraId="3E9C5E58"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b/>
          <w:bCs/>
          <w:position w:val="-1"/>
          <w:sz w:val="28"/>
          <w:szCs w:val="28"/>
          <w:lang w:bidi="ar-SA"/>
        </w:rPr>
      </w:pPr>
    </w:p>
    <w:p w14:paraId="0FDC3847"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Full execution of essential operations at alternate operating facilities is commenced.</w:t>
      </w:r>
    </w:p>
    <w:p w14:paraId="0E67BB43"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position w:val="-1"/>
          <w:lang w:bidi="ar-SA"/>
        </w:rPr>
      </w:pPr>
    </w:p>
    <w:p w14:paraId="3C87A70C"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b/>
          <w:bCs/>
          <w:position w:val="-1"/>
          <w:sz w:val="28"/>
          <w:szCs w:val="28"/>
          <w:lang w:bidi="ar-SA"/>
        </w:rPr>
      </w:pPr>
      <w:r w:rsidRPr="001001FF">
        <w:rPr>
          <w:rFonts w:ascii="Arial" w:eastAsia="Cambria" w:hAnsi="Arial" w:cs="Arial"/>
          <w:b/>
          <w:bCs/>
          <w:position w:val="-1"/>
          <w:sz w:val="28"/>
          <w:szCs w:val="28"/>
          <w:lang w:bidi="ar-SA"/>
        </w:rPr>
        <w:t>Phase IV – Reconstitution</w:t>
      </w:r>
    </w:p>
    <w:p w14:paraId="3B20498E" w14:textId="77777777" w:rsidR="001001FF" w:rsidRPr="001001FF" w:rsidRDefault="001001FF" w:rsidP="001001FF">
      <w:pPr>
        <w:widowControl/>
        <w:suppressAutoHyphens/>
        <w:autoSpaceDE/>
        <w:autoSpaceDN/>
        <w:spacing w:line="276" w:lineRule="auto"/>
        <w:textDirection w:val="btLr"/>
        <w:textAlignment w:val="top"/>
        <w:outlineLvl w:val="0"/>
        <w:rPr>
          <w:rFonts w:ascii="Arial" w:eastAsia="Cambria" w:hAnsi="Arial" w:cs="Arial"/>
          <w:b/>
          <w:bCs/>
          <w:position w:val="-1"/>
          <w:sz w:val="28"/>
          <w:szCs w:val="28"/>
          <w:lang w:bidi="ar-SA"/>
        </w:rPr>
      </w:pPr>
    </w:p>
    <w:p w14:paraId="60B2B064" w14:textId="77777777" w:rsidR="001001FF" w:rsidRPr="001001FF" w:rsidRDefault="001001FF" w:rsidP="001001FF">
      <w:pPr>
        <w:widowControl/>
        <w:suppressAutoHyphens/>
        <w:autoSpaceDE/>
        <w:autoSpaceDN/>
        <w:spacing w:line="276" w:lineRule="auto"/>
        <w:ind w:leftChars="-1" w:hangingChars="1" w:hanging="2"/>
        <w:textDirection w:val="btLr"/>
        <w:textAlignment w:val="top"/>
        <w:outlineLvl w:val="0"/>
        <w:rPr>
          <w:rFonts w:ascii="Arial" w:eastAsia="Cambria" w:hAnsi="Arial" w:cs="Arial"/>
          <w:position w:val="-1"/>
          <w:lang w:bidi="ar-SA"/>
        </w:rPr>
      </w:pPr>
      <w:r w:rsidRPr="001001FF">
        <w:rPr>
          <w:rFonts w:ascii="Arial" w:eastAsia="Cambria" w:hAnsi="Arial" w:cs="Arial"/>
          <w:position w:val="-1"/>
          <w:lang w:bidi="ar-SA"/>
        </w:rPr>
        <w:t xml:space="preserve">This plan accounts for the orderly and timely return to normal operations. Below is a list of actions to take that will efficiently terminate alternate operations and return to normal operating procedures. The severity and complexity of the incident will determine which tasks need to be completed. </w:t>
      </w:r>
    </w:p>
    <w:p w14:paraId="4225C412" w14:textId="77777777" w:rsidR="001001FF" w:rsidRPr="001001FF" w:rsidRDefault="001001FF" w:rsidP="001001FF">
      <w:pPr>
        <w:widowControl/>
        <w:autoSpaceDE/>
        <w:autoSpaceDN/>
        <w:spacing w:before="100" w:beforeAutospacing="1" w:after="100" w:afterAutospacing="1"/>
        <w:ind w:hanging="2"/>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1. Assessment and Authorization to Reoccupy</w:t>
      </w:r>
    </w:p>
    <w:p w14:paraId="3DDFB4EA"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lastRenderedPageBreak/>
        <w:t>Conduct a comprehensive assessment of the primary facility in collaboration with Facilities Management or appropriate departments.</w:t>
      </w:r>
    </w:p>
    <w:p w14:paraId="4A2C4EB2"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Verify the functionality of:</w:t>
      </w:r>
    </w:p>
    <w:p w14:paraId="20D3ECC4"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Life safety systems (e.g., fire alarms, access controls, surveillance)</w:t>
      </w:r>
    </w:p>
    <w:p w14:paraId="7D2ED678"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Building infrastructure (e.g., HVAC, power, water)</w:t>
      </w:r>
    </w:p>
    <w:p w14:paraId="08E6AD70"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Obtain reentry authorization from university leadership and Emergency Management.</w:t>
      </w:r>
    </w:p>
    <w:p w14:paraId="14984E46" w14:textId="77777777" w:rsidR="001001FF" w:rsidRPr="001001FF" w:rsidRDefault="001001FF" w:rsidP="00FE243C">
      <w:pPr>
        <w:widowControl/>
        <w:autoSpaceDE/>
        <w:autoSpaceDN/>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2. Relocation of Operations and Resources</w:t>
      </w:r>
    </w:p>
    <w:p w14:paraId="31FF89D4"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Coordinate the physical relocation of:</w:t>
      </w:r>
    </w:p>
    <w:p w14:paraId="33575EE9"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IT equipment and communication systems</w:t>
      </w:r>
    </w:p>
    <w:p w14:paraId="39E0E2C4"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Essential documents, files, and records</w:t>
      </w:r>
    </w:p>
    <w:p w14:paraId="0368560B"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Office supplies and specialized tools</w:t>
      </w:r>
    </w:p>
    <w:p w14:paraId="54B9997E"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Reinstall or reconnect necessary systems, including internet, telephony, and software platforms.</w:t>
      </w:r>
    </w:p>
    <w:p w14:paraId="6F426B22"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3. Personnel Reintegration</w:t>
      </w:r>
    </w:p>
    <w:p w14:paraId="6214FAED"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Communicate return-to-work procedures to all employees.</w:t>
      </w:r>
    </w:p>
    <w:p w14:paraId="59EB2E70" w14:textId="77777777" w:rsidR="001001FF" w:rsidRPr="001001FF" w:rsidRDefault="001001FF" w:rsidP="00FE243C">
      <w:pPr>
        <w:widowControl/>
        <w:numPr>
          <w:ilvl w:val="0"/>
          <w:numId w:val="8"/>
        </w:numPr>
        <w:suppressAutoHyphens/>
        <w:autoSpaceDE/>
        <w:autoSpaceDN/>
        <w:spacing w:before="100" w:before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Resume standard work schedules, office assignments, and reporting structures.</w:t>
      </w:r>
    </w:p>
    <w:p w14:paraId="2E615E72"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Provide support resources, including:</w:t>
      </w:r>
    </w:p>
    <w:p w14:paraId="68711A7F"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Mental health and wellness services</w:t>
      </w:r>
    </w:p>
    <w:p w14:paraId="5612673B"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Debriefing sessions for affected personnel</w:t>
      </w:r>
    </w:p>
    <w:p w14:paraId="1B0F2E42"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4. Restoration of Essential Services</w:t>
      </w:r>
    </w:p>
    <w:p w14:paraId="306E5C11"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Ensure resumption of all core departmental functions, such as:</w:t>
      </w:r>
    </w:p>
    <w:p w14:paraId="14CEB399"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Instructional support</w:t>
      </w:r>
    </w:p>
    <w:p w14:paraId="58CCA9A1"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Administrative processing</w:t>
      </w:r>
    </w:p>
    <w:p w14:paraId="3E947668"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Student or faculty services</w:t>
      </w:r>
    </w:p>
    <w:p w14:paraId="608F435A"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Test the functionality of communication systems (e.g., mass notifications, phones, email).</w:t>
      </w:r>
    </w:p>
    <w:p w14:paraId="7317D026"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5. Transfer of Records and Data Integrity</w:t>
      </w:r>
    </w:p>
    <w:p w14:paraId="739936B1"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Validate the integrity of data collected during continuity operations.</w:t>
      </w:r>
    </w:p>
    <w:p w14:paraId="57D40BED"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Migrate offline or temporary documentation into permanent systems.</w:t>
      </w:r>
    </w:p>
    <w:p w14:paraId="7CDA6507"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Archive incident-specific records according to university retention policies.</w:t>
      </w:r>
    </w:p>
    <w:p w14:paraId="6162A6E4"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lastRenderedPageBreak/>
        <w:t>6. Stakeholder Notification</w:t>
      </w:r>
    </w:p>
    <w:p w14:paraId="20A961A8"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Inform key stakeholders, including:</w:t>
      </w:r>
    </w:p>
    <w:p w14:paraId="1D1421EE"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University administration</w:t>
      </w:r>
    </w:p>
    <w:p w14:paraId="28666E45"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External partners or vendors</w:t>
      </w:r>
    </w:p>
    <w:p w14:paraId="7CA1197D"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Department staff and faculty</w:t>
      </w:r>
    </w:p>
    <w:p w14:paraId="4B5BDB1A"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Students, if relevant to the division</w:t>
      </w:r>
    </w:p>
    <w:p w14:paraId="1DF156AE"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Provide operational status updates and contact information for resumed services.</w:t>
      </w:r>
    </w:p>
    <w:p w14:paraId="4E9709B5"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7. After-Action Review &amp; Lessons Learned</w:t>
      </w:r>
    </w:p>
    <w:p w14:paraId="135C3CF3" w14:textId="77777777" w:rsidR="001001FF" w:rsidRPr="001001FF" w:rsidRDefault="001001FF" w:rsidP="00FE243C">
      <w:pPr>
        <w:widowControl/>
        <w:numPr>
          <w:ilvl w:val="0"/>
          <w:numId w:val="8"/>
        </w:numPr>
        <w:suppressAutoHyphens/>
        <w:autoSpaceDE/>
        <w:autoSpaceDN/>
        <w:spacing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Conduct an After-Action Review (AAR) with department leadership and Emergency Management.</w:t>
      </w:r>
    </w:p>
    <w:p w14:paraId="549AE1BC"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Identify:</w:t>
      </w:r>
    </w:p>
    <w:p w14:paraId="54D2D09F"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Successful practices</w:t>
      </w:r>
    </w:p>
    <w:p w14:paraId="369A501C"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Gaps in the response</w:t>
      </w:r>
    </w:p>
    <w:p w14:paraId="59000EAC" w14:textId="77777777" w:rsidR="001001FF" w:rsidRPr="001001FF" w:rsidRDefault="001001FF" w:rsidP="00FE243C">
      <w:pPr>
        <w:widowControl/>
        <w:numPr>
          <w:ilvl w:val="1"/>
          <w:numId w:val="8"/>
        </w:numPr>
        <w:suppressAutoHyphens/>
        <w:autoSpaceDE/>
        <w:autoSpaceDN/>
        <w:spacing w:before="100" w:beforeAutospacing="1" w:after="100" w:afterAutospacing="1" w:line="276" w:lineRule="auto"/>
        <w:ind w:leftChars="246" w:left="810" w:hangingChars="112" w:hanging="269"/>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Areas for improvement</w:t>
      </w:r>
    </w:p>
    <w:p w14:paraId="723FC7C7"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Document findings and submit a summary report to appropriate university entities.</w:t>
      </w:r>
    </w:p>
    <w:p w14:paraId="13E021B2" w14:textId="77777777" w:rsidR="001001FF" w:rsidRPr="001001FF" w:rsidRDefault="001001FF" w:rsidP="001001FF">
      <w:pPr>
        <w:widowControl/>
        <w:autoSpaceDE/>
        <w:autoSpaceDN/>
        <w:spacing w:before="100" w:beforeAutospacing="1" w:after="100" w:afterAutospacing="1"/>
        <w:outlineLvl w:val="3"/>
        <w:rPr>
          <w:rFonts w:ascii="Arial" w:eastAsia="Times New Roman" w:hAnsi="Arial" w:cs="Arial"/>
          <w:b/>
          <w:bCs/>
          <w:sz w:val="24"/>
          <w:szCs w:val="24"/>
          <w:lang w:bidi="ar-SA"/>
        </w:rPr>
      </w:pPr>
      <w:r w:rsidRPr="001001FF">
        <w:rPr>
          <w:rFonts w:ascii="Arial" w:eastAsia="Times New Roman" w:hAnsi="Arial" w:cs="Arial"/>
          <w:b/>
          <w:bCs/>
          <w:sz w:val="24"/>
          <w:szCs w:val="24"/>
          <w:lang w:bidi="ar-SA"/>
        </w:rPr>
        <w:t>8. Plan Updates and Staff Training</w:t>
      </w:r>
    </w:p>
    <w:p w14:paraId="18795BA5"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Update the COOP based on findings from the AAR and reconstitution experience.</w:t>
      </w:r>
    </w:p>
    <w:p w14:paraId="02BD8257" w14:textId="77777777" w:rsidR="001001FF" w:rsidRPr="001001FF" w:rsidRDefault="001001FF" w:rsidP="00FE243C">
      <w:pPr>
        <w:widowControl/>
        <w:numPr>
          <w:ilvl w:val="0"/>
          <w:numId w:val="8"/>
        </w:numPr>
        <w:suppressAutoHyphens/>
        <w:autoSpaceDE/>
        <w:autoSpaceDN/>
        <w:spacing w:before="100" w:beforeAutospacing="1" w:after="100" w:afterAutospacing="1" w:line="276" w:lineRule="auto"/>
        <w:ind w:leftChars="122" w:left="538" w:hanging="270"/>
        <w:textDirection w:val="btLr"/>
        <w:textAlignment w:val="top"/>
        <w:outlineLvl w:val="0"/>
        <w:rPr>
          <w:rFonts w:ascii="Arial" w:eastAsia="Times New Roman" w:hAnsi="Arial" w:cs="Arial"/>
          <w:sz w:val="24"/>
          <w:szCs w:val="24"/>
          <w:lang w:bidi="ar-SA"/>
        </w:rPr>
      </w:pPr>
      <w:r w:rsidRPr="001001FF">
        <w:rPr>
          <w:rFonts w:ascii="Arial" w:eastAsia="Times New Roman" w:hAnsi="Arial" w:cs="Arial"/>
          <w:sz w:val="24"/>
          <w:szCs w:val="24"/>
          <w:lang w:bidi="ar-SA"/>
        </w:rPr>
        <w:t>Revise relevant protocols, resources, and contact information.</w:t>
      </w:r>
    </w:p>
    <w:p w14:paraId="0CE278BA" w14:textId="1FE8E9B7" w:rsidR="00567CC5" w:rsidRPr="00073466" w:rsidRDefault="001001FF" w:rsidP="00202DD3">
      <w:pPr>
        <w:keepNext/>
        <w:keepLines/>
        <w:widowControl/>
        <w:numPr>
          <w:ilvl w:val="0"/>
          <w:numId w:val="8"/>
        </w:numPr>
        <w:suppressAutoHyphens/>
        <w:autoSpaceDE/>
        <w:autoSpaceDN/>
        <w:spacing w:before="40" w:beforeAutospacing="1" w:after="100" w:afterAutospacing="1" w:line="276" w:lineRule="auto"/>
        <w:ind w:leftChars="122" w:left="538" w:hanging="270"/>
        <w:textDirection w:val="btLr"/>
        <w:textAlignment w:val="top"/>
        <w:outlineLvl w:val="1"/>
        <w:rPr>
          <w:rFonts w:ascii="Arial" w:hAnsi="Arial" w:cs="Arial"/>
          <w:szCs w:val="36"/>
        </w:rPr>
      </w:pPr>
      <w:r w:rsidRPr="001001FF">
        <w:rPr>
          <w:rFonts w:ascii="Arial" w:eastAsia="Times New Roman" w:hAnsi="Arial" w:cs="Arial"/>
          <w:sz w:val="24"/>
          <w:szCs w:val="24"/>
          <w:lang w:bidi="ar-SA"/>
        </w:rPr>
        <w:t>Provide refresher training or briefings to staff on any changes made to the COOP.</w:t>
      </w:r>
    </w:p>
    <w:p w14:paraId="1195A874" w14:textId="77777777" w:rsidR="00073466" w:rsidRDefault="00073466" w:rsidP="00073466">
      <w:pPr>
        <w:keepNext/>
        <w:keepLines/>
        <w:widowControl/>
        <w:suppressAutoHyphens/>
        <w:autoSpaceDE/>
        <w:autoSpaceDN/>
        <w:spacing w:before="40" w:beforeAutospacing="1" w:after="100" w:afterAutospacing="1" w:line="276" w:lineRule="auto"/>
        <w:textDirection w:val="btLr"/>
        <w:textAlignment w:val="top"/>
        <w:outlineLvl w:val="1"/>
        <w:rPr>
          <w:rFonts w:ascii="Arial" w:eastAsia="Times New Roman" w:hAnsi="Arial" w:cs="Arial"/>
          <w:b/>
          <w:bCs/>
          <w:sz w:val="24"/>
          <w:szCs w:val="24"/>
          <w:lang w:bidi="ar-SA"/>
        </w:rPr>
      </w:pPr>
    </w:p>
    <w:sectPr w:rsidR="00073466" w:rsidSect="001001FF">
      <w:headerReference w:type="default" r:id="rId10"/>
      <w:footerReference w:type="even" r:id="rId11"/>
      <w:footerReference w:type="default" r:id="rId12"/>
      <w:headerReference w:type="first" r:id="rId13"/>
      <w:type w:val="continuous"/>
      <w:pgSz w:w="12240" w:h="15840"/>
      <w:pgMar w:top="1500" w:right="1720" w:bottom="280" w:left="1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65C0" w14:textId="77777777" w:rsidR="001619DA" w:rsidRDefault="001619DA" w:rsidP="00953199">
      <w:r>
        <w:separator/>
      </w:r>
    </w:p>
  </w:endnote>
  <w:endnote w:type="continuationSeparator" w:id="0">
    <w:p w14:paraId="175C5F4C" w14:textId="77777777" w:rsidR="001619DA" w:rsidRDefault="001619DA" w:rsidP="0095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Medium">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0B1D" w14:textId="1E1947C8" w:rsidR="00F65B2E" w:rsidRDefault="00F65B2E">
    <w:pPr>
      <w:pStyle w:val="Footer"/>
    </w:pPr>
    <w:r>
      <w:rPr>
        <w:noProof/>
        <w:lang w:bidi="ar-SA"/>
      </w:rPr>
      <w:drawing>
        <wp:anchor distT="0" distB="0" distL="114300" distR="114300" simplePos="0" relativeHeight="251660288" behindDoc="0" locked="0" layoutInCell="1" allowOverlap="1" wp14:anchorId="4AE38152" wp14:editId="7E4EEFC2">
          <wp:simplePos x="0" y="0"/>
          <wp:positionH relativeFrom="column">
            <wp:posOffset>-973455</wp:posOffset>
          </wp:positionH>
          <wp:positionV relativeFrom="page">
            <wp:posOffset>9258088</wp:posOffset>
          </wp:positionV>
          <wp:extent cx="7535545" cy="455930"/>
          <wp:effectExtent l="0" t="0" r="8255" b="1270"/>
          <wp:wrapNone/>
          <wp:docPr id="5" name="Picture 5" descr="../../../../Desktop/DocumentFoo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cument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4559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895B" w14:textId="49F62F88" w:rsidR="0092350B" w:rsidRDefault="000C635E">
    <w:pPr>
      <w:pStyle w:val="Footer"/>
    </w:pPr>
    <w:r>
      <w:rPr>
        <w:noProof/>
      </w:rPr>
      <w:drawing>
        <wp:anchor distT="0" distB="0" distL="114300" distR="114300" simplePos="0" relativeHeight="251670528" behindDoc="0" locked="0" layoutInCell="1" allowOverlap="1" wp14:anchorId="048A63D4" wp14:editId="5F5F015A">
          <wp:simplePos x="0" y="0"/>
          <wp:positionH relativeFrom="column">
            <wp:align>center</wp:align>
          </wp:positionH>
          <wp:positionV relativeFrom="page">
            <wp:posOffset>8999855</wp:posOffset>
          </wp:positionV>
          <wp:extent cx="6867144" cy="913934"/>
          <wp:effectExtent l="0" t="0" r="0" b="635"/>
          <wp:wrapSquare wrapText="bothSides"/>
          <wp:docPr id="7"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77802" name="Picture 10" descr="A white background with black dots&#10;&#10;AI-generated content may be incorrect."/>
                  <pic:cNvPicPr/>
                </pic:nvPicPr>
                <pic:blipFill rotWithShape="1">
                  <a:blip r:embed="rId1">
                    <a:extLst>
                      <a:ext uri="{28A0092B-C50C-407E-A947-70E740481C1C}">
                        <a14:useLocalDpi xmlns:a14="http://schemas.microsoft.com/office/drawing/2010/main" val="0"/>
                      </a:ext>
                    </a:extLst>
                  </a:blip>
                  <a:srcRect t="89729"/>
                  <a:stretch>
                    <a:fillRect/>
                  </a:stretch>
                </pic:blipFill>
                <pic:spPr bwMode="auto">
                  <a:xfrm>
                    <a:off x="0" y="0"/>
                    <a:ext cx="6867144" cy="913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50B">
      <w:rPr>
        <w:noProof/>
      </w:rPr>
      <w:drawing>
        <wp:anchor distT="0" distB="0" distL="114300" distR="114300" simplePos="0" relativeHeight="251666432" behindDoc="0" locked="0" layoutInCell="1" allowOverlap="1" wp14:anchorId="4B9D20CD" wp14:editId="7AF744A8">
          <wp:simplePos x="0" y="0"/>
          <wp:positionH relativeFrom="column">
            <wp:posOffset>-1089025</wp:posOffset>
          </wp:positionH>
          <wp:positionV relativeFrom="paragraph">
            <wp:posOffset>3589132</wp:posOffset>
          </wp:positionV>
          <wp:extent cx="7759700" cy="1031240"/>
          <wp:effectExtent l="0" t="0" r="0" b="0"/>
          <wp:wrapSquare wrapText="bothSides"/>
          <wp:docPr id="8"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77802" name="Picture 10" descr="A white background with black dots&#10;&#10;AI-generated content may be incorrect."/>
                  <pic:cNvPicPr/>
                </pic:nvPicPr>
                <pic:blipFill rotWithShape="1">
                  <a:blip r:embed="rId1">
                    <a:extLst>
                      <a:ext uri="{28A0092B-C50C-407E-A947-70E740481C1C}">
                        <a14:useLocalDpi xmlns:a14="http://schemas.microsoft.com/office/drawing/2010/main" val="0"/>
                      </a:ext>
                    </a:extLst>
                  </a:blip>
                  <a:srcRect t="89729"/>
                  <a:stretch>
                    <a:fillRect/>
                  </a:stretch>
                </pic:blipFill>
                <pic:spPr bwMode="auto">
                  <a:xfrm>
                    <a:off x="0" y="0"/>
                    <a:ext cx="7759700"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AF1DA" w14:textId="77777777" w:rsidR="001619DA" w:rsidRDefault="001619DA" w:rsidP="00953199">
      <w:r>
        <w:separator/>
      </w:r>
    </w:p>
  </w:footnote>
  <w:footnote w:type="continuationSeparator" w:id="0">
    <w:p w14:paraId="3A3F7903" w14:textId="77777777" w:rsidR="001619DA" w:rsidRDefault="001619DA" w:rsidP="00953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671102440"/>
      <w:docPartObj>
        <w:docPartGallery w:val="Page Numbers (Top of Page)"/>
        <w:docPartUnique/>
      </w:docPartObj>
    </w:sdtPr>
    <w:sdtEndPr>
      <w:rPr>
        <w:b/>
        <w:bCs/>
        <w:noProof/>
        <w:color w:val="auto"/>
        <w:spacing w:val="0"/>
      </w:rPr>
    </w:sdtEndPr>
    <w:sdtContent>
      <w:p w14:paraId="1D5F4D54" w14:textId="14158E3D" w:rsidR="001001FF" w:rsidRDefault="001001F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741C9926" w14:textId="77777777" w:rsidR="001001FF" w:rsidRDefault="001001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12DD" w14:textId="4479F216" w:rsidR="0092350B" w:rsidRDefault="00644F9E">
    <w:pPr>
      <w:pStyle w:val="Header"/>
    </w:pPr>
    <w:r>
      <w:rPr>
        <w:noProof/>
      </w:rPr>
      <w:drawing>
        <wp:anchor distT="0" distB="0" distL="114300" distR="114300" simplePos="0" relativeHeight="251668480" behindDoc="0" locked="0" layoutInCell="1" allowOverlap="1" wp14:anchorId="15491275" wp14:editId="3F08CA8B">
          <wp:simplePos x="0" y="0"/>
          <wp:positionH relativeFrom="column">
            <wp:align>center</wp:align>
          </wp:positionH>
          <wp:positionV relativeFrom="page">
            <wp:align>center</wp:align>
          </wp:positionV>
          <wp:extent cx="7315200" cy="9460993"/>
          <wp:effectExtent l="0" t="0" r="0" b="6985"/>
          <wp:wrapSquare wrapText="bothSides"/>
          <wp:docPr id="9" name="Picture 4" descr="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96468" name="Picture 4" descr="A blue and green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315200" cy="94609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994"/>
    <w:multiLevelType w:val="multilevel"/>
    <w:tmpl w:val="43825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77069"/>
    <w:multiLevelType w:val="multilevel"/>
    <w:tmpl w:val="774E5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05995"/>
    <w:multiLevelType w:val="multilevel"/>
    <w:tmpl w:val="D2F4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566A1"/>
    <w:multiLevelType w:val="hybridMultilevel"/>
    <w:tmpl w:val="05609F46"/>
    <w:lvl w:ilvl="0" w:tplc="99108B1A">
      <w:start w:val="10"/>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12EF0D0F"/>
    <w:multiLevelType w:val="hybridMultilevel"/>
    <w:tmpl w:val="A19A074C"/>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2391235E"/>
    <w:multiLevelType w:val="multilevel"/>
    <w:tmpl w:val="25882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F16CD"/>
    <w:multiLevelType w:val="multilevel"/>
    <w:tmpl w:val="DAFA4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97626"/>
    <w:multiLevelType w:val="multilevel"/>
    <w:tmpl w:val="C6067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74ACF"/>
    <w:multiLevelType w:val="multilevel"/>
    <w:tmpl w:val="5D3E7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024B7"/>
    <w:multiLevelType w:val="hybridMultilevel"/>
    <w:tmpl w:val="68EA3CC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4D4D3AB0"/>
    <w:multiLevelType w:val="hybridMultilevel"/>
    <w:tmpl w:val="53380BF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4E2F29F3"/>
    <w:multiLevelType w:val="multilevel"/>
    <w:tmpl w:val="175A1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4200D5"/>
    <w:multiLevelType w:val="multilevel"/>
    <w:tmpl w:val="2E0CF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C62A92"/>
    <w:multiLevelType w:val="multilevel"/>
    <w:tmpl w:val="C8504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A681C"/>
    <w:multiLevelType w:val="multilevel"/>
    <w:tmpl w:val="9FC4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100529"/>
    <w:multiLevelType w:val="multilevel"/>
    <w:tmpl w:val="35F68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082E74"/>
    <w:multiLevelType w:val="multilevel"/>
    <w:tmpl w:val="9F70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A6305"/>
    <w:multiLevelType w:val="hybridMultilevel"/>
    <w:tmpl w:val="184C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23204D"/>
    <w:multiLevelType w:val="hybridMultilevel"/>
    <w:tmpl w:val="A4D6118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73F0209D"/>
    <w:multiLevelType w:val="hybridMultilevel"/>
    <w:tmpl w:val="CC52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DE7807"/>
    <w:multiLevelType w:val="multilevel"/>
    <w:tmpl w:val="FCD40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F5432"/>
    <w:multiLevelType w:val="multilevel"/>
    <w:tmpl w:val="78A24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6A28FA"/>
    <w:multiLevelType w:val="multilevel"/>
    <w:tmpl w:val="52B43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0F2D11"/>
    <w:multiLevelType w:val="multilevel"/>
    <w:tmpl w:val="5682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7"/>
  </w:num>
  <w:num w:numId="3">
    <w:abstractNumId w:val="18"/>
  </w:num>
  <w:num w:numId="4">
    <w:abstractNumId w:val="10"/>
  </w:num>
  <w:num w:numId="5">
    <w:abstractNumId w:val="9"/>
  </w:num>
  <w:num w:numId="6">
    <w:abstractNumId w:val="19"/>
  </w:num>
  <w:num w:numId="7">
    <w:abstractNumId w:val="3"/>
  </w:num>
  <w:num w:numId="8">
    <w:abstractNumId w:val="7"/>
  </w:num>
  <w:num w:numId="9">
    <w:abstractNumId w:val="11"/>
  </w:num>
  <w:num w:numId="10">
    <w:abstractNumId w:val="21"/>
  </w:num>
  <w:num w:numId="11">
    <w:abstractNumId w:val="6"/>
  </w:num>
  <w:num w:numId="12">
    <w:abstractNumId w:val="0"/>
  </w:num>
  <w:num w:numId="13">
    <w:abstractNumId w:val="20"/>
  </w:num>
  <w:num w:numId="14">
    <w:abstractNumId w:val="1"/>
  </w:num>
  <w:num w:numId="15">
    <w:abstractNumId w:val="13"/>
  </w:num>
  <w:num w:numId="16">
    <w:abstractNumId w:val="22"/>
  </w:num>
  <w:num w:numId="17">
    <w:abstractNumId w:val="14"/>
  </w:num>
  <w:num w:numId="18">
    <w:abstractNumId w:val="15"/>
  </w:num>
  <w:num w:numId="19">
    <w:abstractNumId w:val="8"/>
  </w:num>
  <w:num w:numId="20">
    <w:abstractNumId w:val="12"/>
  </w:num>
  <w:num w:numId="21">
    <w:abstractNumId w:val="23"/>
  </w:num>
  <w:num w:numId="22">
    <w:abstractNumId w:val="2"/>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D77"/>
    <w:rsid w:val="0006731D"/>
    <w:rsid w:val="00073466"/>
    <w:rsid w:val="000A50D6"/>
    <w:rsid w:val="000C635E"/>
    <w:rsid w:val="000C739D"/>
    <w:rsid w:val="001001FF"/>
    <w:rsid w:val="00152F88"/>
    <w:rsid w:val="001619DA"/>
    <w:rsid w:val="001D2F5A"/>
    <w:rsid w:val="001F65D8"/>
    <w:rsid w:val="00202DD3"/>
    <w:rsid w:val="00214F1C"/>
    <w:rsid w:val="00216A0C"/>
    <w:rsid w:val="002301A6"/>
    <w:rsid w:val="002A4C16"/>
    <w:rsid w:val="002F70D7"/>
    <w:rsid w:val="0031025F"/>
    <w:rsid w:val="003269BB"/>
    <w:rsid w:val="003458C4"/>
    <w:rsid w:val="003526D2"/>
    <w:rsid w:val="003B4B48"/>
    <w:rsid w:val="003B6EB8"/>
    <w:rsid w:val="003E1ACC"/>
    <w:rsid w:val="004C6D7F"/>
    <w:rsid w:val="00505CF1"/>
    <w:rsid w:val="005205F9"/>
    <w:rsid w:val="005434D4"/>
    <w:rsid w:val="005448EC"/>
    <w:rsid w:val="00544BC8"/>
    <w:rsid w:val="00545229"/>
    <w:rsid w:val="0056237B"/>
    <w:rsid w:val="00567CC5"/>
    <w:rsid w:val="005C3DAE"/>
    <w:rsid w:val="00605363"/>
    <w:rsid w:val="00634D77"/>
    <w:rsid w:val="00644F9E"/>
    <w:rsid w:val="00715166"/>
    <w:rsid w:val="00735022"/>
    <w:rsid w:val="00761120"/>
    <w:rsid w:val="00792B44"/>
    <w:rsid w:val="007A089B"/>
    <w:rsid w:val="007D2276"/>
    <w:rsid w:val="007E6485"/>
    <w:rsid w:val="008D2097"/>
    <w:rsid w:val="0092350B"/>
    <w:rsid w:val="00930791"/>
    <w:rsid w:val="00940C2F"/>
    <w:rsid w:val="00953199"/>
    <w:rsid w:val="0095561F"/>
    <w:rsid w:val="009B7B85"/>
    <w:rsid w:val="009C6988"/>
    <w:rsid w:val="00AA5DD0"/>
    <w:rsid w:val="00AD21AA"/>
    <w:rsid w:val="00B26E23"/>
    <w:rsid w:val="00B30240"/>
    <w:rsid w:val="00B65A3A"/>
    <w:rsid w:val="00C154C8"/>
    <w:rsid w:val="00C21E6F"/>
    <w:rsid w:val="00C47E89"/>
    <w:rsid w:val="00C67534"/>
    <w:rsid w:val="00D149EF"/>
    <w:rsid w:val="00D156E0"/>
    <w:rsid w:val="00D221BE"/>
    <w:rsid w:val="00D35431"/>
    <w:rsid w:val="00D76147"/>
    <w:rsid w:val="00ED7117"/>
    <w:rsid w:val="00EE5023"/>
    <w:rsid w:val="00EF4907"/>
    <w:rsid w:val="00EF6083"/>
    <w:rsid w:val="00F65B2E"/>
    <w:rsid w:val="00FE243C"/>
    <w:rsid w:val="00FE644C"/>
    <w:rsid w:val="00FF0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06F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rPr>
      <w:rFonts w:ascii="Georgia" w:eastAsia="Georgia" w:hAnsi="Georgia" w:cs="Georgia"/>
      <w:lang w:bidi="en-US"/>
    </w:rPr>
  </w:style>
  <w:style w:type="paragraph" w:styleId="Heading1">
    <w:name w:val="heading 1"/>
    <w:basedOn w:val="Normal"/>
    <w:uiPriority w:val="1"/>
    <w:qFormat/>
    <w:pPr>
      <w:spacing w:before="54"/>
      <w:ind w:left="1014" w:right="1016"/>
      <w:jc w:val="center"/>
      <w:outlineLvl w:val="0"/>
    </w:pPr>
    <w:rPr>
      <w:rFonts w:ascii="Gotham-Medium" w:eastAsia="Gotham-Medium" w:hAnsi="Gotham-Medium" w:cs="Gotham-Medium"/>
      <w:sz w:val="30"/>
      <w:szCs w:val="30"/>
    </w:rPr>
  </w:style>
  <w:style w:type="paragraph" w:styleId="Heading2">
    <w:name w:val="heading 2"/>
    <w:basedOn w:val="Normal"/>
    <w:next w:val="Normal"/>
    <w:link w:val="Heading2Char"/>
    <w:uiPriority w:val="9"/>
    <w:semiHidden/>
    <w:unhideWhenUsed/>
    <w:qFormat/>
    <w:rsid w:val="001001F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53199"/>
    <w:pPr>
      <w:tabs>
        <w:tab w:val="center" w:pos="4680"/>
        <w:tab w:val="right" w:pos="9360"/>
      </w:tabs>
    </w:pPr>
  </w:style>
  <w:style w:type="character" w:customStyle="1" w:styleId="HeaderChar">
    <w:name w:val="Header Char"/>
    <w:basedOn w:val="DefaultParagraphFont"/>
    <w:link w:val="Header"/>
    <w:uiPriority w:val="99"/>
    <w:rsid w:val="00953199"/>
    <w:rPr>
      <w:rFonts w:ascii="Georgia" w:eastAsia="Georgia" w:hAnsi="Georgia" w:cs="Georgia"/>
      <w:lang w:bidi="en-US"/>
    </w:rPr>
  </w:style>
  <w:style w:type="paragraph" w:styleId="Footer">
    <w:name w:val="footer"/>
    <w:basedOn w:val="Normal"/>
    <w:link w:val="FooterChar"/>
    <w:uiPriority w:val="99"/>
    <w:unhideWhenUsed/>
    <w:rsid w:val="00953199"/>
    <w:pPr>
      <w:tabs>
        <w:tab w:val="center" w:pos="4680"/>
        <w:tab w:val="right" w:pos="9360"/>
      </w:tabs>
    </w:pPr>
  </w:style>
  <w:style w:type="character" w:customStyle="1" w:styleId="FooterChar">
    <w:name w:val="Footer Char"/>
    <w:basedOn w:val="DefaultParagraphFont"/>
    <w:link w:val="Footer"/>
    <w:uiPriority w:val="99"/>
    <w:rsid w:val="00953199"/>
    <w:rPr>
      <w:rFonts w:ascii="Georgia" w:eastAsia="Georgia" w:hAnsi="Georgia" w:cs="Georgia"/>
      <w:lang w:bidi="en-US"/>
    </w:rPr>
  </w:style>
  <w:style w:type="character" w:customStyle="1" w:styleId="BodyTextChar">
    <w:name w:val="Body Text Char"/>
    <w:basedOn w:val="DefaultParagraphFont"/>
    <w:link w:val="BodyText"/>
    <w:uiPriority w:val="1"/>
    <w:rsid w:val="00214F1C"/>
    <w:rPr>
      <w:rFonts w:ascii="Georgia" w:eastAsia="Georgia" w:hAnsi="Georgia" w:cs="Georgia"/>
      <w:i/>
      <w:sz w:val="24"/>
      <w:szCs w:val="24"/>
      <w:lang w:bidi="en-US"/>
    </w:rPr>
  </w:style>
  <w:style w:type="paragraph" w:customStyle="1" w:styleId="BasicParagraph">
    <w:name w:val="[Basic Paragraph]"/>
    <w:basedOn w:val="Normal"/>
    <w:uiPriority w:val="99"/>
    <w:rsid w:val="00544BC8"/>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rsid w:val="00202DD3"/>
    <w:pPr>
      <w:widowControl/>
      <w:suppressAutoHyphens/>
      <w:autoSpaceDE/>
      <w:autoSpaceDN/>
      <w:ind w:leftChars="-1" w:left="-1" w:hangingChars="1" w:hanging="1"/>
      <w:textDirection w:val="btLr"/>
      <w:textAlignment w:val="top"/>
      <w:outlineLvl w:val="0"/>
    </w:pPr>
    <w:rPr>
      <w:rFonts w:ascii="Cambria" w:eastAsia="Cambria" w:hAnsi="Cambria" w:cs="Cambria"/>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001FF"/>
    <w:rPr>
      <w:rFonts w:asciiTheme="majorHAnsi" w:eastAsiaTheme="majorEastAsia" w:hAnsiTheme="majorHAnsi" w:cstheme="majorBidi"/>
      <w:color w:val="365F91" w:themeColor="accent1" w:themeShade="BF"/>
      <w:sz w:val="26"/>
      <w:szCs w:val="26"/>
      <w:lang w:bidi="en-US"/>
    </w:rPr>
  </w:style>
  <w:style w:type="paragraph" w:styleId="CommentText">
    <w:name w:val="annotation text"/>
    <w:basedOn w:val="Normal"/>
    <w:link w:val="CommentTextChar"/>
    <w:uiPriority w:val="99"/>
    <w:semiHidden/>
    <w:unhideWhenUsed/>
    <w:rsid w:val="001001FF"/>
    <w:rPr>
      <w:sz w:val="20"/>
      <w:szCs w:val="20"/>
    </w:rPr>
  </w:style>
  <w:style w:type="character" w:customStyle="1" w:styleId="CommentTextChar">
    <w:name w:val="Comment Text Char"/>
    <w:basedOn w:val="DefaultParagraphFont"/>
    <w:link w:val="CommentText"/>
    <w:uiPriority w:val="99"/>
    <w:semiHidden/>
    <w:rsid w:val="001001FF"/>
    <w:rPr>
      <w:rFonts w:ascii="Georgia" w:eastAsia="Georgia" w:hAnsi="Georgia" w:cs="Georgia"/>
      <w:sz w:val="20"/>
      <w:szCs w:val="20"/>
      <w:lang w:bidi="en-US"/>
    </w:rPr>
  </w:style>
  <w:style w:type="character" w:styleId="CommentReference">
    <w:name w:val="annotation reference"/>
    <w:qFormat/>
    <w:rsid w:val="001001FF"/>
    <w:rPr>
      <w:w w:val="100"/>
      <w:position w:val="-1"/>
      <w:sz w:val="16"/>
      <w:szCs w:val="16"/>
      <w:effect w:val="none"/>
      <w:vertAlign w:val="baseline"/>
      <w:cs w:val="0"/>
      <w:em w:val="none"/>
    </w:rPr>
  </w:style>
  <w:style w:type="paragraph" w:styleId="CommentSubject">
    <w:name w:val="annotation subject"/>
    <w:basedOn w:val="CommentText"/>
    <w:next w:val="CommentText"/>
    <w:link w:val="CommentSubjectChar"/>
    <w:uiPriority w:val="99"/>
    <w:semiHidden/>
    <w:unhideWhenUsed/>
    <w:rsid w:val="00EF6083"/>
    <w:rPr>
      <w:b/>
      <w:bCs/>
    </w:rPr>
  </w:style>
  <w:style w:type="character" w:customStyle="1" w:styleId="CommentSubjectChar">
    <w:name w:val="Comment Subject Char"/>
    <w:basedOn w:val="CommentTextChar"/>
    <w:link w:val="CommentSubject"/>
    <w:uiPriority w:val="99"/>
    <w:semiHidden/>
    <w:rsid w:val="00EF6083"/>
    <w:rPr>
      <w:rFonts w:ascii="Georgia" w:eastAsia="Georgia" w:hAnsi="Georgia" w:cs="Georgia"/>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20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7FDCC-28FA-0B4E-894C-C1DEDF3F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2242</Words>
  <Characters>12781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DocumentCover_Blue.indd</vt:lpstr>
    </vt:vector>
  </TitlesOfParts>
  <Company/>
  <LinksUpToDate>false</LinksUpToDate>
  <CharactersWithSpaces>14994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DocumentCover_Blue.indd</dc:title>
  <dc:creator>Chris Hinnant</dc:creator>
  <cp:lastModifiedBy>Chris Hinnant</cp:lastModifiedBy>
  <cp:revision>7</cp:revision>
  <dcterms:created xsi:type="dcterms:W3CDTF">2026-07-06T15:10:00Z</dcterms:created>
  <dcterms:modified xsi:type="dcterms:W3CDTF">2026-07-06T16:17:00Z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Adobe InDesign CC 2017 (Macintosh)</vt:lpwstr>
  </property>
  <property fmtid="{D5CDD505-2E9C-101B-9397-08002B2CF9AE}" pid="4" name="LastSaved">
    <vt:filetime>2017-12-19T00:00:00Z</vt:filetime>
  </property>
</Properties>
</file>