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59" w:rsidRPr="00936CF4" w:rsidRDefault="00936CF4" w:rsidP="00936CF4">
      <w:pPr>
        <w:spacing w:line="240" w:lineRule="auto"/>
        <w:rPr>
          <w:b/>
          <w:sz w:val="40"/>
          <w:szCs w:val="40"/>
        </w:rPr>
      </w:pPr>
      <w:r w:rsidRPr="00936CF4">
        <w:rPr>
          <w:b/>
          <w:sz w:val="40"/>
          <w:szCs w:val="40"/>
        </w:rPr>
        <w:t xml:space="preserve">Tense </w:t>
      </w:r>
      <w:r>
        <w:rPr>
          <w:b/>
          <w:sz w:val="40"/>
          <w:szCs w:val="40"/>
        </w:rPr>
        <w:t xml:space="preserve">      Situations and Mood</w:t>
      </w:r>
    </w:p>
    <w:tbl>
      <w:tblPr>
        <w:tblStyle w:val="TableGrid"/>
        <w:tblW w:w="14760" w:type="dxa"/>
        <w:tblInd w:w="-882" w:type="dxa"/>
        <w:tblLayout w:type="fixed"/>
        <w:tblLook w:val="04A0" w:firstRow="1" w:lastRow="0" w:firstColumn="1" w:lastColumn="0" w:noHBand="0" w:noVBand="1"/>
      </w:tblPr>
      <w:tblGrid>
        <w:gridCol w:w="1458"/>
        <w:gridCol w:w="3222"/>
        <w:gridCol w:w="3780"/>
        <w:gridCol w:w="6300"/>
      </w:tblGrid>
      <w:tr w:rsidR="00936CF4" w:rsidTr="00466348">
        <w:tc>
          <w:tcPr>
            <w:tcW w:w="1458" w:type="dxa"/>
          </w:tcPr>
          <w:p w:rsidR="00936CF4" w:rsidRPr="00936CF4" w:rsidRDefault="00936CF4" w:rsidP="00936CF4">
            <w:pPr>
              <w:rPr>
                <w:b/>
              </w:rPr>
            </w:pPr>
            <w:r w:rsidRPr="00936CF4">
              <w:rPr>
                <w:b/>
              </w:rPr>
              <w:t>Tense</w:t>
            </w:r>
          </w:p>
        </w:tc>
        <w:tc>
          <w:tcPr>
            <w:tcW w:w="3222" w:type="dxa"/>
          </w:tcPr>
          <w:p w:rsidR="00936CF4" w:rsidRPr="00936CF4" w:rsidRDefault="00936CF4" w:rsidP="00936CF4">
            <w:pPr>
              <w:rPr>
                <w:b/>
              </w:rPr>
            </w:pPr>
            <w:r w:rsidRPr="00936CF4">
              <w:rPr>
                <w:b/>
              </w:rPr>
              <w:t>Description</w:t>
            </w:r>
          </w:p>
        </w:tc>
        <w:tc>
          <w:tcPr>
            <w:tcW w:w="3780" w:type="dxa"/>
          </w:tcPr>
          <w:p w:rsidR="00936CF4" w:rsidRPr="00936CF4" w:rsidRDefault="00936CF4" w:rsidP="00936CF4">
            <w:pPr>
              <w:rPr>
                <w:b/>
              </w:rPr>
            </w:pPr>
            <w:r w:rsidRPr="00936CF4">
              <w:rPr>
                <w:b/>
              </w:rPr>
              <w:t>Use</w:t>
            </w:r>
          </w:p>
        </w:tc>
        <w:tc>
          <w:tcPr>
            <w:tcW w:w="6300" w:type="dxa"/>
          </w:tcPr>
          <w:p w:rsidR="00936CF4" w:rsidRPr="00936CF4" w:rsidRDefault="00936CF4" w:rsidP="00936CF4">
            <w:pPr>
              <w:rPr>
                <w:b/>
              </w:rPr>
            </w:pPr>
            <w:r w:rsidRPr="00936CF4">
              <w:rPr>
                <w:b/>
              </w:rPr>
              <w:t>Examples</w:t>
            </w:r>
          </w:p>
        </w:tc>
      </w:tr>
      <w:tr w:rsidR="00936CF4" w:rsidTr="00466348">
        <w:tc>
          <w:tcPr>
            <w:tcW w:w="1458" w:type="dxa"/>
          </w:tcPr>
          <w:p w:rsidR="00936CF4" w:rsidRDefault="00936CF4" w:rsidP="00936CF4">
            <w:r>
              <w:t>Present Perfect Tense</w:t>
            </w:r>
          </w:p>
        </w:tc>
        <w:tc>
          <w:tcPr>
            <w:tcW w:w="3222" w:type="dxa"/>
          </w:tcPr>
          <w:p w:rsidR="00936CF4" w:rsidRDefault="00936CF4" w:rsidP="00936CF4">
            <w:r>
              <w:t xml:space="preserve">The present form of </w:t>
            </w:r>
            <w:r>
              <w:rPr>
                <w:i/>
              </w:rPr>
              <w:t xml:space="preserve">have </w:t>
            </w:r>
            <w:r>
              <w:t>(</w:t>
            </w:r>
            <w:r>
              <w:rPr>
                <w:i/>
              </w:rPr>
              <w:t>have</w:t>
            </w:r>
            <w:r>
              <w:t xml:space="preserve"> or </w:t>
            </w:r>
            <w:r>
              <w:rPr>
                <w:i/>
              </w:rPr>
              <w:t>has</w:t>
            </w:r>
            <w:r>
              <w:t>) with a participate:</w:t>
            </w:r>
          </w:p>
          <w:p w:rsidR="00860CBC" w:rsidRPr="00936CF4" w:rsidRDefault="00860CBC" w:rsidP="00936CF4">
            <w:r>
              <w:t xml:space="preserve">                      has written</w:t>
            </w:r>
          </w:p>
          <w:p w:rsidR="00936CF4" w:rsidRDefault="00860CBC" w:rsidP="00936CF4">
            <w:r>
              <w:t xml:space="preserve">                      has sung</w:t>
            </w:r>
          </w:p>
          <w:p w:rsidR="00860CBC" w:rsidRDefault="00860CBC" w:rsidP="00860CBC">
            <w:r>
              <w:t xml:space="preserve">                      has spoken </w:t>
            </w:r>
          </w:p>
          <w:p w:rsidR="00860CBC" w:rsidRDefault="00860CBC" w:rsidP="00860CBC">
            <w:r>
              <w:t xml:space="preserve">                      has moved</w:t>
            </w:r>
          </w:p>
          <w:p w:rsidR="00860CBC" w:rsidRPr="00860CBC" w:rsidRDefault="00860CBC" w:rsidP="00860CBC">
            <w:pPr>
              <w:rPr>
                <w:b/>
              </w:rPr>
            </w:pPr>
            <w:r>
              <w:t xml:space="preserve">                      have disliked</w:t>
            </w:r>
          </w:p>
        </w:tc>
        <w:tc>
          <w:tcPr>
            <w:tcW w:w="3780" w:type="dxa"/>
          </w:tcPr>
          <w:p w:rsidR="00936CF4" w:rsidRDefault="00860CBC" w:rsidP="00936CF4">
            <w:r>
              <w:t>To show an action that began in the past but that continues, or whose effect continues, into the present</w:t>
            </w:r>
          </w:p>
          <w:p w:rsidR="00860CBC" w:rsidRDefault="00860CBC" w:rsidP="00936CF4"/>
          <w:p w:rsidR="00860CBC" w:rsidRDefault="00860CBC" w:rsidP="00936CF4">
            <w:r>
              <w:t xml:space="preserve">To tie up the action, in some way, to the present </w:t>
            </w:r>
          </w:p>
        </w:tc>
        <w:tc>
          <w:tcPr>
            <w:tcW w:w="6300" w:type="dxa"/>
          </w:tcPr>
          <w:p w:rsidR="00936CF4" w:rsidRDefault="00860CBC" w:rsidP="00936CF4">
            <w:r>
              <w:t xml:space="preserve">Barbara Streisand </w:t>
            </w:r>
            <w:r w:rsidRPr="00860CBC">
              <w:rPr>
                <w:i/>
              </w:rPr>
              <w:t>has</w:t>
            </w:r>
            <w:r>
              <w:t xml:space="preserve"> sung for an hour.</w:t>
            </w:r>
          </w:p>
          <w:p w:rsidR="00860CBC" w:rsidRDefault="00860CBC" w:rsidP="00936CF4">
            <w:r>
              <w:t xml:space="preserve">Dr. Lanier </w:t>
            </w:r>
            <w:r w:rsidRPr="00860CBC">
              <w:rPr>
                <w:i/>
              </w:rPr>
              <w:t>has</w:t>
            </w:r>
            <w:r>
              <w:t xml:space="preserve"> spoken for an hour.</w:t>
            </w:r>
          </w:p>
          <w:p w:rsidR="00860CBC" w:rsidRDefault="00860CBC" w:rsidP="00936CF4">
            <w:r>
              <w:t xml:space="preserve">Mamie </w:t>
            </w:r>
            <w:proofErr w:type="spellStart"/>
            <w:r>
              <w:t>Hxon</w:t>
            </w:r>
            <w:proofErr w:type="spellEnd"/>
            <w:r>
              <w:t xml:space="preserve"> </w:t>
            </w:r>
            <w:r w:rsidRPr="00860CBC">
              <w:rPr>
                <w:i/>
              </w:rPr>
              <w:t>has</w:t>
            </w:r>
            <w:r>
              <w:t xml:space="preserve"> been the Writing Lab   director for many years.</w:t>
            </w:r>
          </w:p>
          <w:p w:rsidR="00860CBC" w:rsidRDefault="00860CBC" w:rsidP="00936CF4">
            <w:r>
              <w:t xml:space="preserve">Ever since I was a small child, I </w:t>
            </w:r>
            <w:r w:rsidRPr="00860CBC">
              <w:rPr>
                <w:i/>
              </w:rPr>
              <w:t>have</w:t>
            </w:r>
            <w:r>
              <w:t xml:space="preserve"> disliked grammar.</w:t>
            </w:r>
          </w:p>
        </w:tc>
      </w:tr>
      <w:tr w:rsidR="00936CF4" w:rsidTr="00466348">
        <w:tc>
          <w:tcPr>
            <w:tcW w:w="1458" w:type="dxa"/>
          </w:tcPr>
          <w:p w:rsidR="00936CF4" w:rsidRDefault="00936CF4" w:rsidP="00936CF4">
            <w:r>
              <w:t>Present Infinitive</w:t>
            </w:r>
          </w:p>
          <w:p w:rsidR="00936CF4" w:rsidRDefault="00936CF4" w:rsidP="00936CF4"/>
          <w:p w:rsidR="00936CF4" w:rsidRDefault="00936CF4" w:rsidP="00936CF4">
            <w:r>
              <w:t>Present Perfect Infinitive</w:t>
            </w:r>
          </w:p>
        </w:tc>
        <w:tc>
          <w:tcPr>
            <w:tcW w:w="3222" w:type="dxa"/>
          </w:tcPr>
          <w:p w:rsidR="00936CF4" w:rsidRDefault="00C20308" w:rsidP="00936CF4">
            <w:r>
              <w:t>An infinitive (</w:t>
            </w:r>
            <w:r w:rsidRPr="00C20308">
              <w:rPr>
                <w:i/>
              </w:rPr>
              <w:t>to</w:t>
            </w:r>
            <w:r>
              <w:t xml:space="preserve"> + the base form of a verb): </w:t>
            </w:r>
          </w:p>
          <w:p w:rsidR="00C20308" w:rsidRDefault="00C20308" w:rsidP="00936CF4"/>
          <w:p w:rsidR="00C20308" w:rsidRDefault="00C20308" w:rsidP="00936CF4">
            <w:r>
              <w:t xml:space="preserve">                       to write</w:t>
            </w:r>
          </w:p>
          <w:p w:rsidR="00C20308" w:rsidRDefault="00C20308" w:rsidP="00936CF4"/>
          <w:p w:rsidR="00C20308" w:rsidRDefault="00C20308" w:rsidP="00936CF4">
            <w:r>
              <w:t>An infinitive (</w:t>
            </w:r>
            <w:r w:rsidRPr="00C20308">
              <w:rPr>
                <w:i/>
              </w:rPr>
              <w:t>to</w:t>
            </w:r>
            <w:r>
              <w:t xml:space="preserve"> + the base form of a verb) combined with the verb </w:t>
            </w:r>
            <w:r w:rsidRPr="00C20308">
              <w:rPr>
                <w:i/>
              </w:rPr>
              <w:t>have</w:t>
            </w:r>
            <w:r>
              <w:t>:</w:t>
            </w:r>
          </w:p>
          <w:p w:rsidR="00C20308" w:rsidRDefault="00C20308" w:rsidP="00936CF4"/>
          <w:p w:rsidR="00C20308" w:rsidRDefault="00C20308" w:rsidP="00936CF4">
            <w:r>
              <w:t xml:space="preserve">                   to have written</w:t>
            </w:r>
          </w:p>
        </w:tc>
        <w:tc>
          <w:tcPr>
            <w:tcW w:w="3780" w:type="dxa"/>
          </w:tcPr>
          <w:p w:rsidR="00936CF4" w:rsidRDefault="00860CBC" w:rsidP="00936CF4">
            <w:r>
              <w:t>To follow verbs that point to the future such as hope, plan, expect, and intend</w:t>
            </w:r>
          </w:p>
          <w:p w:rsidR="00860CBC" w:rsidRDefault="00860CBC" w:rsidP="00936CF4"/>
          <w:p w:rsidR="00860CBC" w:rsidRDefault="00860CBC" w:rsidP="00936CF4">
            <w:r>
              <w:t>To express emotion about an action that has already been completed</w:t>
            </w:r>
          </w:p>
        </w:tc>
        <w:tc>
          <w:tcPr>
            <w:tcW w:w="6300" w:type="dxa"/>
          </w:tcPr>
          <w:p w:rsidR="00936CF4" w:rsidRDefault="00B93123" w:rsidP="00936CF4">
            <w:r>
              <w:t xml:space="preserve">I intended </w:t>
            </w:r>
            <w:r w:rsidRPr="00B93123">
              <w:rPr>
                <w:i/>
              </w:rPr>
              <w:t>to</w:t>
            </w:r>
            <w:r>
              <w:t xml:space="preserve"> </w:t>
            </w:r>
            <w:r w:rsidRPr="00B93123">
              <w:rPr>
                <w:i/>
              </w:rPr>
              <w:t>take</w:t>
            </w:r>
            <w:r>
              <w:t xml:space="preserve"> the TSWE last semester. </w:t>
            </w:r>
          </w:p>
          <w:p w:rsidR="00B93123" w:rsidRDefault="00B93123" w:rsidP="00936CF4">
            <w:r>
              <w:t xml:space="preserve">I had hoped </w:t>
            </w:r>
            <w:r w:rsidRPr="00B93123">
              <w:rPr>
                <w:i/>
              </w:rPr>
              <w:t>to</w:t>
            </w:r>
            <w:r>
              <w:t xml:space="preserve"> </w:t>
            </w:r>
            <w:r w:rsidRPr="00B93123">
              <w:rPr>
                <w:i/>
              </w:rPr>
              <w:t>pass</w:t>
            </w:r>
            <w:r>
              <w:t xml:space="preserve"> it too.</w:t>
            </w:r>
          </w:p>
          <w:p w:rsidR="00B93123" w:rsidRDefault="00B93123" w:rsidP="00936CF4"/>
          <w:p w:rsidR="00B93123" w:rsidRDefault="00B93123" w:rsidP="00936CF4">
            <w:r>
              <w:t xml:space="preserve">I am happy </w:t>
            </w:r>
            <w:r w:rsidRPr="00B93123">
              <w:rPr>
                <w:i/>
              </w:rPr>
              <w:t>to</w:t>
            </w:r>
            <w:r>
              <w:t xml:space="preserve"> </w:t>
            </w:r>
            <w:r w:rsidRPr="00B93123">
              <w:rPr>
                <w:i/>
              </w:rPr>
              <w:t>have</w:t>
            </w:r>
            <w:r>
              <w:t xml:space="preserve"> </w:t>
            </w:r>
            <w:r w:rsidRPr="00B93123">
              <w:rPr>
                <w:i/>
              </w:rPr>
              <w:t>passed</w:t>
            </w:r>
            <w:r>
              <w:t xml:space="preserve"> the TSWE.</w:t>
            </w:r>
          </w:p>
          <w:p w:rsidR="00B93123" w:rsidRDefault="00B93123" w:rsidP="00936CF4">
            <w:proofErr w:type="spellStart"/>
            <w:r>
              <w:t>Ima</w:t>
            </w:r>
            <w:proofErr w:type="spellEnd"/>
            <w:r>
              <w:t xml:space="preserve"> </w:t>
            </w:r>
            <w:proofErr w:type="spellStart"/>
            <w:r>
              <w:t>Goodwriter</w:t>
            </w:r>
            <w:proofErr w:type="spellEnd"/>
            <w:r>
              <w:t xml:space="preserve"> was disappointed </w:t>
            </w:r>
            <w:r w:rsidRPr="00B93123">
              <w:rPr>
                <w:i/>
              </w:rPr>
              <w:t>to</w:t>
            </w:r>
            <w:r>
              <w:t xml:space="preserve"> </w:t>
            </w:r>
            <w:r w:rsidRPr="00B93123">
              <w:rPr>
                <w:i/>
              </w:rPr>
              <w:t>have</w:t>
            </w:r>
            <w:r>
              <w:t xml:space="preserve"> </w:t>
            </w:r>
            <w:r w:rsidRPr="00B93123">
              <w:rPr>
                <w:i/>
              </w:rPr>
              <w:t>failed</w:t>
            </w:r>
            <w:r>
              <w:t xml:space="preserve"> it.</w:t>
            </w:r>
          </w:p>
          <w:p w:rsidR="00B93123" w:rsidRDefault="00B93123" w:rsidP="00936CF4">
            <w:r>
              <w:t xml:space="preserve">The Grammar Hotline is happy </w:t>
            </w:r>
            <w:r w:rsidRPr="00B93123">
              <w:rPr>
                <w:i/>
              </w:rPr>
              <w:t>to</w:t>
            </w:r>
            <w:r>
              <w:t xml:space="preserve"> </w:t>
            </w:r>
            <w:r w:rsidRPr="00B93123">
              <w:rPr>
                <w:i/>
              </w:rPr>
              <w:t>have</w:t>
            </w:r>
            <w:r>
              <w:t xml:space="preserve"> </w:t>
            </w:r>
            <w:r w:rsidRPr="00B93123">
              <w:rPr>
                <w:i/>
              </w:rPr>
              <w:t>been</w:t>
            </w:r>
            <w:r>
              <w:t xml:space="preserve"> of service to you.</w:t>
            </w:r>
          </w:p>
        </w:tc>
      </w:tr>
      <w:tr w:rsidR="00936CF4" w:rsidTr="00466348">
        <w:tc>
          <w:tcPr>
            <w:tcW w:w="1458" w:type="dxa"/>
          </w:tcPr>
          <w:p w:rsidR="00936CF4" w:rsidRDefault="00936CF4" w:rsidP="00936CF4">
            <w:r>
              <w:t>Past Perfect Tense</w:t>
            </w:r>
          </w:p>
        </w:tc>
        <w:tc>
          <w:tcPr>
            <w:tcW w:w="3222" w:type="dxa"/>
          </w:tcPr>
          <w:p w:rsidR="00936CF4" w:rsidRDefault="00C20308" w:rsidP="00936CF4">
            <w:r>
              <w:t xml:space="preserve">The past form of </w:t>
            </w:r>
            <w:r w:rsidRPr="00C20308">
              <w:rPr>
                <w:i/>
              </w:rPr>
              <w:t>have</w:t>
            </w:r>
            <w:r>
              <w:t xml:space="preserve"> (</w:t>
            </w:r>
            <w:r w:rsidRPr="00C20308">
              <w:rPr>
                <w:i/>
              </w:rPr>
              <w:t>had</w:t>
            </w:r>
            <w:r>
              <w:t>) with the past participle of a verb:</w:t>
            </w:r>
          </w:p>
          <w:p w:rsidR="00C20308" w:rsidRDefault="00C20308" w:rsidP="00936CF4"/>
          <w:p w:rsidR="00C20308" w:rsidRDefault="00C20308" w:rsidP="00936CF4">
            <w:r>
              <w:t xml:space="preserve">                    had brought</w:t>
            </w:r>
          </w:p>
          <w:p w:rsidR="00C20308" w:rsidRDefault="00C20308" w:rsidP="00936CF4">
            <w:r>
              <w:t xml:space="preserve">                    had written</w:t>
            </w:r>
          </w:p>
        </w:tc>
        <w:tc>
          <w:tcPr>
            <w:tcW w:w="3780" w:type="dxa"/>
          </w:tcPr>
          <w:p w:rsidR="00936CF4" w:rsidRDefault="00860CBC" w:rsidP="00936CF4">
            <w:r>
              <w:t>To show an earlier action that is mentioned after a later action</w:t>
            </w:r>
          </w:p>
          <w:p w:rsidR="00860CBC" w:rsidRDefault="00860CBC" w:rsidP="00936CF4"/>
          <w:p w:rsidR="00860CBC" w:rsidRDefault="00860CBC" w:rsidP="00936CF4">
            <w:r>
              <w:t>Use the first perfect tense when the first action is mentioned last.</w:t>
            </w:r>
          </w:p>
        </w:tc>
        <w:tc>
          <w:tcPr>
            <w:tcW w:w="6300" w:type="dxa"/>
          </w:tcPr>
          <w:p w:rsidR="00936CF4" w:rsidRDefault="007E4F8B" w:rsidP="00936CF4">
            <w:r>
              <w:t>The labbies ate the doughnuts they had brought.</w:t>
            </w:r>
          </w:p>
          <w:p w:rsidR="007E4F8B" w:rsidRDefault="007E4F8B" w:rsidP="00936CF4">
            <w:r>
              <w:t xml:space="preserve">The </w:t>
            </w:r>
            <w:r>
              <w:rPr>
                <w:u w:val="single"/>
              </w:rPr>
              <w:t>Paper Critic</w:t>
            </w:r>
            <w:r>
              <w:t xml:space="preserve"> reported the student who had plagiarized. </w:t>
            </w:r>
          </w:p>
          <w:p w:rsidR="007E4F8B" w:rsidRDefault="007E4F8B" w:rsidP="00936CF4">
            <w:r>
              <w:t>Tiff when back to sleep after she had shut off the alarm.</w:t>
            </w:r>
          </w:p>
          <w:p w:rsidR="007E4F8B" w:rsidRPr="007E4F8B" w:rsidRDefault="007E4F8B" w:rsidP="00936CF4">
            <w:r>
              <w:t>The student edited the paper he had written.</w:t>
            </w:r>
          </w:p>
        </w:tc>
      </w:tr>
      <w:tr w:rsidR="00936CF4" w:rsidTr="00466348">
        <w:tc>
          <w:tcPr>
            <w:tcW w:w="1458" w:type="dxa"/>
          </w:tcPr>
          <w:p w:rsidR="00936CF4" w:rsidRDefault="00936CF4" w:rsidP="00936CF4">
            <w:r>
              <w:t>Future Perfect Tense</w:t>
            </w:r>
          </w:p>
        </w:tc>
        <w:tc>
          <w:tcPr>
            <w:tcW w:w="3222" w:type="dxa"/>
          </w:tcPr>
          <w:p w:rsidR="00936CF4" w:rsidRDefault="00C20308" w:rsidP="00936CF4">
            <w:r>
              <w:t xml:space="preserve">The auxiliary </w:t>
            </w:r>
            <w:r w:rsidRPr="00C20308">
              <w:rPr>
                <w:i/>
              </w:rPr>
              <w:t>will have</w:t>
            </w:r>
            <w:r>
              <w:t xml:space="preserve"> or </w:t>
            </w:r>
            <w:r w:rsidRPr="00C20308">
              <w:rPr>
                <w:i/>
              </w:rPr>
              <w:t>shall have</w:t>
            </w:r>
            <w:r>
              <w:t xml:space="preserve"> with the past participle of a verb:</w:t>
            </w:r>
          </w:p>
          <w:p w:rsidR="00C20308" w:rsidRDefault="00C20308" w:rsidP="00936CF4"/>
          <w:p w:rsidR="00C20308" w:rsidRDefault="00C20308" w:rsidP="00936CF4">
            <w:r>
              <w:t xml:space="preserve">   will have written/shall have written</w:t>
            </w:r>
          </w:p>
        </w:tc>
        <w:tc>
          <w:tcPr>
            <w:tcW w:w="3780" w:type="dxa"/>
          </w:tcPr>
          <w:p w:rsidR="00936CF4" w:rsidRDefault="00860CBC" w:rsidP="00936CF4">
            <w:r>
              <w:t>To describe an action that will have been completed at a specified future time.</w:t>
            </w:r>
          </w:p>
        </w:tc>
        <w:tc>
          <w:tcPr>
            <w:tcW w:w="6300" w:type="dxa"/>
          </w:tcPr>
          <w:p w:rsidR="00936CF4" w:rsidRDefault="007E4F8B" w:rsidP="00936CF4">
            <w:r>
              <w:t xml:space="preserve">By the end of the semester, five hundred students </w:t>
            </w:r>
            <w:r w:rsidRPr="007E4F8B">
              <w:rPr>
                <w:i/>
              </w:rPr>
              <w:t>will</w:t>
            </w:r>
            <w:r>
              <w:t xml:space="preserve"> </w:t>
            </w:r>
            <w:r w:rsidRPr="007E4F8B">
              <w:rPr>
                <w:i/>
              </w:rPr>
              <w:t>have</w:t>
            </w:r>
            <w:r>
              <w:t xml:space="preserve"> </w:t>
            </w:r>
            <w:r w:rsidRPr="007E4F8B">
              <w:rPr>
                <w:i/>
              </w:rPr>
              <w:t>used</w:t>
            </w:r>
            <w:r>
              <w:t xml:space="preserve"> the Writing Lab.</w:t>
            </w:r>
          </w:p>
          <w:p w:rsidR="007E4F8B" w:rsidRDefault="007E4F8B" w:rsidP="00936CF4">
            <w:r>
              <w:t xml:space="preserve">After I graduate, I </w:t>
            </w:r>
            <w:r w:rsidRPr="007E4F8B">
              <w:rPr>
                <w:i/>
              </w:rPr>
              <w:t>shall</w:t>
            </w:r>
            <w:r>
              <w:t xml:space="preserve"> </w:t>
            </w:r>
            <w:r w:rsidRPr="007E4F8B">
              <w:rPr>
                <w:i/>
              </w:rPr>
              <w:t>have</w:t>
            </w:r>
            <w:r>
              <w:t xml:space="preserve"> </w:t>
            </w:r>
            <w:r w:rsidRPr="007E4F8B">
              <w:rPr>
                <w:i/>
              </w:rPr>
              <w:t>written</w:t>
            </w:r>
            <w:r>
              <w:t xml:space="preserve"> over 50,000 words in essays.</w:t>
            </w:r>
          </w:p>
        </w:tc>
      </w:tr>
      <w:tr w:rsidR="00936CF4" w:rsidTr="00466348">
        <w:tc>
          <w:tcPr>
            <w:tcW w:w="1458" w:type="dxa"/>
          </w:tcPr>
          <w:p w:rsidR="00936CF4" w:rsidRDefault="00936CF4" w:rsidP="00936CF4">
            <w:r>
              <w:t>Present Tense</w:t>
            </w:r>
          </w:p>
        </w:tc>
        <w:tc>
          <w:tcPr>
            <w:tcW w:w="3222" w:type="dxa"/>
          </w:tcPr>
          <w:p w:rsidR="00936CF4" w:rsidRDefault="00C20308" w:rsidP="00936CF4">
            <w:r>
              <w:t>The base and –s form of a verb:</w:t>
            </w:r>
          </w:p>
          <w:p w:rsidR="00C20308" w:rsidRDefault="00C20308" w:rsidP="00936CF4"/>
          <w:p w:rsidR="00C20308" w:rsidRDefault="00C20308" w:rsidP="00936CF4">
            <w:r>
              <w:lastRenderedPageBreak/>
              <w:t xml:space="preserve">          writes (base form is </w:t>
            </w:r>
            <w:r w:rsidRPr="00C20308">
              <w:rPr>
                <w:i/>
              </w:rPr>
              <w:t>write</w:t>
            </w:r>
            <w:r>
              <w:t>)</w:t>
            </w:r>
          </w:p>
        </w:tc>
        <w:tc>
          <w:tcPr>
            <w:tcW w:w="3780" w:type="dxa"/>
          </w:tcPr>
          <w:p w:rsidR="00936CF4" w:rsidRDefault="00860CBC" w:rsidP="00936CF4">
            <w:r>
              <w:lastRenderedPageBreak/>
              <w:t xml:space="preserve">To show universally true statements, not limited to a </w:t>
            </w:r>
            <w:r>
              <w:lastRenderedPageBreak/>
              <w:t>particular time</w:t>
            </w:r>
          </w:p>
        </w:tc>
        <w:tc>
          <w:tcPr>
            <w:tcW w:w="6300" w:type="dxa"/>
          </w:tcPr>
          <w:p w:rsidR="00936CF4" w:rsidRDefault="007E4F8B" w:rsidP="00936CF4">
            <w:r>
              <w:lastRenderedPageBreak/>
              <w:t xml:space="preserve">Hamlet </w:t>
            </w:r>
            <w:r w:rsidRPr="007E4F8B">
              <w:rPr>
                <w:i/>
              </w:rPr>
              <w:t>is</w:t>
            </w:r>
            <w:r>
              <w:t xml:space="preserve"> one of the most indecisive characters in literature.</w:t>
            </w:r>
          </w:p>
          <w:p w:rsidR="007E4F8B" w:rsidRDefault="007E4F8B" w:rsidP="00936CF4">
            <w:r>
              <w:lastRenderedPageBreak/>
              <w:t xml:space="preserve">The </w:t>
            </w:r>
            <w:proofErr w:type="spellStart"/>
            <w:r>
              <w:t>labbie</w:t>
            </w:r>
            <w:proofErr w:type="spellEnd"/>
            <w:r>
              <w:t xml:space="preserve"> reminded us that “all right” </w:t>
            </w:r>
            <w:r w:rsidRPr="007E4F8B">
              <w:rPr>
                <w:i/>
              </w:rPr>
              <w:t>is</w:t>
            </w:r>
            <w:r>
              <w:t xml:space="preserve"> two words.</w:t>
            </w:r>
          </w:p>
        </w:tc>
      </w:tr>
      <w:tr w:rsidR="00936CF4" w:rsidTr="00466348">
        <w:tc>
          <w:tcPr>
            <w:tcW w:w="1458" w:type="dxa"/>
          </w:tcPr>
          <w:p w:rsidR="00936CF4" w:rsidRDefault="00936CF4" w:rsidP="00936CF4">
            <w:r>
              <w:lastRenderedPageBreak/>
              <w:t>Past Tense</w:t>
            </w:r>
          </w:p>
        </w:tc>
        <w:tc>
          <w:tcPr>
            <w:tcW w:w="3222" w:type="dxa"/>
          </w:tcPr>
          <w:p w:rsidR="00936CF4" w:rsidRDefault="00C20308" w:rsidP="00936CF4">
            <w:r>
              <w:t>The past form of a verb</w:t>
            </w:r>
          </w:p>
        </w:tc>
        <w:tc>
          <w:tcPr>
            <w:tcW w:w="3780" w:type="dxa"/>
          </w:tcPr>
          <w:p w:rsidR="00936CF4" w:rsidRDefault="00860CBC" w:rsidP="00936CF4">
            <w:r>
              <w:t>To show an action that has already taken place</w:t>
            </w:r>
          </w:p>
        </w:tc>
        <w:tc>
          <w:tcPr>
            <w:tcW w:w="6300" w:type="dxa"/>
          </w:tcPr>
          <w:p w:rsidR="00936CF4" w:rsidRPr="007E4F8B" w:rsidRDefault="007E4F8B" w:rsidP="007E4F8B">
            <w:r>
              <w:t xml:space="preserve">Ralph Ellison </w:t>
            </w:r>
            <w:r w:rsidRPr="007E4F8B">
              <w:rPr>
                <w:i/>
              </w:rPr>
              <w:t>wrote</w:t>
            </w:r>
            <w:r>
              <w:t xml:space="preserve"> </w:t>
            </w:r>
            <w:r>
              <w:rPr>
                <w:u w:val="single"/>
              </w:rPr>
              <w:t>Invisible Man</w:t>
            </w:r>
            <w:r>
              <w:t>, which is a story about a man’s struggle to find his identity in society.</w:t>
            </w:r>
          </w:p>
        </w:tc>
      </w:tr>
      <w:tr w:rsidR="00936CF4" w:rsidTr="00466348">
        <w:tc>
          <w:tcPr>
            <w:tcW w:w="1458" w:type="dxa"/>
          </w:tcPr>
          <w:p w:rsidR="00936CF4" w:rsidRPr="00C20308" w:rsidRDefault="00860CBC" w:rsidP="00936CF4">
            <w:pPr>
              <w:rPr>
                <w:i/>
              </w:rPr>
            </w:pPr>
            <w:r>
              <w:t>Past Perfect for Condition</w:t>
            </w:r>
          </w:p>
        </w:tc>
        <w:tc>
          <w:tcPr>
            <w:tcW w:w="3222" w:type="dxa"/>
          </w:tcPr>
          <w:p w:rsidR="00936CF4" w:rsidRPr="00C20308" w:rsidRDefault="00C20308" w:rsidP="00936CF4">
            <w:r>
              <w:t xml:space="preserve">An </w:t>
            </w:r>
            <w:r>
              <w:rPr>
                <w:i/>
              </w:rPr>
              <w:t>if</w:t>
            </w:r>
            <w:r>
              <w:t>-clause + a past perfect verb</w:t>
            </w:r>
          </w:p>
        </w:tc>
        <w:tc>
          <w:tcPr>
            <w:tcW w:w="3780" w:type="dxa"/>
          </w:tcPr>
          <w:p w:rsidR="00936CF4" w:rsidRDefault="00860CBC" w:rsidP="00936CF4">
            <w:r>
              <w:t>To state a condition under which something could have or would have happened</w:t>
            </w:r>
          </w:p>
        </w:tc>
        <w:tc>
          <w:tcPr>
            <w:tcW w:w="6300" w:type="dxa"/>
          </w:tcPr>
          <w:p w:rsidR="00936CF4" w:rsidRDefault="008306BE" w:rsidP="00936CF4">
            <w:r>
              <w:t xml:space="preserve">If I </w:t>
            </w:r>
            <w:r w:rsidRPr="008306BE">
              <w:rPr>
                <w:i/>
              </w:rPr>
              <w:t>had</w:t>
            </w:r>
            <w:r>
              <w:t xml:space="preserve"> </w:t>
            </w:r>
            <w:r w:rsidRPr="008306BE">
              <w:rPr>
                <w:i/>
              </w:rPr>
              <w:t>seen</w:t>
            </w:r>
            <w:r>
              <w:t xml:space="preserve"> the light, I </w:t>
            </w:r>
            <w:r w:rsidRPr="008306BE">
              <w:rPr>
                <w:i/>
              </w:rPr>
              <w:t>would</w:t>
            </w:r>
            <w:r>
              <w:t xml:space="preserve"> </w:t>
            </w:r>
            <w:r w:rsidRPr="008306BE">
              <w:rPr>
                <w:i/>
              </w:rPr>
              <w:t>have</w:t>
            </w:r>
            <w:r>
              <w:t xml:space="preserve"> </w:t>
            </w:r>
            <w:r w:rsidRPr="008306BE">
              <w:rPr>
                <w:i/>
              </w:rPr>
              <w:t>stopped</w:t>
            </w:r>
            <w:r>
              <w:t>.</w:t>
            </w:r>
          </w:p>
          <w:p w:rsidR="008306BE" w:rsidRDefault="008306BE" w:rsidP="00936CF4">
            <w:r>
              <w:t xml:space="preserve">It is very likely that they </w:t>
            </w:r>
            <w:r w:rsidRPr="008306BE">
              <w:rPr>
                <w:i/>
              </w:rPr>
              <w:t>would</w:t>
            </w:r>
            <w:r>
              <w:t xml:space="preserve"> </w:t>
            </w:r>
            <w:r w:rsidRPr="008306BE">
              <w:rPr>
                <w:i/>
              </w:rPr>
              <w:t>have</w:t>
            </w:r>
            <w:r>
              <w:t xml:space="preserve"> </w:t>
            </w:r>
            <w:r w:rsidRPr="008306BE">
              <w:rPr>
                <w:i/>
              </w:rPr>
              <w:t>struck</w:t>
            </w:r>
            <w:r>
              <w:t xml:space="preserve"> oil if only they </w:t>
            </w:r>
            <w:r w:rsidRPr="008306BE">
              <w:rPr>
                <w:i/>
              </w:rPr>
              <w:t>had</w:t>
            </w:r>
            <w:r>
              <w:t xml:space="preserve"> </w:t>
            </w:r>
            <w:r w:rsidRPr="008306BE">
              <w:rPr>
                <w:i/>
              </w:rPr>
              <w:t>drilled</w:t>
            </w:r>
            <w:r>
              <w:t xml:space="preserve"> twenty feet more.</w:t>
            </w:r>
          </w:p>
        </w:tc>
      </w:tr>
      <w:tr w:rsidR="00936CF4" w:rsidTr="00466348">
        <w:tc>
          <w:tcPr>
            <w:tcW w:w="1458" w:type="dxa"/>
          </w:tcPr>
          <w:p w:rsidR="00936CF4" w:rsidRDefault="00860CBC" w:rsidP="00936CF4">
            <w:r>
              <w:t>Conditional</w:t>
            </w:r>
          </w:p>
        </w:tc>
        <w:tc>
          <w:tcPr>
            <w:tcW w:w="3222" w:type="dxa"/>
          </w:tcPr>
          <w:p w:rsidR="00936CF4" w:rsidRPr="00C20308" w:rsidRDefault="00C20308" w:rsidP="00936CF4">
            <w:pPr>
              <w:rPr>
                <w:i/>
              </w:rPr>
            </w:pPr>
            <w:r w:rsidRPr="00C20308">
              <w:rPr>
                <w:i/>
              </w:rPr>
              <w:t>would have</w:t>
            </w:r>
          </w:p>
        </w:tc>
        <w:tc>
          <w:tcPr>
            <w:tcW w:w="3780" w:type="dxa"/>
          </w:tcPr>
          <w:p w:rsidR="00936CF4" w:rsidRDefault="00860CBC" w:rsidP="00936CF4">
            <w:r>
              <w:t>Use in only one part of the sentence—the part that shows what would have happened if an earlier action (past present) had occurred. Be sure not to use the words “would have” in the “if” clause.</w:t>
            </w:r>
          </w:p>
        </w:tc>
        <w:tc>
          <w:tcPr>
            <w:tcW w:w="6300" w:type="dxa"/>
          </w:tcPr>
          <w:p w:rsidR="00936CF4" w:rsidRDefault="00625DDA" w:rsidP="00936CF4">
            <w:r w:rsidRPr="00466348">
              <w:t>INCORRECT</w:t>
            </w:r>
            <w:r>
              <w:t xml:space="preserve">: If it </w:t>
            </w:r>
            <w:r w:rsidRPr="00625DDA">
              <w:rPr>
                <w:i/>
              </w:rPr>
              <w:t>would</w:t>
            </w:r>
            <w:r>
              <w:t xml:space="preserve"> </w:t>
            </w:r>
            <w:r w:rsidRPr="00625DDA">
              <w:rPr>
                <w:i/>
              </w:rPr>
              <w:t>have</w:t>
            </w:r>
            <w:r>
              <w:t xml:space="preserve"> </w:t>
            </w:r>
            <w:r w:rsidRPr="00625DDA">
              <w:rPr>
                <w:i/>
              </w:rPr>
              <w:t>rained</w:t>
            </w:r>
            <w:r>
              <w:t xml:space="preserve"> another ten minutes, the game </w:t>
            </w:r>
            <w:r w:rsidRPr="00625DDA">
              <w:rPr>
                <w:i/>
              </w:rPr>
              <w:t>would have been called off</w:t>
            </w:r>
            <w:r>
              <w:t>.</w:t>
            </w:r>
          </w:p>
          <w:p w:rsidR="00625DDA" w:rsidRDefault="00625DDA" w:rsidP="00936CF4">
            <w:r w:rsidRPr="00466348">
              <w:t>CORRECT</w:t>
            </w:r>
            <w:r>
              <w:t xml:space="preserve">: If it </w:t>
            </w:r>
            <w:r w:rsidRPr="00625DDA">
              <w:rPr>
                <w:i/>
              </w:rPr>
              <w:t>had rained</w:t>
            </w:r>
            <w:r>
              <w:t xml:space="preserve"> another ten minutes, the game </w:t>
            </w:r>
            <w:r w:rsidRPr="00625DDA">
              <w:rPr>
                <w:i/>
              </w:rPr>
              <w:t>would have been called off</w:t>
            </w:r>
            <w:r>
              <w:t>.</w:t>
            </w:r>
          </w:p>
          <w:p w:rsidR="00625DDA" w:rsidRDefault="00625DDA" w:rsidP="00625DDA">
            <w:pPr>
              <w:ind w:right="-18"/>
            </w:pPr>
            <w:r w:rsidRPr="00466348">
              <w:t>OTHER</w:t>
            </w:r>
            <w:r>
              <w:t xml:space="preserve"> </w:t>
            </w:r>
            <w:r w:rsidRPr="00466348">
              <w:t>EXAMPLES</w:t>
            </w:r>
            <w:r>
              <w:t xml:space="preserve">: Frank </w:t>
            </w:r>
            <w:r w:rsidRPr="00625DDA">
              <w:rPr>
                <w:i/>
              </w:rPr>
              <w:t>would not have bought</w:t>
            </w:r>
            <w:r>
              <w:t xml:space="preserve"> the car if he had known the reputation of the dealer.</w:t>
            </w:r>
          </w:p>
          <w:p w:rsidR="00625DDA" w:rsidRDefault="00625DDA" w:rsidP="00936CF4">
            <w:r>
              <w:t xml:space="preserve">You too </w:t>
            </w:r>
            <w:r w:rsidRPr="00625DDA">
              <w:rPr>
                <w:i/>
              </w:rPr>
              <w:t>would have bought</w:t>
            </w:r>
            <w:r>
              <w:t xml:space="preserve"> the dress if you had seen it.</w:t>
            </w:r>
          </w:p>
        </w:tc>
      </w:tr>
      <w:tr w:rsidR="00936CF4" w:rsidTr="00466348">
        <w:tc>
          <w:tcPr>
            <w:tcW w:w="1458" w:type="dxa"/>
          </w:tcPr>
          <w:p w:rsidR="00936CF4" w:rsidRDefault="00860CBC" w:rsidP="00936CF4">
            <w:r>
              <w:t>Subjunctive</w:t>
            </w:r>
          </w:p>
        </w:tc>
        <w:tc>
          <w:tcPr>
            <w:tcW w:w="3222" w:type="dxa"/>
          </w:tcPr>
          <w:p w:rsidR="00936CF4" w:rsidRDefault="00C20308" w:rsidP="00936CF4">
            <w:r>
              <w:t>Most common:</w:t>
            </w:r>
          </w:p>
          <w:p w:rsidR="00C20308" w:rsidRDefault="00C20308" w:rsidP="00936CF4"/>
          <w:p w:rsidR="00C20308" w:rsidRDefault="00C20308" w:rsidP="00936CF4">
            <w:r>
              <w:t xml:space="preserve">I wish that I </w:t>
            </w:r>
            <w:r w:rsidRPr="00C20308">
              <w:rPr>
                <w:i/>
              </w:rPr>
              <w:t>were</w:t>
            </w:r>
            <w:r>
              <w:t>…</w:t>
            </w:r>
          </w:p>
          <w:p w:rsidR="00C20308" w:rsidRDefault="00C20308" w:rsidP="00936CF4">
            <w:r>
              <w:t xml:space="preserve">If I </w:t>
            </w:r>
            <w:r w:rsidRPr="00C20308">
              <w:rPr>
                <w:i/>
              </w:rPr>
              <w:t>were</w:t>
            </w:r>
            <w:r>
              <w:t>…</w:t>
            </w:r>
          </w:p>
        </w:tc>
        <w:tc>
          <w:tcPr>
            <w:tcW w:w="3780" w:type="dxa"/>
          </w:tcPr>
          <w:p w:rsidR="00936CF4" w:rsidRDefault="00860CBC" w:rsidP="00C20308">
            <w:r>
              <w:t xml:space="preserve">The most common examples of subjunctive mood are wish statements. Subjunctive mood can also be used to express a doubt or uncertainty, statement contrary to fact, a parliamentary motion, and certain set phrases. Subjunctive mood is also used to express necessity, urgency, </w:t>
            </w:r>
            <w:r w:rsidR="00C20308">
              <w:t>importance</w:t>
            </w:r>
            <w:r>
              <w:t xml:space="preserve"> </w:t>
            </w:r>
            <w:r w:rsidR="00C20308">
              <w:t xml:space="preserve">or insistence in </w:t>
            </w:r>
            <w:proofErr w:type="gramStart"/>
            <w:r w:rsidR="00C20308" w:rsidRPr="00C20308">
              <w:rPr>
                <w:i/>
              </w:rPr>
              <w:t>that</w:t>
            </w:r>
            <w:r w:rsidR="00C20308">
              <w:t xml:space="preserve"> clauses</w:t>
            </w:r>
            <w:proofErr w:type="gramEnd"/>
            <w:r w:rsidR="00C20308">
              <w:t xml:space="preserve"> after verbs of </w:t>
            </w:r>
            <w:r w:rsidR="00C20308" w:rsidRPr="00C20308">
              <w:rPr>
                <w:i/>
              </w:rPr>
              <w:t>insisting</w:t>
            </w:r>
            <w:r w:rsidR="00C20308">
              <w:t xml:space="preserve">, </w:t>
            </w:r>
            <w:r w:rsidR="00C20308" w:rsidRPr="00C20308">
              <w:rPr>
                <w:i/>
              </w:rPr>
              <w:t>asking</w:t>
            </w:r>
            <w:r w:rsidR="00C20308">
              <w:t xml:space="preserve">, </w:t>
            </w:r>
            <w:r w:rsidR="00C20308" w:rsidRPr="00C20308">
              <w:rPr>
                <w:i/>
              </w:rPr>
              <w:t>ordering</w:t>
            </w:r>
            <w:r w:rsidR="00C20308">
              <w:t xml:space="preserve">, </w:t>
            </w:r>
            <w:r w:rsidR="00C20308" w:rsidRPr="00C20308">
              <w:rPr>
                <w:i/>
              </w:rPr>
              <w:t>requesting</w:t>
            </w:r>
            <w:r w:rsidR="00C20308">
              <w:t xml:space="preserve">, and </w:t>
            </w:r>
            <w:r>
              <w:t xml:space="preserve">expressions as </w:t>
            </w:r>
            <w:r w:rsidRPr="00C20308">
              <w:rPr>
                <w:i/>
              </w:rPr>
              <w:t>it</w:t>
            </w:r>
            <w:r>
              <w:t xml:space="preserve"> </w:t>
            </w:r>
            <w:r w:rsidRPr="00C20308">
              <w:rPr>
                <w:i/>
              </w:rPr>
              <w:t>is</w:t>
            </w:r>
            <w:r>
              <w:t xml:space="preserve"> </w:t>
            </w:r>
            <w:r w:rsidRPr="00C20308">
              <w:rPr>
                <w:i/>
              </w:rPr>
              <w:t>necessary</w:t>
            </w:r>
            <w:r>
              <w:t xml:space="preserve"> and </w:t>
            </w:r>
            <w:r w:rsidRPr="00C20308">
              <w:rPr>
                <w:i/>
              </w:rPr>
              <w:t>it</w:t>
            </w:r>
            <w:r>
              <w:t xml:space="preserve"> </w:t>
            </w:r>
            <w:r w:rsidRPr="00C20308">
              <w:rPr>
                <w:i/>
              </w:rPr>
              <w:t>was</w:t>
            </w:r>
            <w:r>
              <w:t xml:space="preserve"> </w:t>
            </w:r>
            <w:r w:rsidRPr="00C20308">
              <w:rPr>
                <w:i/>
              </w:rPr>
              <w:t>urged</w:t>
            </w:r>
            <w:r w:rsidR="00C20308">
              <w:t>.</w:t>
            </w:r>
          </w:p>
        </w:tc>
        <w:tc>
          <w:tcPr>
            <w:tcW w:w="6300" w:type="dxa"/>
          </w:tcPr>
          <w:p w:rsidR="00466348" w:rsidRDefault="00466348" w:rsidP="00936CF4">
            <w:r>
              <w:t xml:space="preserve">WISH STATEMENTS: I wish that I </w:t>
            </w:r>
            <w:r w:rsidRPr="00466348">
              <w:rPr>
                <w:i/>
              </w:rPr>
              <w:t>were</w:t>
            </w:r>
            <w:r>
              <w:t xml:space="preserve"> going with you to Europe this summer.</w:t>
            </w:r>
          </w:p>
          <w:p w:rsidR="00466348" w:rsidRDefault="00466348" w:rsidP="00936CF4">
            <w:r>
              <w:t xml:space="preserve">If I </w:t>
            </w:r>
            <w:r w:rsidRPr="00466348">
              <w:rPr>
                <w:i/>
              </w:rPr>
              <w:t>were</w:t>
            </w:r>
            <w:r>
              <w:t xml:space="preserve"> President, I would lower taxes. </w:t>
            </w:r>
          </w:p>
          <w:p w:rsidR="00466348" w:rsidRDefault="00466348" w:rsidP="00936CF4">
            <w:r>
              <w:t xml:space="preserve">A DOUBT OR UNCERTAINTY: If the weather report be true, we </w:t>
            </w:r>
            <w:r w:rsidRPr="00466348">
              <w:rPr>
                <w:i/>
              </w:rPr>
              <w:t>will have</w:t>
            </w:r>
            <w:r>
              <w:t xml:space="preserve"> to change our plans.</w:t>
            </w:r>
          </w:p>
          <w:p w:rsidR="00466348" w:rsidRDefault="00466348" w:rsidP="00936CF4">
            <w:r>
              <w:t xml:space="preserve">STATEMENT CONTRARY TO FACT: If she were appointed chair, we </w:t>
            </w:r>
            <w:r w:rsidRPr="00466348">
              <w:rPr>
                <w:i/>
              </w:rPr>
              <w:t>would have</w:t>
            </w:r>
            <w:r>
              <w:t xml:space="preserve"> strong leadership.</w:t>
            </w:r>
          </w:p>
          <w:p w:rsidR="00466348" w:rsidRDefault="00466348" w:rsidP="00936CF4">
            <w:r>
              <w:t>PARLIAMENTARY MOTION: I move that the proposal be adopted.</w:t>
            </w:r>
          </w:p>
          <w:p w:rsidR="00466348" w:rsidRDefault="00466348" w:rsidP="00936CF4">
            <w:r>
              <w:t xml:space="preserve">CERTAIN SET PHRASES: Heaven forbid! </w:t>
            </w:r>
          </w:p>
          <w:p w:rsidR="00466348" w:rsidRDefault="00466348" w:rsidP="00936CF4">
            <w:bookmarkStart w:id="0" w:name="_GoBack"/>
            <w:bookmarkEnd w:id="0"/>
            <w:r>
              <w:t>If I were you… Far be it from me…</w:t>
            </w:r>
          </w:p>
          <w:p w:rsidR="00466348" w:rsidRDefault="00466348" w:rsidP="00936CF4">
            <w:r>
              <w:t>Winner need not be present to win.</w:t>
            </w:r>
          </w:p>
          <w:p w:rsidR="00466348" w:rsidRPr="00466348" w:rsidRDefault="00466348" w:rsidP="00936CF4">
            <w:r>
              <w:t xml:space="preserve">TO EXPRESS NECESSITY, URGENCY, IMPORTANCE, OR INSISTENCE IN </w:t>
            </w:r>
            <w:r>
              <w:rPr>
                <w:i/>
              </w:rPr>
              <w:t xml:space="preserve">THAT </w:t>
            </w:r>
            <w:r>
              <w:t>–CLAUSES: It is important that all reports be submitted on time.</w:t>
            </w:r>
          </w:p>
        </w:tc>
      </w:tr>
    </w:tbl>
    <w:p w:rsidR="00936CF4" w:rsidRPr="00936CF4" w:rsidRDefault="00936CF4" w:rsidP="00466348">
      <w:pPr>
        <w:spacing w:line="240" w:lineRule="auto"/>
      </w:pPr>
    </w:p>
    <w:sectPr w:rsidR="00936CF4" w:rsidRPr="00936CF4" w:rsidSect="00936C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F4"/>
    <w:rsid w:val="00466348"/>
    <w:rsid w:val="00625DDA"/>
    <w:rsid w:val="007E4F8B"/>
    <w:rsid w:val="008306BE"/>
    <w:rsid w:val="00860CBC"/>
    <w:rsid w:val="00936CF4"/>
    <w:rsid w:val="009A1759"/>
    <w:rsid w:val="00B93123"/>
    <w:rsid w:val="00C2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8343-6E97-419A-BDA9-39EAAEF8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5</cp:revision>
  <dcterms:created xsi:type="dcterms:W3CDTF">2015-07-08T18:30:00Z</dcterms:created>
  <dcterms:modified xsi:type="dcterms:W3CDTF">2015-07-15T16:01:00Z</dcterms:modified>
</cp:coreProperties>
</file>