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4055" w:rsidRPr="00EB710C" w:rsidRDefault="00C14055" w:rsidP="002E54F3">
      <w:pPr>
        <w:keepNext/>
        <w:keepLines/>
        <w:suppressLineNumbers/>
        <w:jc w:val="center"/>
        <w:rPr>
          <w:sz w:val="24"/>
          <w:szCs w:val="24"/>
        </w:rPr>
      </w:pPr>
      <w:r w:rsidRPr="00EB710C">
        <w:rPr>
          <w:sz w:val="24"/>
          <w:szCs w:val="24"/>
        </w:rPr>
        <w:t>Jim C. Spain</w:t>
      </w:r>
    </w:p>
    <w:p w:rsidR="002E54F3" w:rsidRPr="00EB710C" w:rsidRDefault="002E54F3" w:rsidP="00C14055">
      <w:pPr>
        <w:keepNext/>
        <w:keepLines/>
        <w:suppressLineNumbers/>
        <w:jc w:val="center"/>
        <w:rPr>
          <w:sz w:val="24"/>
          <w:szCs w:val="24"/>
        </w:rPr>
      </w:pPr>
    </w:p>
    <w:p w:rsidR="002E54F3" w:rsidRPr="00EB710C" w:rsidRDefault="002E54F3" w:rsidP="002E54F3">
      <w:pPr>
        <w:shd w:val="clear" w:color="auto" w:fill="FFFFFF"/>
        <w:jc w:val="center"/>
        <w:rPr>
          <w:color w:val="000000"/>
          <w:sz w:val="24"/>
          <w:szCs w:val="24"/>
        </w:rPr>
      </w:pPr>
    </w:p>
    <w:tbl>
      <w:tblPr>
        <w:tblStyle w:val="TableGrid"/>
        <w:tblW w:w="10620" w:type="dxa"/>
        <w:tblInd w:w="-8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0"/>
        <w:gridCol w:w="5310"/>
      </w:tblGrid>
      <w:tr w:rsidR="002E54F3" w:rsidRPr="00EB710C" w:rsidTr="002E54F3">
        <w:tc>
          <w:tcPr>
            <w:tcW w:w="5310" w:type="dxa"/>
          </w:tcPr>
          <w:p w:rsidR="002E54F3" w:rsidRPr="00EB710C" w:rsidRDefault="002E54F3" w:rsidP="002E54F3">
            <w:pPr>
              <w:keepNext/>
              <w:keepLines/>
              <w:suppressLineNumbers/>
              <w:jc w:val="center"/>
              <w:rPr>
                <w:sz w:val="24"/>
                <w:szCs w:val="24"/>
              </w:rPr>
            </w:pPr>
            <w:r w:rsidRPr="00EB710C">
              <w:rPr>
                <w:sz w:val="24"/>
                <w:szCs w:val="24"/>
              </w:rPr>
              <w:t>Professor Emeritus</w:t>
            </w:r>
          </w:p>
          <w:p w:rsidR="002E54F3" w:rsidRPr="00EB710C" w:rsidRDefault="002E54F3" w:rsidP="002E54F3">
            <w:pPr>
              <w:keepNext/>
              <w:keepLines/>
              <w:suppressLineNumbers/>
              <w:jc w:val="center"/>
              <w:rPr>
                <w:sz w:val="24"/>
                <w:szCs w:val="24"/>
              </w:rPr>
            </w:pPr>
            <w:r w:rsidRPr="00EB710C">
              <w:rPr>
                <w:sz w:val="24"/>
                <w:szCs w:val="24"/>
              </w:rPr>
              <w:t>Civil and Environmental Engineering</w:t>
            </w:r>
          </w:p>
          <w:p w:rsidR="002E54F3" w:rsidRPr="00EB710C" w:rsidRDefault="002E54F3" w:rsidP="002E54F3">
            <w:pPr>
              <w:keepNext/>
              <w:keepLines/>
              <w:suppressLineNumbers/>
              <w:jc w:val="center"/>
              <w:rPr>
                <w:sz w:val="24"/>
                <w:szCs w:val="24"/>
              </w:rPr>
            </w:pPr>
            <w:r w:rsidRPr="00EB710C">
              <w:rPr>
                <w:sz w:val="24"/>
                <w:szCs w:val="24"/>
              </w:rPr>
              <w:t>Georgia Institute of Technology</w:t>
            </w:r>
          </w:p>
          <w:p w:rsidR="002E54F3" w:rsidRPr="00EB710C" w:rsidRDefault="008174B4" w:rsidP="002E54F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hyperlink r:id="rId7" w:history="1">
              <w:r w:rsidR="002E54F3" w:rsidRPr="00EB710C">
                <w:rPr>
                  <w:rStyle w:val="Hyperlink"/>
                  <w:sz w:val="24"/>
                  <w:szCs w:val="24"/>
                </w:rPr>
                <w:t>jspain@ce.gatech.edu</w:t>
              </w:r>
            </w:hyperlink>
          </w:p>
          <w:p w:rsidR="002E54F3" w:rsidRPr="00EB710C" w:rsidRDefault="002E54F3" w:rsidP="002E54F3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EB710C">
              <w:rPr>
                <w:color w:val="000000"/>
                <w:sz w:val="24"/>
                <w:szCs w:val="24"/>
              </w:rPr>
              <w:t>770-851-0007 cell</w:t>
            </w:r>
          </w:p>
          <w:p w:rsidR="002E54F3" w:rsidRPr="00EB710C" w:rsidRDefault="002E54F3" w:rsidP="002E54F3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EB710C">
              <w:rPr>
                <w:color w:val="000000"/>
                <w:sz w:val="24"/>
                <w:szCs w:val="24"/>
              </w:rPr>
              <w:t>850-474-2806 office</w:t>
            </w:r>
          </w:p>
          <w:p w:rsidR="002E54F3" w:rsidRPr="00EB710C" w:rsidRDefault="002E54F3" w:rsidP="002E54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10" w:type="dxa"/>
          </w:tcPr>
          <w:p w:rsidR="002E54F3" w:rsidRPr="00EB710C" w:rsidRDefault="002E54F3" w:rsidP="002E54F3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EB710C">
              <w:rPr>
                <w:color w:val="000000"/>
                <w:sz w:val="24"/>
                <w:szCs w:val="24"/>
              </w:rPr>
              <w:t>Research Professor</w:t>
            </w:r>
          </w:p>
          <w:p w:rsidR="002E54F3" w:rsidRPr="00EB710C" w:rsidRDefault="002E54F3" w:rsidP="002E54F3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EB710C">
              <w:rPr>
                <w:color w:val="000000"/>
                <w:sz w:val="24"/>
                <w:szCs w:val="24"/>
              </w:rPr>
              <w:t>University of West Florida</w:t>
            </w:r>
          </w:p>
          <w:p w:rsidR="002E54F3" w:rsidRPr="00EB710C" w:rsidRDefault="002E54F3" w:rsidP="002E54F3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EB710C">
              <w:rPr>
                <w:color w:val="000000"/>
                <w:sz w:val="24"/>
                <w:szCs w:val="24"/>
              </w:rPr>
              <w:t>Center for Environmental Diagnostics and Bioremediation</w:t>
            </w:r>
          </w:p>
          <w:p w:rsidR="002E54F3" w:rsidRPr="00EB710C" w:rsidRDefault="002E54F3" w:rsidP="002E54F3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EB710C">
              <w:rPr>
                <w:color w:val="000000"/>
                <w:sz w:val="24"/>
                <w:szCs w:val="24"/>
              </w:rPr>
              <w:t xml:space="preserve">11000 University </w:t>
            </w:r>
            <w:proofErr w:type="spellStart"/>
            <w:r w:rsidRPr="00EB710C">
              <w:rPr>
                <w:color w:val="000000"/>
                <w:sz w:val="24"/>
                <w:szCs w:val="24"/>
              </w:rPr>
              <w:t>Pky</w:t>
            </w:r>
            <w:proofErr w:type="spellEnd"/>
          </w:p>
          <w:p w:rsidR="002E54F3" w:rsidRPr="00EB710C" w:rsidRDefault="002E54F3" w:rsidP="002E54F3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EB710C">
              <w:rPr>
                <w:color w:val="000000"/>
                <w:sz w:val="24"/>
                <w:szCs w:val="24"/>
              </w:rPr>
              <w:t>Pensacola, FL 32514-5750</w:t>
            </w:r>
          </w:p>
          <w:p w:rsidR="002E54F3" w:rsidRPr="00EB710C" w:rsidRDefault="002E54F3" w:rsidP="002E54F3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EB710C">
              <w:rPr>
                <w:color w:val="0000FF"/>
                <w:sz w:val="24"/>
                <w:szCs w:val="24"/>
              </w:rPr>
              <w:t>jspain@uwf.edu</w:t>
            </w:r>
          </w:p>
          <w:p w:rsidR="002E54F3" w:rsidRPr="00EB710C" w:rsidRDefault="002E54F3" w:rsidP="002E54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C14055" w:rsidRPr="00EB710C" w:rsidRDefault="00C14055" w:rsidP="00C14055">
      <w:pPr>
        <w:keepNext/>
        <w:keepLines/>
        <w:suppressLineNumbers/>
        <w:rPr>
          <w:sz w:val="24"/>
          <w:szCs w:val="24"/>
        </w:rPr>
      </w:pPr>
    </w:p>
    <w:p w:rsidR="00C14055" w:rsidRPr="00EB710C" w:rsidRDefault="00C14055" w:rsidP="00C14055">
      <w:pPr>
        <w:pStyle w:val="Heading5"/>
        <w:keepLines/>
        <w:suppressLineNumbers/>
        <w:rPr>
          <w:smallCaps/>
          <w:szCs w:val="24"/>
        </w:rPr>
      </w:pPr>
      <w:r w:rsidRPr="00EB710C">
        <w:rPr>
          <w:szCs w:val="24"/>
        </w:rPr>
        <w:t xml:space="preserve">I.   </w:t>
      </w:r>
      <w:r w:rsidRPr="00EB710C">
        <w:rPr>
          <w:smallCaps/>
          <w:szCs w:val="24"/>
        </w:rPr>
        <w:t>Earned Degrees</w:t>
      </w:r>
    </w:p>
    <w:p w:rsidR="00C14055" w:rsidRPr="00EB710C" w:rsidRDefault="00C14055" w:rsidP="00C14055">
      <w:pPr>
        <w:rPr>
          <w:sz w:val="24"/>
          <w:szCs w:val="24"/>
        </w:rPr>
      </w:pPr>
    </w:p>
    <w:p w:rsidR="00C14055" w:rsidRPr="00EB710C" w:rsidRDefault="00C14055" w:rsidP="00C14055">
      <w:pPr>
        <w:pStyle w:val="Heading3"/>
        <w:keepLines/>
        <w:numPr>
          <w:ilvl w:val="0"/>
          <w:numId w:val="0"/>
        </w:numPr>
        <w:suppressLineNumbers/>
        <w:rPr>
          <w:szCs w:val="24"/>
        </w:rPr>
      </w:pPr>
      <w:r w:rsidRPr="00EB710C">
        <w:rPr>
          <w:szCs w:val="24"/>
        </w:rPr>
        <w:t xml:space="preserve">Ph.D.      1979         University of Texas                                         Microbiology </w:t>
      </w:r>
    </w:p>
    <w:p w:rsidR="00C14055" w:rsidRPr="00EB710C" w:rsidRDefault="00C14055" w:rsidP="00C14055">
      <w:pPr>
        <w:pStyle w:val="Heading3"/>
        <w:keepLines/>
        <w:numPr>
          <w:ilvl w:val="0"/>
          <w:numId w:val="0"/>
        </w:numPr>
        <w:suppressLineNumbers/>
        <w:rPr>
          <w:szCs w:val="24"/>
        </w:rPr>
      </w:pPr>
      <w:r w:rsidRPr="00EB710C">
        <w:rPr>
          <w:szCs w:val="24"/>
        </w:rPr>
        <w:t xml:space="preserve">                                                                                                         Minor: Biochemistry</w:t>
      </w:r>
    </w:p>
    <w:p w:rsidR="00C14055" w:rsidRPr="00EB710C" w:rsidRDefault="00C14055" w:rsidP="00C14055">
      <w:pPr>
        <w:pStyle w:val="Heading3"/>
        <w:keepLines/>
        <w:numPr>
          <w:ilvl w:val="0"/>
          <w:numId w:val="0"/>
        </w:numPr>
        <w:suppressLineNumbers/>
        <w:rPr>
          <w:szCs w:val="24"/>
        </w:rPr>
      </w:pPr>
      <w:r w:rsidRPr="00EB710C">
        <w:rPr>
          <w:szCs w:val="24"/>
        </w:rPr>
        <w:t xml:space="preserve">                                                                                                                                       </w:t>
      </w:r>
    </w:p>
    <w:p w:rsidR="00C14055" w:rsidRPr="00EB710C" w:rsidRDefault="00C14055" w:rsidP="00C14055">
      <w:pPr>
        <w:pStyle w:val="Heading3"/>
        <w:keepLines/>
        <w:numPr>
          <w:ilvl w:val="0"/>
          <w:numId w:val="0"/>
        </w:numPr>
        <w:suppressLineNumbers/>
        <w:rPr>
          <w:szCs w:val="24"/>
        </w:rPr>
      </w:pPr>
      <w:r w:rsidRPr="00EB710C">
        <w:rPr>
          <w:szCs w:val="24"/>
        </w:rPr>
        <w:t xml:space="preserve">B.S.        1973         University of Texas, Arlington                        Biology </w:t>
      </w:r>
    </w:p>
    <w:p w:rsidR="00C14055" w:rsidRPr="00EB710C" w:rsidRDefault="00C14055" w:rsidP="00C14055">
      <w:pPr>
        <w:pStyle w:val="Heading3"/>
        <w:keepLines/>
        <w:numPr>
          <w:ilvl w:val="0"/>
          <w:numId w:val="0"/>
        </w:numPr>
        <w:suppressLineNumbers/>
        <w:rPr>
          <w:szCs w:val="24"/>
        </w:rPr>
      </w:pPr>
      <w:r w:rsidRPr="00EB710C">
        <w:rPr>
          <w:szCs w:val="24"/>
        </w:rPr>
        <w:t xml:space="preserve">                                                                                                         Minor: Chemistry</w:t>
      </w:r>
    </w:p>
    <w:p w:rsidR="00C14055" w:rsidRPr="00EB710C" w:rsidRDefault="00C14055" w:rsidP="00C14055">
      <w:pPr>
        <w:keepNext/>
        <w:keepLines/>
        <w:suppressLineNumbers/>
        <w:rPr>
          <w:sz w:val="24"/>
          <w:szCs w:val="24"/>
        </w:rPr>
      </w:pPr>
    </w:p>
    <w:p w:rsidR="00C14055" w:rsidRPr="00EB710C" w:rsidRDefault="00C14055" w:rsidP="00C14055">
      <w:pPr>
        <w:pStyle w:val="Heading1"/>
        <w:keepLines/>
        <w:suppressLineNumbers/>
        <w:rPr>
          <w:b/>
          <w:smallCaps/>
          <w:szCs w:val="24"/>
        </w:rPr>
      </w:pPr>
      <w:r w:rsidRPr="00EB710C">
        <w:rPr>
          <w:b/>
          <w:szCs w:val="24"/>
        </w:rPr>
        <w:t xml:space="preserve">II.  </w:t>
      </w:r>
      <w:r w:rsidRPr="00EB710C">
        <w:rPr>
          <w:b/>
          <w:smallCaps/>
          <w:szCs w:val="24"/>
        </w:rPr>
        <w:t>Employment</w:t>
      </w:r>
    </w:p>
    <w:p w:rsidR="00C14055" w:rsidRPr="00EB710C" w:rsidRDefault="00C14055" w:rsidP="00C14055">
      <w:pPr>
        <w:rPr>
          <w:sz w:val="24"/>
          <w:szCs w:val="24"/>
        </w:rPr>
      </w:pPr>
    </w:p>
    <w:p w:rsidR="00BF057B" w:rsidRDefault="00BF057B" w:rsidP="00C14055">
      <w:pPr>
        <w:keepNext/>
        <w:keepLines/>
        <w:suppressLineNumbers/>
        <w:ind w:left="1980" w:hanging="1980"/>
        <w:rPr>
          <w:sz w:val="24"/>
          <w:szCs w:val="24"/>
        </w:rPr>
      </w:pPr>
      <w:r>
        <w:rPr>
          <w:sz w:val="24"/>
          <w:szCs w:val="24"/>
        </w:rPr>
        <w:t>2015-                        Research Professor, University of West Florida CEDB</w:t>
      </w:r>
    </w:p>
    <w:p w:rsidR="00C14055" w:rsidRPr="00EB710C" w:rsidRDefault="00C14055" w:rsidP="00C14055">
      <w:pPr>
        <w:keepNext/>
        <w:keepLines/>
        <w:suppressLineNumbers/>
        <w:ind w:left="1980" w:hanging="1980"/>
        <w:rPr>
          <w:sz w:val="24"/>
          <w:szCs w:val="24"/>
        </w:rPr>
      </w:pPr>
      <w:r w:rsidRPr="00EB710C">
        <w:rPr>
          <w:sz w:val="24"/>
          <w:szCs w:val="24"/>
        </w:rPr>
        <w:t>2005-</w:t>
      </w:r>
      <w:r w:rsidR="00BF057B">
        <w:rPr>
          <w:sz w:val="24"/>
          <w:szCs w:val="24"/>
        </w:rPr>
        <w:t>2015</w:t>
      </w:r>
      <w:r w:rsidRPr="00EB710C">
        <w:rPr>
          <w:sz w:val="24"/>
          <w:szCs w:val="24"/>
        </w:rPr>
        <w:tab/>
        <w:t>Professor of Environmental Engineering, Adjunct Professor of Biology, Georgia Institute of Technology, Atlanta, GA</w:t>
      </w:r>
    </w:p>
    <w:p w:rsidR="00C14055" w:rsidRPr="00EB710C" w:rsidRDefault="00C14055" w:rsidP="00C14055">
      <w:pPr>
        <w:keepNext/>
        <w:keepLines/>
        <w:suppressLineNumbers/>
        <w:tabs>
          <w:tab w:val="left" w:pos="2025"/>
        </w:tabs>
        <w:ind w:left="1980" w:hanging="1980"/>
        <w:rPr>
          <w:sz w:val="24"/>
          <w:szCs w:val="24"/>
        </w:rPr>
      </w:pPr>
      <w:r w:rsidRPr="00EB710C">
        <w:rPr>
          <w:sz w:val="24"/>
          <w:szCs w:val="24"/>
        </w:rPr>
        <w:t>2000</w:t>
      </w:r>
      <w:r w:rsidRPr="00EB710C">
        <w:rPr>
          <w:sz w:val="24"/>
          <w:szCs w:val="24"/>
        </w:rPr>
        <w:tab/>
        <w:t>Sabbatical, ETH Institute for Biotechnology, Zurich</w:t>
      </w:r>
    </w:p>
    <w:p w:rsidR="00C14055" w:rsidRPr="00EB710C" w:rsidRDefault="00C14055" w:rsidP="00C14055">
      <w:pPr>
        <w:keepNext/>
        <w:keepLines/>
        <w:suppressLineNumbers/>
        <w:ind w:left="1980" w:hanging="1980"/>
        <w:rPr>
          <w:sz w:val="24"/>
          <w:szCs w:val="24"/>
        </w:rPr>
      </w:pPr>
      <w:r w:rsidRPr="00EB710C">
        <w:rPr>
          <w:sz w:val="24"/>
          <w:szCs w:val="24"/>
        </w:rPr>
        <w:t>1988-2004</w:t>
      </w:r>
      <w:r w:rsidRPr="00EB710C">
        <w:rPr>
          <w:sz w:val="24"/>
          <w:szCs w:val="24"/>
        </w:rPr>
        <w:tab/>
        <w:t>Chief, Environmental Biotechnology Research, Air Force Research Laboratory, Tyndall AFB, FL</w:t>
      </w:r>
    </w:p>
    <w:p w:rsidR="00C14055" w:rsidRPr="00EB710C" w:rsidRDefault="00C14055" w:rsidP="00C14055">
      <w:pPr>
        <w:keepNext/>
        <w:keepLines/>
        <w:suppressLineNumbers/>
        <w:ind w:left="1980" w:hanging="1980"/>
        <w:rPr>
          <w:sz w:val="24"/>
          <w:szCs w:val="24"/>
        </w:rPr>
      </w:pPr>
      <w:r w:rsidRPr="00EB710C">
        <w:rPr>
          <w:sz w:val="24"/>
          <w:szCs w:val="24"/>
        </w:rPr>
        <w:t>1984-1987</w:t>
      </w:r>
      <w:r w:rsidRPr="00EB710C">
        <w:rPr>
          <w:sz w:val="24"/>
          <w:szCs w:val="24"/>
        </w:rPr>
        <w:tab/>
        <w:t>Senior Research Microbiologist, Air Force Engineering and Services Center, Tyndall AFB, FL</w:t>
      </w:r>
    </w:p>
    <w:p w:rsidR="00C14055" w:rsidRPr="00EB710C" w:rsidRDefault="00C14055" w:rsidP="00C14055">
      <w:pPr>
        <w:keepNext/>
        <w:keepLines/>
        <w:suppressLineNumbers/>
        <w:ind w:left="1980" w:hanging="1980"/>
        <w:rPr>
          <w:sz w:val="24"/>
          <w:szCs w:val="24"/>
        </w:rPr>
      </w:pPr>
      <w:r w:rsidRPr="00EB710C">
        <w:rPr>
          <w:sz w:val="24"/>
          <w:szCs w:val="24"/>
        </w:rPr>
        <w:t>1983-1984</w:t>
      </w:r>
      <w:r w:rsidRPr="00EB710C">
        <w:rPr>
          <w:sz w:val="24"/>
          <w:szCs w:val="24"/>
        </w:rPr>
        <w:tab/>
        <w:t>Senior Scientist, Georgia State University, Atlanta, GA</w:t>
      </w:r>
    </w:p>
    <w:p w:rsidR="00C14055" w:rsidRPr="00EB710C" w:rsidRDefault="00C14055" w:rsidP="00C14055">
      <w:pPr>
        <w:keepNext/>
        <w:keepLines/>
        <w:suppressLineNumbers/>
        <w:ind w:left="1980" w:hanging="1980"/>
        <w:rPr>
          <w:sz w:val="24"/>
          <w:szCs w:val="24"/>
        </w:rPr>
      </w:pPr>
      <w:r w:rsidRPr="00EB710C">
        <w:rPr>
          <w:sz w:val="24"/>
          <w:szCs w:val="24"/>
        </w:rPr>
        <w:t>1982-1983</w:t>
      </w:r>
      <w:r w:rsidRPr="00EB710C">
        <w:rPr>
          <w:sz w:val="24"/>
          <w:szCs w:val="24"/>
        </w:rPr>
        <w:tab/>
        <w:t xml:space="preserve">On-Site Project Director, Georgia State University/Environmental Protection Agency Environmental Research Laboratory, Florida </w:t>
      </w:r>
    </w:p>
    <w:p w:rsidR="00C14055" w:rsidRPr="00EB710C" w:rsidRDefault="00C14055" w:rsidP="00C14055">
      <w:pPr>
        <w:keepNext/>
        <w:keepLines/>
        <w:suppressLineNumbers/>
        <w:rPr>
          <w:sz w:val="24"/>
          <w:szCs w:val="24"/>
        </w:rPr>
      </w:pPr>
    </w:p>
    <w:p w:rsidR="00C14055" w:rsidRPr="00EB710C" w:rsidRDefault="00C14055" w:rsidP="00C14055">
      <w:pPr>
        <w:keepNext/>
        <w:keepLines/>
        <w:suppressLineNumbers/>
        <w:rPr>
          <w:sz w:val="24"/>
          <w:szCs w:val="24"/>
        </w:rPr>
      </w:pPr>
    </w:p>
    <w:p w:rsidR="00C14055" w:rsidRPr="00EB710C" w:rsidRDefault="00C14055" w:rsidP="00C14055">
      <w:pPr>
        <w:pStyle w:val="Heading1"/>
        <w:keepLines/>
        <w:suppressLineNumbers/>
        <w:rPr>
          <w:b/>
          <w:szCs w:val="24"/>
        </w:rPr>
      </w:pPr>
      <w:r w:rsidRPr="00EB710C">
        <w:rPr>
          <w:b/>
          <w:szCs w:val="24"/>
        </w:rPr>
        <w:t>III. Teaching and Mentoring</w:t>
      </w:r>
    </w:p>
    <w:p w:rsidR="00C14055" w:rsidRPr="00EB710C" w:rsidRDefault="00C14055" w:rsidP="00C14055">
      <w:pPr>
        <w:rPr>
          <w:sz w:val="24"/>
          <w:szCs w:val="24"/>
        </w:rPr>
      </w:pPr>
    </w:p>
    <w:tbl>
      <w:tblPr>
        <w:tblW w:w="13428" w:type="dxa"/>
        <w:tblLayout w:type="fixed"/>
        <w:tblLook w:val="0000" w:firstRow="0" w:lastRow="0" w:firstColumn="0" w:lastColumn="0" w:noHBand="0" w:noVBand="0"/>
      </w:tblPr>
      <w:tblGrid>
        <w:gridCol w:w="3078"/>
        <w:gridCol w:w="3330"/>
        <w:gridCol w:w="540"/>
        <w:gridCol w:w="2610"/>
        <w:gridCol w:w="3870"/>
      </w:tblGrid>
      <w:tr w:rsidR="00C14055" w:rsidRPr="00EB710C" w:rsidTr="009D1738">
        <w:trPr>
          <w:gridAfter w:val="1"/>
          <w:wAfter w:w="3870" w:type="dxa"/>
          <w:trHeight w:val="594"/>
        </w:trPr>
        <w:tc>
          <w:tcPr>
            <w:tcW w:w="3078" w:type="dxa"/>
          </w:tcPr>
          <w:p w:rsidR="00C14055" w:rsidRPr="00EB710C" w:rsidRDefault="00C14055" w:rsidP="00C22775">
            <w:pPr>
              <w:rPr>
                <w:b/>
                <w:sz w:val="24"/>
                <w:szCs w:val="24"/>
              </w:rPr>
            </w:pPr>
            <w:proofErr w:type="spellStart"/>
            <w:r w:rsidRPr="00EB710C">
              <w:rPr>
                <w:b/>
                <w:sz w:val="24"/>
                <w:szCs w:val="24"/>
              </w:rPr>
              <w:t>Post Doctoral</w:t>
            </w:r>
            <w:proofErr w:type="spellEnd"/>
            <w:r w:rsidRPr="00EB710C">
              <w:rPr>
                <w:b/>
                <w:sz w:val="24"/>
                <w:szCs w:val="24"/>
              </w:rPr>
              <w:t xml:space="preserve"> Research Associates</w:t>
            </w:r>
          </w:p>
        </w:tc>
        <w:tc>
          <w:tcPr>
            <w:tcW w:w="6480" w:type="dxa"/>
            <w:gridSpan w:val="3"/>
          </w:tcPr>
          <w:p w:rsidR="00C14055" w:rsidRPr="00EB710C" w:rsidRDefault="00C14055" w:rsidP="00C22775">
            <w:pPr>
              <w:pStyle w:val="Heading1"/>
              <w:rPr>
                <w:b/>
                <w:szCs w:val="24"/>
              </w:rPr>
            </w:pPr>
            <w:r w:rsidRPr="00EB710C">
              <w:rPr>
                <w:b/>
                <w:szCs w:val="24"/>
              </w:rPr>
              <w:t>Current Affiliation</w:t>
            </w:r>
          </w:p>
        </w:tc>
      </w:tr>
      <w:tr w:rsidR="00C14055" w:rsidRPr="00EB710C" w:rsidTr="009D1738">
        <w:trPr>
          <w:gridAfter w:val="1"/>
          <w:wAfter w:w="3870" w:type="dxa"/>
          <w:trHeight w:val="234"/>
        </w:trPr>
        <w:tc>
          <w:tcPr>
            <w:tcW w:w="3078" w:type="dxa"/>
          </w:tcPr>
          <w:p w:rsidR="004B0C7C" w:rsidRPr="00EB710C" w:rsidRDefault="004B0C7C" w:rsidP="00C22775">
            <w:pPr>
              <w:pStyle w:val="Heading1"/>
              <w:rPr>
                <w:szCs w:val="24"/>
              </w:rPr>
            </w:pPr>
            <w:r w:rsidRPr="00EB710C">
              <w:rPr>
                <w:szCs w:val="24"/>
              </w:rPr>
              <w:lastRenderedPageBreak/>
              <w:t xml:space="preserve">Christopher </w:t>
            </w:r>
            <w:proofErr w:type="spellStart"/>
            <w:r w:rsidRPr="00EB710C">
              <w:rPr>
                <w:szCs w:val="24"/>
              </w:rPr>
              <w:t>Gulvik</w:t>
            </w:r>
            <w:proofErr w:type="spellEnd"/>
          </w:p>
          <w:p w:rsidR="004B0C7C" w:rsidRPr="00EB710C" w:rsidRDefault="004B0C7C" w:rsidP="00C22775">
            <w:pPr>
              <w:pStyle w:val="Heading1"/>
              <w:rPr>
                <w:szCs w:val="24"/>
              </w:rPr>
            </w:pPr>
            <w:r w:rsidRPr="00EB710C">
              <w:rPr>
                <w:szCs w:val="24"/>
              </w:rPr>
              <w:t>Zohre Kurt</w:t>
            </w:r>
          </w:p>
          <w:p w:rsidR="004B0C7C" w:rsidRPr="00EB710C" w:rsidRDefault="004B0C7C" w:rsidP="00C22775">
            <w:pPr>
              <w:pStyle w:val="Heading1"/>
              <w:rPr>
                <w:szCs w:val="24"/>
              </w:rPr>
            </w:pPr>
            <w:proofErr w:type="spellStart"/>
            <w:r w:rsidRPr="00EB710C">
              <w:rPr>
                <w:szCs w:val="24"/>
              </w:rPr>
              <w:t>Tekle</w:t>
            </w:r>
            <w:proofErr w:type="spellEnd"/>
            <w:r w:rsidRPr="00EB710C">
              <w:rPr>
                <w:szCs w:val="24"/>
              </w:rPr>
              <w:t xml:space="preserve"> </w:t>
            </w:r>
            <w:proofErr w:type="spellStart"/>
            <w:r w:rsidRPr="00EB710C">
              <w:rPr>
                <w:szCs w:val="24"/>
              </w:rPr>
              <w:t>Fida</w:t>
            </w:r>
            <w:proofErr w:type="spellEnd"/>
          </w:p>
          <w:p w:rsidR="00200CA7" w:rsidRPr="00EB710C" w:rsidRDefault="00200CA7" w:rsidP="00C22775">
            <w:pPr>
              <w:pStyle w:val="Heading1"/>
              <w:rPr>
                <w:szCs w:val="24"/>
              </w:rPr>
            </w:pPr>
            <w:r w:rsidRPr="00EB710C">
              <w:rPr>
                <w:szCs w:val="24"/>
              </w:rPr>
              <w:t>Riqing Yu</w:t>
            </w:r>
          </w:p>
          <w:p w:rsidR="00182152" w:rsidRPr="00EB710C" w:rsidRDefault="00182152" w:rsidP="00C22775">
            <w:pPr>
              <w:pStyle w:val="Heading1"/>
              <w:rPr>
                <w:szCs w:val="24"/>
              </w:rPr>
            </w:pPr>
            <w:r w:rsidRPr="00EB710C">
              <w:rPr>
                <w:szCs w:val="24"/>
              </w:rPr>
              <w:t>Marco Minoa</w:t>
            </w:r>
          </w:p>
          <w:p w:rsidR="00C14055" w:rsidRPr="00EB710C" w:rsidRDefault="00C14055" w:rsidP="00C22775">
            <w:pPr>
              <w:pStyle w:val="Heading1"/>
              <w:rPr>
                <w:szCs w:val="24"/>
              </w:rPr>
            </w:pPr>
            <w:r w:rsidRPr="00EB710C">
              <w:rPr>
                <w:szCs w:val="24"/>
              </w:rPr>
              <w:t>Sarah Schroeder</w:t>
            </w:r>
          </w:p>
          <w:p w:rsidR="00C14055" w:rsidRPr="00EB710C" w:rsidRDefault="00C14055" w:rsidP="00C22775">
            <w:pPr>
              <w:pStyle w:val="Heading1"/>
              <w:rPr>
                <w:szCs w:val="24"/>
              </w:rPr>
            </w:pPr>
            <w:r w:rsidRPr="00EB710C">
              <w:rPr>
                <w:szCs w:val="24"/>
              </w:rPr>
              <w:t>Graham Pumphrey</w:t>
            </w:r>
          </w:p>
          <w:p w:rsidR="00C14055" w:rsidRPr="00EB710C" w:rsidRDefault="00C14055" w:rsidP="00C22775">
            <w:pPr>
              <w:pStyle w:val="Heading1"/>
              <w:rPr>
                <w:szCs w:val="24"/>
              </w:rPr>
            </w:pPr>
            <w:r w:rsidRPr="00EB710C">
              <w:rPr>
                <w:szCs w:val="24"/>
              </w:rPr>
              <w:t xml:space="preserve">Anthony </w:t>
            </w:r>
            <w:proofErr w:type="spellStart"/>
            <w:r w:rsidRPr="00EB710C">
              <w:rPr>
                <w:szCs w:val="24"/>
              </w:rPr>
              <w:t>Ranchou-Peyrouse</w:t>
            </w:r>
            <w:proofErr w:type="spellEnd"/>
            <w:r w:rsidRPr="00EB710C">
              <w:rPr>
                <w:szCs w:val="24"/>
              </w:rPr>
              <w:t xml:space="preserve"> 2007-2008</w:t>
            </w:r>
          </w:p>
        </w:tc>
        <w:tc>
          <w:tcPr>
            <w:tcW w:w="6480" w:type="dxa"/>
            <w:gridSpan w:val="3"/>
          </w:tcPr>
          <w:p w:rsidR="004B0C7C" w:rsidRPr="00EB710C" w:rsidRDefault="00FB1B0F" w:rsidP="00C22775">
            <w:pPr>
              <w:rPr>
                <w:sz w:val="24"/>
                <w:szCs w:val="24"/>
              </w:rPr>
            </w:pPr>
            <w:r w:rsidRPr="00EB710C">
              <w:rPr>
                <w:sz w:val="24"/>
                <w:szCs w:val="24"/>
              </w:rPr>
              <w:t>CDC</w:t>
            </w:r>
          </w:p>
          <w:p w:rsidR="004B0C7C" w:rsidRPr="00EB710C" w:rsidRDefault="002379EA" w:rsidP="00C227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Florida State University at Panama</w:t>
            </w:r>
          </w:p>
          <w:p w:rsidR="004B0C7C" w:rsidRPr="00EB710C" w:rsidRDefault="002379EA" w:rsidP="00C227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University of Calgary</w:t>
            </w:r>
          </w:p>
          <w:p w:rsidR="00200CA7" w:rsidRPr="00EB710C" w:rsidRDefault="00FB1B0F" w:rsidP="00C22775">
            <w:pPr>
              <w:rPr>
                <w:sz w:val="24"/>
                <w:szCs w:val="24"/>
              </w:rPr>
            </w:pPr>
            <w:r w:rsidRPr="00EB710C">
              <w:rPr>
                <w:sz w:val="24"/>
                <w:szCs w:val="24"/>
              </w:rPr>
              <w:t>University of Texas at Tyler</w:t>
            </w:r>
          </w:p>
          <w:p w:rsidR="00C14055" w:rsidRPr="00EB710C" w:rsidRDefault="0095075D" w:rsidP="00C22775">
            <w:pPr>
              <w:rPr>
                <w:sz w:val="24"/>
                <w:szCs w:val="24"/>
              </w:rPr>
            </w:pPr>
            <w:r w:rsidRPr="00EB710C">
              <w:rPr>
                <w:sz w:val="24"/>
                <w:szCs w:val="24"/>
              </w:rPr>
              <w:t xml:space="preserve">University of </w:t>
            </w:r>
            <w:r w:rsidR="00697A8F" w:rsidRPr="00EB710C">
              <w:rPr>
                <w:sz w:val="24"/>
                <w:szCs w:val="24"/>
              </w:rPr>
              <w:t>Copenhagen</w:t>
            </w:r>
          </w:p>
          <w:p w:rsidR="00182152" w:rsidRPr="00EB710C" w:rsidRDefault="00182152" w:rsidP="00C22775">
            <w:pPr>
              <w:rPr>
                <w:sz w:val="24"/>
                <w:szCs w:val="24"/>
              </w:rPr>
            </w:pPr>
            <w:r w:rsidRPr="00EB710C">
              <w:rPr>
                <w:sz w:val="24"/>
                <w:szCs w:val="24"/>
              </w:rPr>
              <w:t>University of Adelaide</w:t>
            </w:r>
          </w:p>
          <w:p w:rsidR="00C14055" w:rsidRPr="00EB710C" w:rsidRDefault="0095075D" w:rsidP="00C22775">
            <w:pPr>
              <w:rPr>
                <w:sz w:val="24"/>
                <w:szCs w:val="24"/>
              </w:rPr>
            </w:pPr>
            <w:r w:rsidRPr="00EB710C">
              <w:rPr>
                <w:sz w:val="24"/>
                <w:szCs w:val="24"/>
              </w:rPr>
              <w:t>Buffalo Community College</w:t>
            </w:r>
          </w:p>
          <w:p w:rsidR="00C14055" w:rsidRPr="00EB710C" w:rsidRDefault="00C14055" w:rsidP="00C22775">
            <w:pPr>
              <w:rPr>
                <w:sz w:val="24"/>
                <w:szCs w:val="24"/>
              </w:rPr>
            </w:pPr>
            <w:r w:rsidRPr="00EB710C">
              <w:rPr>
                <w:sz w:val="24"/>
                <w:szCs w:val="24"/>
              </w:rPr>
              <w:t>University of Rouen, France</w:t>
            </w:r>
          </w:p>
        </w:tc>
      </w:tr>
      <w:tr w:rsidR="00C14055" w:rsidRPr="00EB710C" w:rsidTr="009D1738">
        <w:trPr>
          <w:gridAfter w:val="1"/>
          <w:wAfter w:w="3870" w:type="dxa"/>
          <w:trHeight w:val="234"/>
        </w:trPr>
        <w:tc>
          <w:tcPr>
            <w:tcW w:w="3078" w:type="dxa"/>
          </w:tcPr>
          <w:p w:rsidR="00C14055" w:rsidRPr="00EB710C" w:rsidRDefault="00C14055" w:rsidP="00C22775">
            <w:pPr>
              <w:pStyle w:val="Heading1"/>
              <w:rPr>
                <w:szCs w:val="24"/>
              </w:rPr>
            </w:pPr>
            <w:r w:rsidRPr="00EB710C">
              <w:rPr>
                <w:szCs w:val="24"/>
              </w:rPr>
              <w:t xml:space="preserve">Lorena </w:t>
            </w:r>
            <w:proofErr w:type="spellStart"/>
            <w:r w:rsidRPr="00EB710C">
              <w:rPr>
                <w:szCs w:val="24"/>
              </w:rPr>
              <w:t>Betancor</w:t>
            </w:r>
            <w:proofErr w:type="spellEnd"/>
            <w:r w:rsidRPr="00EB710C">
              <w:rPr>
                <w:szCs w:val="24"/>
              </w:rPr>
              <w:t xml:space="preserve"> 2005-2006</w:t>
            </w:r>
          </w:p>
        </w:tc>
        <w:tc>
          <w:tcPr>
            <w:tcW w:w="6480" w:type="dxa"/>
            <w:gridSpan w:val="3"/>
          </w:tcPr>
          <w:p w:rsidR="00C14055" w:rsidRPr="00EB710C" w:rsidRDefault="00C14055" w:rsidP="00C22775">
            <w:pPr>
              <w:rPr>
                <w:sz w:val="24"/>
                <w:szCs w:val="24"/>
              </w:rPr>
            </w:pPr>
            <w:r w:rsidRPr="00EB710C">
              <w:rPr>
                <w:sz w:val="24"/>
                <w:szCs w:val="24"/>
              </w:rPr>
              <w:t>University of Cambridge</w:t>
            </w:r>
          </w:p>
        </w:tc>
      </w:tr>
      <w:tr w:rsidR="00C14055" w:rsidRPr="00EB710C" w:rsidTr="009D1738">
        <w:trPr>
          <w:gridAfter w:val="1"/>
          <w:wAfter w:w="3870" w:type="dxa"/>
          <w:trHeight w:val="234"/>
        </w:trPr>
        <w:tc>
          <w:tcPr>
            <w:tcW w:w="3078" w:type="dxa"/>
          </w:tcPr>
          <w:p w:rsidR="00C14055" w:rsidRPr="00EB710C" w:rsidRDefault="00C14055" w:rsidP="00C22775">
            <w:pPr>
              <w:pStyle w:val="Heading1"/>
              <w:rPr>
                <w:szCs w:val="24"/>
              </w:rPr>
            </w:pPr>
            <w:r w:rsidRPr="00EB710C">
              <w:rPr>
                <w:szCs w:val="24"/>
              </w:rPr>
              <w:t>Rayford Payne 2005-2008</w:t>
            </w:r>
          </w:p>
        </w:tc>
        <w:tc>
          <w:tcPr>
            <w:tcW w:w="6480" w:type="dxa"/>
            <w:gridSpan w:val="3"/>
          </w:tcPr>
          <w:p w:rsidR="00C14055" w:rsidRPr="00EB710C" w:rsidRDefault="00C14055" w:rsidP="00C22775">
            <w:pPr>
              <w:rPr>
                <w:sz w:val="24"/>
                <w:szCs w:val="24"/>
              </w:rPr>
            </w:pPr>
            <w:r w:rsidRPr="00EB710C">
              <w:rPr>
                <w:sz w:val="24"/>
                <w:szCs w:val="24"/>
              </w:rPr>
              <w:t>University of Maryland</w:t>
            </w:r>
          </w:p>
        </w:tc>
      </w:tr>
      <w:tr w:rsidR="00C14055" w:rsidRPr="00EB710C" w:rsidTr="009D1738">
        <w:trPr>
          <w:gridAfter w:val="1"/>
          <w:wAfter w:w="3870" w:type="dxa"/>
          <w:trHeight w:val="234"/>
        </w:trPr>
        <w:tc>
          <w:tcPr>
            <w:tcW w:w="3078" w:type="dxa"/>
          </w:tcPr>
          <w:p w:rsidR="00C14055" w:rsidRPr="00EB710C" w:rsidRDefault="00C14055" w:rsidP="00C22775">
            <w:pPr>
              <w:pStyle w:val="Heading1"/>
              <w:rPr>
                <w:szCs w:val="24"/>
              </w:rPr>
            </w:pPr>
            <w:r w:rsidRPr="00EB710C">
              <w:rPr>
                <w:szCs w:val="24"/>
              </w:rPr>
              <w:t>Cecile Berne 2003-2006</w:t>
            </w:r>
          </w:p>
        </w:tc>
        <w:tc>
          <w:tcPr>
            <w:tcW w:w="6480" w:type="dxa"/>
            <w:gridSpan w:val="3"/>
          </w:tcPr>
          <w:p w:rsidR="00C14055" w:rsidRPr="00EB710C" w:rsidRDefault="00C14055" w:rsidP="00C22775">
            <w:pPr>
              <w:rPr>
                <w:sz w:val="24"/>
                <w:szCs w:val="24"/>
              </w:rPr>
            </w:pPr>
            <w:r w:rsidRPr="00EB710C">
              <w:rPr>
                <w:sz w:val="24"/>
                <w:szCs w:val="24"/>
              </w:rPr>
              <w:t>Indiana University</w:t>
            </w:r>
          </w:p>
        </w:tc>
      </w:tr>
      <w:tr w:rsidR="00C14055" w:rsidRPr="00EB710C" w:rsidTr="009D1738">
        <w:trPr>
          <w:gridAfter w:val="1"/>
          <w:wAfter w:w="3870" w:type="dxa"/>
          <w:trHeight w:val="234"/>
        </w:trPr>
        <w:tc>
          <w:tcPr>
            <w:tcW w:w="3078" w:type="dxa"/>
          </w:tcPr>
          <w:p w:rsidR="00C14055" w:rsidRPr="00EB710C" w:rsidRDefault="00C14055" w:rsidP="00C22775">
            <w:pPr>
              <w:rPr>
                <w:sz w:val="24"/>
                <w:szCs w:val="24"/>
              </w:rPr>
            </w:pPr>
            <w:r w:rsidRPr="00EB710C">
              <w:rPr>
                <w:sz w:val="24"/>
                <w:szCs w:val="24"/>
              </w:rPr>
              <w:t xml:space="preserve">Heather </w:t>
            </w:r>
            <w:proofErr w:type="spellStart"/>
            <w:r w:rsidRPr="00EB710C">
              <w:rPr>
                <w:sz w:val="24"/>
                <w:szCs w:val="24"/>
              </w:rPr>
              <w:t>Luckarift</w:t>
            </w:r>
            <w:proofErr w:type="spellEnd"/>
            <w:r w:rsidRPr="00EB710C">
              <w:rPr>
                <w:sz w:val="24"/>
                <w:szCs w:val="24"/>
              </w:rPr>
              <w:t xml:space="preserve"> 2002-2006</w:t>
            </w:r>
          </w:p>
        </w:tc>
        <w:tc>
          <w:tcPr>
            <w:tcW w:w="6480" w:type="dxa"/>
            <w:gridSpan w:val="3"/>
          </w:tcPr>
          <w:p w:rsidR="00C14055" w:rsidRPr="00EB710C" w:rsidRDefault="00C14055" w:rsidP="00C22775">
            <w:pPr>
              <w:rPr>
                <w:sz w:val="24"/>
                <w:szCs w:val="24"/>
              </w:rPr>
            </w:pPr>
            <w:r w:rsidRPr="00EB710C">
              <w:rPr>
                <w:sz w:val="24"/>
                <w:szCs w:val="24"/>
              </w:rPr>
              <w:t>Air Force Research Laboratory</w:t>
            </w:r>
          </w:p>
        </w:tc>
      </w:tr>
      <w:tr w:rsidR="00C14055" w:rsidRPr="00EB710C" w:rsidTr="009D1738">
        <w:trPr>
          <w:gridAfter w:val="1"/>
          <w:wAfter w:w="3870" w:type="dxa"/>
          <w:trHeight w:val="234"/>
        </w:trPr>
        <w:tc>
          <w:tcPr>
            <w:tcW w:w="3078" w:type="dxa"/>
          </w:tcPr>
          <w:p w:rsidR="00C14055" w:rsidRPr="00EB710C" w:rsidRDefault="00C14055" w:rsidP="00C22775">
            <w:pPr>
              <w:pStyle w:val="Heading1"/>
              <w:rPr>
                <w:szCs w:val="24"/>
              </w:rPr>
            </w:pPr>
            <w:r w:rsidRPr="00EB710C">
              <w:rPr>
                <w:szCs w:val="24"/>
              </w:rPr>
              <w:t xml:space="preserve">Matt </w:t>
            </w:r>
            <w:proofErr w:type="spellStart"/>
            <w:r w:rsidRPr="00EB710C">
              <w:rPr>
                <w:szCs w:val="24"/>
              </w:rPr>
              <w:t>Eby</w:t>
            </w:r>
            <w:proofErr w:type="spellEnd"/>
            <w:r w:rsidRPr="00EB710C">
              <w:rPr>
                <w:szCs w:val="24"/>
              </w:rPr>
              <w:t xml:space="preserve"> 2002-2005</w:t>
            </w:r>
          </w:p>
        </w:tc>
        <w:tc>
          <w:tcPr>
            <w:tcW w:w="6480" w:type="dxa"/>
            <w:gridSpan w:val="3"/>
          </w:tcPr>
          <w:p w:rsidR="00C14055" w:rsidRPr="00EB710C" w:rsidRDefault="00C14055" w:rsidP="00C22775">
            <w:pPr>
              <w:rPr>
                <w:sz w:val="24"/>
                <w:szCs w:val="24"/>
              </w:rPr>
            </w:pPr>
            <w:r w:rsidRPr="00EB710C">
              <w:rPr>
                <w:sz w:val="24"/>
                <w:szCs w:val="24"/>
              </w:rPr>
              <w:t>Air Force Research Laboratory</w:t>
            </w:r>
          </w:p>
        </w:tc>
      </w:tr>
      <w:tr w:rsidR="00C14055" w:rsidRPr="00EB710C" w:rsidTr="009D1738">
        <w:trPr>
          <w:gridAfter w:val="1"/>
          <w:wAfter w:w="3870" w:type="dxa"/>
          <w:trHeight w:val="234"/>
        </w:trPr>
        <w:tc>
          <w:tcPr>
            <w:tcW w:w="3078" w:type="dxa"/>
          </w:tcPr>
          <w:p w:rsidR="00C14055" w:rsidRPr="00EB710C" w:rsidRDefault="00C14055" w:rsidP="00C22775">
            <w:pPr>
              <w:pStyle w:val="Heading1"/>
              <w:rPr>
                <w:szCs w:val="24"/>
              </w:rPr>
            </w:pPr>
            <w:r w:rsidRPr="00EB710C">
              <w:rPr>
                <w:szCs w:val="24"/>
              </w:rPr>
              <w:t xml:space="preserve">Adrian </w:t>
            </w:r>
            <w:proofErr w:type="spellStart"/>
            <w:r w:rsidRPr="00EB710C">
              <w:rPr>
                <w:szCs w:val="24"/>
              </w:rPr>
              <w:t>Murza</w:t>
            </w:r>
            <w:proofErr w:type="spellEnd"/>
            <w:r w:rsidRPr="00EB710C">
              <w:rPr>
                <w:szCs w:val="24"/>
              </w:rPr>
              <w:t xml:space="preserve"> 2002-2003</w:t>
            </w:r>
          </w:p>
        </w:tc>
        <w:tc>
          <w:tcPr>
            <w:tcW w:w="6480" w:type="dxa"/>
            <w:gridSpan w:val="3"/>
          </w:tcPr>
          <w:p w:rsidR="00C14055" w:rsidRPr="00EB710C" w:rsidRDefault="00C14055" w:rsidP="00C22775">
            <w:pPr>
              <w:rPr>
                <w:sz w:val="24"/>
                <w:szCs w:val="24"/>
              </w:rPr>
            </w:pPr>
            <w:r w:rsidRPr="00EB710C">
              <w:rPr>
                <w:sz w:val="24"/>
                <w:szCs w:val="24"/>
              </w:rPr>
              <w:t>University of Pittsburg</w:t>
            </w:r>
          </w:p>
        </w:tc>
      </w:tr>
      <w:tr w:rsidR="00C14055" w:rsidRPr="00EB710C" w:rsidTr="009D1738">
        <w:trPr>
          <w:gridAfter w:val="1"/>
          <w:wAfter w:w="3870" w:type="dxa"/>
          <w:trHeight w:val="234"/>
        </w:trPr>
        <w:tc>
          <w:tcPr>
            <w:tcW w:w="3078" w:type="dxa"/>
          </w:tcPr>
          <w:p w:rsidR="00C14055" w:rsidRPr="00EB710C" w:rsidRDefault="00C14055" w:rsidP="00C22775">
            <w:pPr>
              <w:rPr>
                <w:sz w:val="24"/>
                <w:szCs w:val="24"/>
              </w:rPr>
            </w:pPr>
            <w:r w:rsidRPr="00EB710C">
              <w:rPr>
                <w:sz w:val="24"/>
                <w:szCs w:val="24"/>
              </w:rPr>
              <w:t>Sandra Trott 2001-2003</w:t>
            </w:r>
          </w:p>
        </w:tc>
        <w:tc>
          <w:tcPr>
            <w:tcW w:w="6480" w:type="dxa"/>
            <w:gridSpan w:val="3"/>
          </w:tcPr>
          <w:p w:rsidR="00C14055" w:rsidRPr="00EB710C" w:rsidRDefault="00C14055" w:rsidP="00C22775">
            <w:pPr>
              <w:rPr>
                <w:sz w:val="24"/>
                <w:szCs w:val="24"/>
              </w:rPr>
            </w:pPr>
            <w:r w:rsidRPr="00EB710C">
              <w:rPr>
                <w:sz w:val="24"/>
                <w:szCs w:val="24"/>
              </w:rPr>
              <w:t>University of Dayton</w:t>
            </w:r>
          </w:p>
        </w:tc>
      </w:tr>
      <w:tr w:rsidR="00C14055" w:rsidRPr="00EB710C" w:rsidTr="009D1738">
        <w:trPr>
          <w:gridAfter w:val="1"/>
          <w:wAfter w:w="3870" w:type="dxa"/>
          <w:trHeight w:val="234"/>
        </w:trPr>
        <w:tc>
          <w:tcPr>
            <w:tcW w:w="3078" w:type="dxa"/>
          </w:tcPr>
          <w:p w:rsidR="00C14055" w:rsidRPr="00EB710C" w:rsidRDefault="00C14055" w:rsidP="00C22775">
            <w:pPr>
              <w:rPr>
                <w:sz w:val="24"/>
                <w:szCs w:val="24"/>
              </w:rPr>
            </w:pPr>
            <w:r w:rsidRPr="00EB710C">
              <w:rPr>
                <w:sz w:val="24"/>
                <w:szCs w:val="24"/>
              </w:rPr>
              <w:t>Nicholas Coleman 2000-2003</w:t>
            </w:r>
          </w:p>
        </w:tc>
        <w:tc>
          <w:tcPr>
            <w:tcW w:w="6480" w:type="dxa"/>
            <w:gridSpan w:val="3"/>
          </w:tcPr>
          <w:p w:rsidR="00C14055" w:rsidRPr="00EB710C" w:rsidRDefault="00C14055" w:rsidP="00C22775">
            <w:pPr>
              <w:rPr>
                <w:sz w:val="24"/>
                <w:szCs w:val="24"/>
              </w:rPr>
            </w:pPr>
            <w:r w:rsidRPr="00EB710C">
              <w:rPr>
                <w:sz w:val="24"/>
                <w:szCs w:val="24"/>
              </w:rPr>
              <w:t>University of Sydney</w:t>
            </w:r>
          </w:p>
        </w:tc>
      </w:tr>
      <w:tr w:rsidR="00C14055" w:rsidRPr="00EB710C" w:rsidTr="009D1738">
        <w:trPr>
          <w:gridAfter w:val="1"/>
          <w:wAfter w:w="3870" w:type="dxa"/>
        </w:trPr>
        <w:tc>
          <w:tcPr>
            <w:tcW w:w="3078" w:type="dxa"/>
          </w:tcPr>
          <w:p w:rsidR="00C14055" w:rsidRPr="00EB710C" w:rsidRDefault="00C14055" w:rsidP="00C22775">
            <w:pPr>
              <w:rPr>
                <w:sz w:val="24"/>
                <w:szCs w:val="24"/>
              </w:rPr>
            </w:pPr>
            <w:proofErr w:type="spellStart"/>
            <w:r w:rsidRPr="00EB710C">
              <w:rPr>
                <w:sz w:val="24"/>
                <w:szCs w:val="24"/>
              </w:rPr>
              <w:t>Zhonghi</w:t>
            </w:r>
            <w:proofErr w:type="spellEnd"/>
            <w:r w:rsidRPr="00EB710C">
              <w:rPr>
                <w:sz w:val="24"/>
                <w:szCs w:val="24"/>
              </w:rPr>
              <w:t xml:space="preserve"> He 1995-1998</w:t>
            </w:r>
          </w:p>
        </w:tc>
        <w:tc>
          <w:tcPr>
            <w:tcW w:w="6480" w:type="dxa"/>
            <w:gridSpan w:val="3"/>
          </w:tcPr>
          <w:p w:rsidR="00C14055" w:rsidRPr="00EB710C" w:rsidRDefault="00C14055" w:rsidP="00C22775">
            <w:pPr>
              <w:rPr>
                <w:sz w:val="24"/>
                <w:szCs w:val="24"/>
              </w:rPr>
            </w:pPr>
            <w:r w:rsidRPr="00EB710C">
              <w:rPr>
                <w:sz w:val="24"/>
                <w:szCs w:val="24"/>
              </w:rPr>
              <w:t>US Dept. of Agriculture</w:t>
            </w:r>
          </w:p>
        </w:tc>
      </w:tr>
      <w:tr w:rsidR="00C14055" w:rsidRPr="00EB710C" w:rsidTr="009D1738">
        <w:trPr>
          <w:gridAfter w:val="1"/>
          <w:wAfter w:w="3870" w:type="dxa"/>
        </w:trPr>
        <w:tc>
          <w:tcPr>
            <w:tcW w:w="3078" w:type="dxa"/>
          </w:tcPr>
          <w:p w:rsidR="00C14055" w:rsidRPr="00EB710C" w:rsidRDefault="00C14055" w:rsidP="00C22775">
            <w:pPr>
              <w:rPr>
                <w:sz w:val="24"/>
                <w:szCs w:val="24"/>
              </w:rPr>
            </w:pPr>
            <w:r w:rsidRPr="00EB710C">
              <w:rPr>
                <w:sz w:val="24"/>
                <w:szCs w:val="24"/>
              </w:rPr>
              <w:t>George Paoli 1997-2001</w:t>
            </w:r>
          </w:p>
        </w:tc>
        <w:tc>
          <w:tcPr>
            <w:tcW w:w="6480" w:type="dxa"/>
            <w:gridSpan w:val="3"/>
          </w:tcPr>
          <w:p w:rsidR="00C14055" w:rsidRPr="00EB710C" w:rsidRDefault="00C14055" w:rsidP="00C22775">
            <w:pPr>
              <w:rPr>
                <w:sz w:val="24"/>
                <w:szCs w:val="24"/>
              </w:rPr>
            </w:pPr>
            <w:r w:rsidRPr="00EB710C">
              <w:rPr>
                <w:sz w:val="24"/>
                <w:szCs w:val="24"/>
              </w:rPr>
              <w:t>US Dept. of Agriculture</w:t>
            </w:r>
          </w:p>
        </w:tc>
      </w:tr>
      <w:tr w:rsidR="00C14055" w:rsidRPr="00EB710C" w:rsidTr="009D1738">
        <w:trPr>
          <w:gridAfter w:val="1"/>
          <w:wAfter w:w="3870" w:type="dxa"/>
        </w:trPr>
        <w:tc>
          <w:tcPr>
            <w:tcW w:w="3078" w:type="dxa"/>
          </w:tcPr>
          <w:p w:rsidR="00C14055" w:rsidRPr="00EB710C" w:rsidRDefault="00C14055" w:rsidP="00C22775">
            <w:pPr>
              <w:rPr>
                <w:sz w:val="24"/>
                <w:szCs w:val="24"/>
              </w:rPr>
            </w:pPr>
            <w:proofErr w:type="spellStart"/>
            <w:r w:rsidRPr="00EB710C">
              <w:rPr>
                <w:sz w:val="24"/>
                <w:szCs w:val="24"/>
              </w:rPr>
              <w:t>Urs</w:t>
            </w:r>
            <w:proofErr w:type="spellEnd"/>
            <w:r w:rsidRPr="00EB710C">
              <w:rPr>
                <w:sz w:val="24"/>
                <w:szCs w:val="24"/>
              </w:rPr>
              <w:t xml:space="preserve"> </w:t>
            </w:r>
            <w:proofErr w:type="spellStart"/>
            <w:r w:rsidRPr="00EB710C">
              <w:rPr>
                <w:sz w:val="24"/>
                <w:szCs w:val="24"/>
              </w:rPr>
              <w:t>Lendenmann</w:t>
            </w:r>
            <w:proofErr w:type="spellEnd"/>
            <w:r w:rsidRPr="00EB710C">
              <w:rPr>
                <w:sz w:val="24"/>
                <w:szCs w:val="24"/>
              </w:rPr>
              <w:t xml:space="preserve"> 1994-1997</w:t>
            </w:r>
          </w:p>
        </w:tc>
        <w:tc>
          <w:tcPr>
            <w:tcW w:w="6480" w:type="dxa"/>
            <w:gridSpan w:val="3"/>
          </w:tcPr>
          <w:p w:rsidR="00C14055" w:rsidRPr="00EB710C" w:rsidRDefault="00C14055" w:rsidP="00C22775">
            <w:pPr>
              <w:rPr>
                <w:sz w:val="24"/>
                <w:szCs w:val="24"/>
              </w:rPr>
            </w:pPr>
            <w:r w:rsidRPr="00EB710C">
              <w:rPr>
                <w:sz w:val="24"/>
                <w:szCs w:val="24"/>
              </w:rPr>
              <w:t>Boston University Medical Center</w:t>
            </w:r>
          </w:p>
        </w:tc>
      </w:tr>
      <w:tr w:rsidR="00C14055" w:rsidRPr="00EB710C" w:rsidTr="009D1738">
        <w:trPr>
          <w:gridAfter w:val="1"/>
          <w:wAfter w:w="3870" w:type="dxa"/>
        </w:trPr>
        <w:tc>
          <w:tcPr>
            <w:tcW w:w="3078" w:type="dxa"/>
          </w:tcPr>
          <w:p w:rsidR="00C14055" w:rsidRPr="00EB710C" w:rsidRDefault="00C14055" w:rsidP="00C22775">
            <w:pPr>
              <w:rPr>
                <w:sz w:val="24"/>
                <w:szCs w:val="24"/>
              </w:rPr>
            </w:pPr>
            <w:r w:rsidRPr="00EB710C">
              <w:rPr>
                <w:sz w:val="24"/>
                <w:szCs w:val="24"/>
              </w:rPr>
              <w:t>John Davis 1994-1997</w:t>
            </w:r>
          </w:p>
        </w:tc>
        <w:tc>
          <w:tcPr>
            <w:tcW w:w="6480" w:type="dxa"/>
            <w:gridSpan w:val="3"/>
          </w:tcPr>
          <w:p w:rsidR="00C14055" w:rsidRPr="00EB710C" w:rsidRDefault="00C14055" w:rsidP="00C22775">
            <w:pPr>
              <w:rPr>
                <w:sz w:val="24"/>
                <w:szCs w:val="24"/>
              </w:rPr>
            </w:pPr>
            <w:r w:rsidRPr="00EB710C">
              <w:rPr>
                <w:sz w:val="24"/>
                <w:szCs w:val="24"/>
              </w:rPr>
              <w:t>Michigan State University</w:t>
            </w:r>
          </w:p>
        </w:tc>
      </w:tr>
      <w:tr w:rsidR="00C14055" w:rsidRPr="00EB710C" w:rsidTr="009D1738">
        <w:trPr>
          <w:gridAfter w:val="1"/>
          <w:wAfter w:w="3870" w:type="dxa"/>
        </w:trPr>
        <w:tc>
          <w:tcPr>
            <w:tcW w:w="3078" w:type="dxa"/>
          </w:tcPr>
          <w:p w:rsidR="00C14055" w:rsidRPr="00EB710C" w:rsidRDefault="00C14055" w:rsidP="00C22775">
            <w:pPr>
              <w:rPr>
                <w:sz w:val="24"/>
                <w:szCs w:val="24"/>
              </w:rPr>
            </w:pPr>
            <w:r w:rsidRPr="00EB710C">
              <w:rPr>
                <w:sz w:val="24"/>
                <w:szCs w:val="24"/>
              </w:rPr>
              <w:t>Paul Fiorella 1994-1996</w:t>
            </w:r>
          </w:p>
        </w:tc>
        <w:tc>
          <w:tcPr>
            <w:tcW w:w="6480" w:type="dxa"/>
            <w:gridSpan w:val="3"/>
          </w:tcPr>
          <w:p w:rsidR="00C14055" w:rsidRPr="00EB710C" w:rsidRDefault="00C14055" w:rsidP="00C22775">
            <w:pPr>
              <w:rPr>
                <w:sz w:val="24"/>
                <w:szCs w:val="24"/>
              </w:rPr>
            </w:pPr>
            <w:r w:rsidRPr="00EB710C">
              <w:rPr>
                <w:sz w:val="24"/>
                <w:szCs w:val="24"/>
              </w:rPr>
              <w:t>Florida Office of Laboratory Services</w:t>
            </w:r>
          </w:p>
        </w:tc>
      </w:tr>
      <w:tr w:rsidR="00C14055" w:rsidRPr="00EB710C" w:rsidTr="009D1738">
        <w:trPr>
          <w:gridAfter w:val="1"/>
          <w:wAfter w:w="3870" w:type="dxa"/>
        </w:trPr>
        <w:tc>
          <w:tcPr>
            <w:tcW w:w="3078" w:type="dxa"/>
          </w:tcPr>
          <w:p w:rsidR="00C14055" w:rsidRPr="00EB710C" w:rsidRDefault="00C14055" w:rsidP="00C22775">
            <w:pPr>
              <w:rPr>
                <w:sz w:val="24"/>
                <w:szCs w:val="24"/>
              </w:rPr>
            </w:pPr>
            <w:r w:rsidRPr="00EB710C">
              <w:rPr>
                <w:sz w:val="24"/>
                <w:szCs w:val="24"/>
              </w:rPr>
              <w:t>Manish Shah 1994-1995</w:t>
            </w:r>
          </w:p>
        </w:tc>
        <w:tc>
          <w:tcPr>
            <w:tcW w:w="6480" w:type="dxa"/>
            <w:gridSpan w:val="3"/>
          </w:tcPr>
          <w:p w:rsidR="00C14055" w:rsidRPr="00EB710C" w:rsidRDefault="00C14055" w:rsidP="00C22775">
            <w:pPr>
              <w:rPr>
                <w:sz w:val="24"/>
                <w:szCs w:val="24"/>
              </w:rPr>
            </w:pPr>
            <w:r w:rsidRPr="00EB710C">
              <w:rPr>
                <w:sz w:val="24"/>
                <w:szCs w:val="24"/>
              </w:rPr>
              <w:t>Battelle Northwest</w:t>
            </w:r>
          </w:p>
        </w:tc>
      </w:tr>
      <w:tr w:rsidR="00C14055" w:rsidRPr="00EB710C" w:rsidTr="009D1738">
        <w:trPr>
          <w:gridAfter w:val="1"/>
          <w:wAfter w:w="3870" w:type="dxa"/>
        </w:trPr>
        <w:tc>
          <w:tcPr>
            <w:tcW w:w="3078" w:type="dxa"/>
          </w:tcPr>
          <w:p w:rsidR="00C14055" w:rsidRPr="00EB710C" w:rsidRDefault="00C14055" w:rsidP="00C22775">
            <w:pPr>
              <w:rPr>
                <w:sz w:val="24"/>
                <w:szCs w:val="24"/>
              </w:rPr>
            </w:pPr>
            <w:r w:rsidRPr="00EB710C">
              <w:rPr>
                <w:sz w:val="24"/>
                <w:szCs w:val="24"/>
              </w:rPr>
              <w:t>William Wallace 1992-1994</w:t>
            </w:r>
          </w:p>
        </w:tc>
        <w:tc>
          <w:tcPr>
            <w:tcW w:w="6480" w:type="dxa"/>
            <w:gridSpan w:val="3"/>
          </w:tcPr>
          <w:p w:rsidR="00C14055" w:rsidRPr="00EB710C" w:rsidRDefault="00C14055" w:rsidP="00C22775">
            <w:pPr>
              <w:rPr>
                <w:sz w:val="24"/>
                <w:szCs w:val="24"/>
              </w:rPr>
            </w:pPr>
            <w:r w:rsidRPr="00EB710C">
              <w:rPr>
                <w:sz w:val="24"/>
                <w:szCs w:val="24"/>
              </w:rPr>
              <w:t>Applied Research Associates</w:t>
            </w:r>
          </w:p>
        </w:tc>
      </w:tr>
      <w:tr w:rsidR="00C14055" w:rsidRPr="00EB710C" w:rsidTr="009D1738">
        <w:trPr>
          <w:gridAfter w:val="1"/>
          <w:wAfter w:w="3870" w:type="dxa"/>
        </w:trPr>
        <w:tc>
          <w:tcPr>
            <w:tcW w:w="3078" w:type="dxa"/>
          </w:tcPr>
          <w:p w:rsidR="00C14055" w:rsidRPr="00EB710C" w:rsidRDefault="00C14055" w:rsidP="00C22775">
            <w:pPr>
              <w:rPr>
                <w:sz w:val="24"/>
                <w:szCs w:val="24"/>
              </w:rPr>
            </w:pPr>
            <w:r w:rsidRPr="00EB710C">
              <w:rPr>
                <w:sz w:val="24"/>
                <w:szCs w:val="24"/>
              </w:rPr>
              <w:t>Rakesh Jain 1992-1994</w:t>
            </w:r>
          </w:p>
        </w:tc>
        <w:tc>
          <w:tcPr>
            <w:tcW w:w="6480" w:type="dxa"/>
            <w:gridSpan w:val="3"/>
          </w:tcPr>
          <w:p w:rsidR="00C14055" w:rsidRPr="00EB710C" w:rsidRDefault="00C14055" w:rsidP="00C22775">
            <w:pPr>
              <w:rPr>
                <w:sz w:val="24"/>
                <w:szCs w:val="24"/>
              </w:rPr>
            </w:pPr>
            <w:r w:rsidRPr="00EB710C">
              <w:rPr>
                <w:sz w:val="24"/>
                <w:szCs w:val="24"/>
              </w:rPr>
              <w:t>Institute of Microbial Technology, Chandigarh, India</w:t>
            </w:r>
          </w:p>
        </w:tc>
      </w:tr>
      <w:tr w:rsidR="00C14055" w:rsidRPr="00EB710C" w:rsidTr="009D1738">
        <w:trPr>
          <w:gridAfter w:val="1"/>
          <w:wAfter w:w="3870" w:type="dxa"/>
        </w:trPr>
        <w:tc>
          <w:tcPr>
            <w:tcW w:w="3078" w:type="dxa"/>
          </w:tcPr>
          <w:p w:rsidR="00C14055" w:rsidRPr="00EB710C" w:rsidRDefault="00C14055" w:rsidP="00C22775">
            <w:pPr>
              <w:pStyle w:val="Heading1"/>
              <w:rPr>
                <w:szCs w:val="24"/>
              </w:rPr>
            </w:pPr>
            <w:r w:rsidRPr="00EB710C">
              <w:rPr>
                <w:szCs w:val="24"/>
              </w:rPr>
              <w:t>Wen-Chen Suen 1991-1993</w:t>
            </w:r>
          </w:p>
        </w:tc>
        <w:tc>
          <w:tcPr>
            <w:tcW w:w="6480" w:type="dxa"/>
            <w:gridSpan w:val="3"/>
          </w:tcPr>
          <w:p w:rsidR="00C14055" w:rsidRPr="00EB710C" w:rsidRDefault="00C14055" w:rsidP="00C22775">
            <w:pPr>
              <w:rPr>
                <w:sz w:val="24"/>
                <w:szCs w:val="24"/>
              </w:rPr>
            </w:pPr>
            <w:r w:rsidRPr="00EB710C">
              <w:rPr>
                <w:sz w:val="24"/>
                <w:szCs w:val="24"/>
              </w:rPr>
              <w:t>Schering-Plough Research Institute</w:t>
            </w:r>
          </w:p>
        </w:tc>
      </w:tr>
      <w:tr w:rsidR="00C14055" w:rsidRPr="00EB710C" w:rsidTr="009D1738">
        <w:trPr>
          <w:gridAfter w:val="1"/>
          <w:wAfter w:w="3870" w:type="dxa"/>
        </w:trPr>
        <w:tc>
          <w:tcPr>
            <w:tcW w:w="3078" w:type="dxa"/>
          </w:tcPr>
          <w:p w:rsidR="00C14055" w:rsidRPr="00EB710C" w:rsidRDefault="00C14055" w:rsidP="00C22775">
            <w:pPr>
              <w:rPr>
                <w:sz w:val="24"/>
                <w:szCs w:val="24"/>
              </w:rPr>
            </w:pPr>
            <w:r w:rsidRPr="00EB710C">
              <w:rPr>
                <w:sz w:val="24"/>
                <w:szCs w:val="24"/>
              </w:rPr>
              <w:t>Charles Pettigrew 1989-1991</w:t>
            </w:r>
          </w:p>
        </w:tc>
        <w:tc>
          <w:tcPr>
            <w:tcW w:w="6480" w:type="dxa"/>
            <w:gridSpan w:val="3"/>
          </w:tcPr>
          <w:p w:rsidR="00C14055" w:rsidRPr="00EB710C" w:rsidRDefault="00C14055" w:rsidP="00C22775">
            <w:pPr>
              <w:rPr>
                <w:sz w:val="24"/>
                <w:szCs w:val="24"/>
              </w:rPr>
            </w:pPr>
            <w:r w:rsidRPr="00EB710C">
              <w:rPr>
                <w:sz w:val="24"/>
                <w:szCs w:val="24"/>
              </w:rPr>
              <w:t>Proctor and Gamble</w:t>
            </w:r>
          </w:p>
        </w:tc>
      </w:tr>
      <w:tr w:rsidR="00C14055" w:rsidRPr="00EB710C" w:rsidTr="009D1738">
        <w:trPr>
          <w:gridAfter w:val="1"/>
          <w:wAfter w:w="3870" w:type="dxa"/>
        </w:trPr>
        <w:tc>
          <w:tcPr>
            <w:tcW w:w="3078" w:type="dxa"/>
          </w:tcPr>
          <w:p w:rsidR="00C14055" w:rsidRPr="00EB710C" w:rsidRDefault="00C14055" w:rsidP="00C22775">
            <w:pPr>
              <w:rPr>
                <w:sz w:val="24"/>
                <w:szCs w:val="24"/>
              </w:rPr>
            </w:pPr>
            <w:r w:rsidRPr="00EB710C">
              <w:rPr>
                <w:sz w:val="24"/>
                <w:szCs w:val="24"/>
              </w:rPr>
              <w:t xml:space="preserve">William </w:t>
            </w:r>
            <w:proofErr w:type="spellStart"/>
            <w:r w:rsidRPr="00EB710C">
              <w:rPr>
                <w:sz w:val="24"/>
                <w:szCs w:val="24"/>
              </w:rPr>
              <w:t>Seffens</w:t>
            </w:r>
            <w:proofErr w:type="spellEnd"/>
            <w:r w:rsidRPr="00EB710C">
              <w:rPr>
                <w:sz w:val="24"/>
                <w:szCs w:val="24"/>
              </w:rPr>
              <w:t xml:space="preserve"> 1988-1990</w:t>
            </w:r>
          </w:p>
        </w:tc>
        <w:tc>
          <w:tcPr>
            <w:tcW w:w="6480" w:type="dxa"/>
            <w:gridSpan w:val="3"/>
          </w:tcPr>
          <w:p w:rsidR="00C14055" w:rsidRPr="00EB710C" w:rsidRDefault="00C14055" w:rsidP="00C22775">
            <w:pPr>
              <w:rPr>
                <w:sz w:val="24"/>
                <w:szCs w:val="24"/>
              </w:rPr>
            </w:pPr>
            <w:r w:rsidRPr="00EB710C">
              <w:rPr>
                <w:sz w:val="24"/>
                <w:szCs w:val="24"/>
              </w:rPr>
              <w:t>Clark Atlantic University</w:t>
            </w:r>
          </w:p>
        </w:tc>
      </w:tr>
      <w:tr w:rsidR="00C14055" w:rsidRPr="00EB710C" w:rsidTr="009D1738">
        <w:trPr>
          <w:gridAfter w:val="1"/>
          <w:wAfter w:w="3870" w:type="dxa"/>
        </w:trPr>
        <w:tc>
          <w:tcPr>
            <w:tcW w:w="3078" w:type="dxa"/>
          </w:tcPr>
          <w:p w:rsidR="00C14055" w:rsidRPr="00EB710C" w:rsidRDefault="00C14055" w:rsidP="00C22775">
            <w:pPr>
              <w:rPr>
                <w:b/>
                <w:sz w:val="24"/>
                <w:szCs w:val="24"/>
              </w:rPr>
            </w:pPr>
            <w:r w:rsidRPr="00EB710C">
              <w:rPr>
                <w:sz w:val="24"/>
                <w:szCs w:val="24"/>
              </w:rPr>
              <w:t xml:space="preserve">Billy </w:t>
            </w:r>
            <w:proofErr w:type="spellStart"/>
            <w:r w:rsidRPr="00EB710C">
              <w:rPr>
                <w:sz w:val="24"/>
                <w:szCs w:val="24"/>
              </w:rPr>
              <w:t>Haigler</w:t>
            </w:r>
            <w:proofErr w:type="spellEnd"/>
            <w:r w:rsidRPr="00EB710C">
              <w:rPr>
                <w:sz w:val="24"/>
                <w:szCs w:val="24"/>
              </w:rPr>
              <w:t xml:space="preserve"> 1987-1988</w:t>
            </w:r>
          </w:p>
        </w:tc>
        <w:tc>
          <w:tcPr>
            <w:tcW w:w="6480" w:type="dxa"/>
            <w:gridSpan w:val="3"/>
          </w:tcPr>
          <w:p w:rsidR="00C14055" w:rsidRPr="00EB710C" w:rsidRDefault="00C14055" w:rsidP="00C22775">
            <w:pPr>
              <w:rPr>
                <w:sz w:val="24"/>
                <w:szCs w:val="24"/>
              </w:rPr>
            </w:pPr>
            <w:r w:rsidRPr="00EB710C">
              <w:rPr>
                <w:sz w:val="24"/>
                <w:szCs w:val="24"/>
              </w:rPr>
              <w:t xml:space="preserve">Alice </w:t>
            </w:r>
            <w:proofErr w:type="spellStart"/>
            <w:r w:rsidRPr="00EB710C">
              <w:rPr>
                <w:sz w:val="24"/>
                <w:szCs w:val="24"/>
              </w:rPr>
              <w:t>Llody</w:t>
            </w:r>
            <w:proofErr w:type="spellEnd"/>
            <w:r w:rsidRPr="00EB710C">
              <w:rPr>
                <w:sz w:val="24"/>
                <w:szCs w:val="24"/>
              </w:rPr>
              <w:t xml:space="preserve"> College</w:t>
            </w:r>
          </w:p>
          <w:p w:rsidR="00C14055" w:rsidRPr="00EB710C" w:rsidRDefault="00C14055" w:rsidP="00C22775">
            <w:pPr>
              <w:rPr>
                <w:sz w:val="24"/>
                <w:szCs w:val="24"/>
              </w:rPr>
            </w:pPr>
          </w:p>
        </w:tc>
      </w:tr>
      <w:tr w:rsidR="00C14055" w:rsidRPr="00EB710C" w:rsidTr="009D1738">
        <w:trPr>
          <w:gridAfter w:val="1"/>
          <w:wAfter w:w="3870" w:type="dxa"/>
        </w:trPr>
        <w:tc>
          <w:tcPr>
            <w:tcW w:w="3078" w:type="dxa"/>
          </w:tcPr>
          <w:p w:rsidR="00C14055" w:rsidRPr="00EB710C" w:rsidRDefault="00C14055" w:rsidP="00C22775">
            <w:pPr>
              <w:rPr>
                <w:b/>
                <w:sz w:val="24"/>
                <w:szCs w:val="24"/>
              </w:rPr>
            </w:pPr>
            <w:r w:rsidRPr="00EB710C">
              <w:rPr>
                <w:b/>
                <w:sz w:val="24"/>
                <w:szCs w:val="24"/>
              </w:rPr>
              <w:t xml:space="preserve">PhD Students </w:t>
            </w:r>
          </w:p>
        </w:tc>
        <w:tc>
          <w:tcPr>
            <w:tcW w:w="6480" w:type="dxa"/>
            <w:gridSpan w:val="3"/>
          </w:tcPr>
          <w:p w:rsidR="00C14055" w:rsidRPr="00EB710C" w:rsidRDefault="00C14055" w:rsidP="00C22775">
            <w:pPr>
              <w:rPr>
                <w:sz w:val="24"/>
                <w:szCs w:val="24"/>
              </w:rPr>
            </w:pPr>
          </w:p>
        </w:tc>
      </w:tr>
      <w:tr w:rsidR="00C14055" w:rsidRPr="00EB710C" w:rsidTr="009D1738">
        <w:trPr>
          <w:gridAfter w:val="1"/>
          <w:wAfter w:w="3870" w:type="dxa"/>
        </w:trPr>
        <w:tc>
          <w:tcPr>
            <w:tcW w:w="3078" w:type="dxa"/>
          </w:tcPr>
          <w:p w:rsidR="00FC09E9" w:rsidRPr="00EB710C" w:rsidRDefault="00FB1B0F" w:rsidP="00C22775">
            <w:pPr>
              <w:pStyle w:val="Heading6"/>
              <w:rPr>
                <w:szCs w:val="24"/>
                <w:u w:val="none"/>
              </w:rPr>
            </w:pPr>
            <w:r w:rsidRPr="00EB710C">
              <w:rPr>
                <w:szCs w:val="24"/>
                <w:u w:val="none"/>
              </w:rPr>
              <w:lastRenderedPageBreak/>
              <w:t xml:space="preserve">Smruthi </w:t>
            </w:r>
            <w:r w:rsidRPr="00EB710C">
              <w:rPr>
                <w:color w:val="000000"/>
                <w:szCs w:val="24"/>
              </w:rPr>
              <w:t>Karthikeyan</w:t>
            </w:r>
          </w:p>
          <w:p w:rsidR="00E528F0" w:rsidRPr="00EB710C" w:rsidRDefault="00E528F0" w:rsidP="00C22775">
            <w:pPr>
              <w:pStyle w:val="Heading6"/>
              <w:rPr>
                <w:szCs w:val="24"/>
                <w:u w:val="none"/>
              </w:rPr>
            </w:pPr>
          </w:p>
          <w:p w:rsidR="00FC09E9" w:rsidRPr="00EB710C" w:rsidRDefault="00FC09E9" w:rsidP="00C22775">
            <w:pPr>
              <w:pStyle w:val="Heading6"/>
              <w:rPr>
                <w:szCs w:val="24"/>
                <w:u w:val="none"/>
              </w:rPr>
            </w:pPr>
            <w:r w:rsidRPr="00EB710C">
              <w:rPr>
                <w:szCs w:val="24"/>
                <w:u w:val="none"/>
              </w:rPr>
              <w:t>Fei He</w:t>
            </w:r>
          </w:p>
          <w:p w:rsidR="00E528F0" w:rsidRPr="00EB710C" w:rsidRDefault="00E528F0" w:rsidP="00E528F0">
            <w:pPr>
              <w:rPr>
                <w:sz w:val="24"/>
                <w:szCs w:val="24"/>
              </w:rPr>
            </w:pPr>
          </w:p>
          <w:p w:rsidR="00C14055" w:rsidRPr="00EB710C" w:rsidRDefault="00C14055" w:rsidP="00C22775">
            <w:pPr>
              <w:pStyle w:val="Heading6"/>
              <w:rPr>
                <w:szCs w:val="24"/>
                <w:u w:val="none"/>
              </w:rPr>
            </w:pPr>
            <w:r w:rsidRPr="00EB710C">
              <w:rPr>
                <w:szCs w:val="24"/>
                <w:u w:val="none"/>
              </w:rPr>
              <w:t>Zohre Kurt</w:t>
            </w:r>
          </w:p>
          <w:p w:rsidR="00C14055" w:rsidRPr="00EB710C" w:rsidRDefault="00C14055" w:rsidP="00C22775">
            <w:pPr>
              <w:pStyle w:val="Heading6"/>
              <w:rPr>
                <w:szCs w:val="24"/>
                <w:u w:val="none"/>
              </w:rPr>
            </w:pPr>
          </w:p>
          <w:p w:rsidR="00C14055" w:rsidRPr="00EB710C" w:rsidRDefault="00C14055" w:rsidP="00C22775">
            <w:pPr>
              <w:pStyle w:val="Heading6"/>
              <w:rPr>
                <w:szCs w:val="24"/>
                <w:u w:val="none"/>
              </w:rPr>
            </w:pPr>
            <w:proofErr w:type="spellStart"/>
            <w:r w:rsidRPr="00EB710C">
              <w:rPr>
                <w:szCs w:val="24"/>
                <w:u w:val="none"/>
              </w:rPr>
              <w:t>Kwanghee</w:t>
            </w:r>
            <w:proofErr w:type="spellEnd"/>
            <w:r w:rsidRPr="00EB710C">
              <w:rPr>
                <w:szCs w:val="24"/>
                <w:u w:val="none"/>
              </w:rPr>
              <w:t xml:space="preserve"> Shin</w:t>
            </w:r>
          </w:p>
        </w:tc>
        <w:tc>
          <w:tcPr>
            <w:tcW w:w="6480" w:type="dxa"/>
            <w:gridSpan w:val="3"/>
          </w:tcPr>
          <w:p w:rsidR="00FC09E9" w:rsidRPr="00EB710C" w:rsidRDefault="00FC09E9" w:rsidP="00C22775">
            <w:pPr>
              <w:rPr>
                <w:sz w:val="24"/>
                <w:szCs w:val="24"/>
              </w:rPr>
            </w:pPr>
            <w:r w:rsidRPr="00EB710C">
              <w:rPr>
                <w:sz w:val="24"/>
                <w:szCs w:val="24"/>
              </w:rPr>
              <w:t>Began 201</w:t>
            </w:r>
            <w:r w:rsidR="00FB1B0F" w:rsidRPr="00EB710C">
              <w:rPr>
                <w:sz w:val="24"/>
                <w:szCs w:val="24"/>
              </w:rPr>
              <w:t>4</w:t>
            </w:r>
            <w:r w:rsidRPr="00EB710C">
              <w:rPr>
                <w:sz w:val="24"/>
                <w:szCs w:val="24"/>
              </w:rPr>
              <w:t>. Project:</w:t>
            </w:r>
            <w:r w:rsidR="00E528F0" w:rsidRPr="00EB710C">
              <w:rPr>
                <w:sz w:val="24"/>
                <w:szCs w:val="24"/>
              </w:rPr>
              <w:t xml:space="preserve"> </w:t>
            </w:r>
            <w:r w:rsidR="00FB1B0F" w:rsidRPr="00EB710C">
              <w:rPr>
                <w:sz w:val="24"/>
                <w:szCs w:val="24"/>
              </w:rPr>
              <w:t>Biodegradation of nitroaromatic compounds.</w:t>
            </w:r>
            <w:r w:rsidR="00E528F0" w:rsidRPr="00EB710C">
              <w:rPr>
                <w:sz w:val="24"/>
                <w:szCs w:val="24"/>
              </w:rPr>
              <w:t xml:space="preserve"> </w:t>
            </w:r>
          </w:p>
          <w:p w:rsidR="00FC09E9" w:rsidRPr="00EB710C" w:rsidRDefault="00F24FA3" w:rsidP="00C227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Graduated 2016</w:t>
            </w:r>
            <w:r w:rsidR="00FC09E9" w:rsidRPr="00EB710C">
              <w:rPr>
                <w:sz w:val="24"/>
                <w:szCs w:val="24"/>
              </w:rPr>
              <w:t>. Project: Biodegradation of energetic compounds. Co-advising with Joe Hughes</w:t>
            </w:r>
          </w:p>
          <w:p w:rsidR="00C14055" w:rsidRPr="00EB710C" w:rsidRDefault="00FC09E9" w:rsidP="00C22775">
            <w:pPr>
              <w:rPr>
                <w:sz w:val="24"/>
                <w:szCs w:val="24"/>
              </w:rPr>
            </w:pPr>
            <w:r w:rsidRPr="00EB710C">
              <w:rPr>
                <w:sz w:val="24"/>
                <w:szCs w:val="24"/>
              </w:rPr>
              <w:t>Graduated 2012</w:t>
            </w:r>
            <w:r w:rsidR="00AB36C6" w:rsidRPr="00EB710C">
              <w:rPr>
                <w:sz w:val="24"/>
                <w:szCs w:val="24"/>
              </w:rPr>
              <w:t>.</w:t>
            </w:r>
            <w:r w:rsidR="00C14055" w:rsidRPr="00EB710C">
              <w:rPr>
                <w:sz w:val="24"/>
                <w:szCs w:val="24"/>
              </w:rPr>
              <w:t xml:space="preserve"> Project: Biodegradation of natural nitroaromatic compounds. </w:t>
            </w:r>
          </w:p>
          <w:p w:rsidR="00C14055" w:rsidRPr="00EB710C" w:rsidRDefault="00AB36C6" w:rsidP="00AB36C6">
            <w:pPr>
              <w:rPr>
                <w:sz w:val="24"/>
                <w:szCs w:val="24"/>
              </w:rPr>
            </w:pPr>
            <w:r w:rsidRPr="00EB710C">
              <w:rPr>
                <w:sz w:val="24"/>
                <w:szCs w:val="24"/>
              </w:rPr>
              <w:t>Graduated 2010.</w:t>
            </w:r>
            <w:r w:rsidR="00C14055" w:rsidRPr="00EB710C">
              <w:rPr>
                <w:sz w:val="24"/>
                <w:szCs w:val="24"/>
              </w:rPr>
              <w:t xml:space="preserve"> Project: Biodegradation of carbazole and nitrobenzene at interfaces.</w:t>
            </w:r>
          </w:p>
        </w:tc>
      </w:tr>
      <w:tr w:rsidR="00C14055" w:rsidRPr="00EB710C" w:rsidTr="009D1738">
        <w:trPr>
          <w:gridAfter w:val="1"/>
          <w:wAfter w:w="3870" w:type="dxa"/>
        </w:trPr>
        <w:tc>
          <w:tcPr>
            <w:tcW w:w="3078" w:type="dxa"/>
          </w:tcPr>
          <w:p w:rsidR="00C14055" w:rsidRPr="00EB710C" w:rsidRDefault="00C14055" w:rsidP="00C22775">
            <w:pPr>
              <w:pStyle w:val="Heading6"/>
              <w:rPr>
                <w:szCs w:val="24"/>
                <w:u w:val="none"/>
              </w:rPr>
            </w:pPr>
            <w:r w:rsidRPr="00EB710C">
              <w:rPr>
                <w:szCs w:val="24"/>
                <w:u w:val="none"/>
              </w:rPr>
              <w:t>Samantha Parks</w:t>
            </w:r>
          </w:p>
        </w:tc>
        <w:tc>
          <w:tcPr>
            <w:tcW w:w="6480" w:type="dxa"/>
            <w:gridSpan w:val="3"/>
          </w:tcPr>
          <w:p w:rsidR="00C14055" w:rsidRPr="00EB710C" w:rsidRDefault="00AB36C6" w:rsidP="00AB36C6">
            <w:pPr>
              <w:rPr>
                <w:sz w:val="24"/>
                <w:szCs w:val="24"/>
              </w:rPr>
            </w:pPr>
            <w:r w:rsidRPr="00EB710C">
              <w:rPr>
                <w:sz w:val="24"/>
                <w:szCs w:val="24"/>
              </w:rPr>
              <w:t xml:space="preserve">Graduated 2010. </w:t>
            </w:r>
            <w:r w:rsidR="00C14055" w:rsidRPr="00EB710C">
              <w:rPr>
                <w:sz w:val="24"/>
                <w:szCs w:val="24"/>
              </w:rPr>
              <w:t>Project: Biodegradation of natural nitroaromatic compounds.</w:t>
            </w:r>
          </w:p>
        </w:tc>
      </w:tr>
      <w:tr w:rsidR="00C14055" w:rsidRPr="00EB710C" w:rsidTr="009D1738">
        <w:trPr>
          <w:gridAfter w:val="1"/>
          <w:wAfter w:w="3870" w:type="dxa"/>
        </w:trPr>
        <w:tc>
          <w:tcPr>
            <w:tcW w:w="3078" w:type="dxa"/>
          </w:tcPr>
          <w:p w:rsidR="00C14055" w:rsidRPr="00EB710C" w:rsidRDefault="00C14055" w:rsidP="00C22775">
            <w:pPr>
              <w:pStyle w:val="Heading6"/>
              <w:rPr>
                <w:szCs w:val="24"/>
                <w:u w:val="none"/>
              </w:rPr>
            </w:pPr>
            <w:r w:rsidRPr="00EB710C">
              <w:rPr>
                <w:szCs w:val="24"/>
                <w:u w:val="none"/>
              </w:rPr>
              <w:t>Yi Qu</w:t>
            </w:r>
          </w:p>
        </w:tc>
        <w:tc>
          <w:tcPr>
            <w:tcW w:w="6480" w:type="dxa"/>
            <w:gridSpan w:val="3"/>
          </w:tcPr>
          <w:p w:rsidR="00C14055" w:rsidRPr="00EB710C" w:rsidRDefault="00AB36C6" w:rsidP="00C22775">
            <w:pPr>
              <w:rPr>
                <w:sz w:val="24"/>
                <w:szCs w:val="24"/>
              </w:rPr>
            </w:pPr>
            <w:r w:rsidRPr="00EB710C">
              <w:rPr>
                <w:sz w:val="24"/>
                <w:szCs w:val="24"/>
              </w:rPr>
              <w:t>Graduated 2010</w:t>
            </w:r>
            <w:r w:rsidR="00C14055" w:rsidRPr="00EB710C">
              <w:rPr>
                <w:sz w:val="24"/>
                <w:szCs w:val="24"/>
              </w:rPr>
              <w:t xml:space="preserve">. Project: Evolution of pathways for biodegradation of </w:t>
            </w:r>
            <w:proofErr w:type="spellStart"/>
            <w:r w:rsidR="00C14055" w:rsidRPr="00EB710C">
              <w:rPr>
                <w:sz w:val="24"/>
                <w:szCs w:val="24"/>
              </w:rPr>
              <w:t>nitroaliphatic</w:t>
            </w:r>
            <w:proofErr w:type="spellEnd"/>
            <w:r w:rsidR="00C14055" w:rsidRPr="00EB710C">
              <w:rPr>
                <w:sz w:val="24"/>
                <w:szCs w:val="24"/>
              </w:rPr>
              <w:t xml:space="preserve"> compounds.</w:t>
            </w:r>
          </w:p>
        </w:tc>
      </w:tr>
      <w:tr w:rsidR="002379EA" w:rsidRPr="00EB710C" w:rsidTr="009D1738">
        <w:trPr>
          <w:gridAfter w:val="1"/>
          <w:wAfter w:w="3870" w:type="dxa"/>
        </w:trPr>
        <w:tc>
          <w:tcPr>
            <w:tcW w:w="3078" w:type="dxa"/>
          </w:tcPr>
          <w:p w:rsidR="002379EA" w:rsidRPr="002379EA" w:rsidRDefault="002379EA" w:rsidP="00C22775">
            <w:pPr>
              <w:pStyle w:val="Heading6"/>
              <w:rPr>
                <w:b/>
                <w:szCs w:val="24"/>
                <w:u w:val="none"/>
              </w:rPr>
            </w:pPr>
            <w:r>
              <w:rPr>
                <w:b/>
                <w:szCs w:val="24"/>
                <w:u w:val="none"/>
              </w:rPr>
              <w:t>MS Students</w:t>
            </w:r>
          </w:p>
        </w:tc>
        <w:tc>
          <w:tcPr>
            <w:tcW w:w="6480" w:type="dxa"/>
            <w:gridSpan w:val="3"/>
          </w:tcPr>
          <w:p w:rsidR="002379EA" w:rsidRPr="00EB710C" w:rsidRDefault="002379EA" w:rsidP="00C22775">
            <w:pPr>
              <w:rPr>
                <w:b/>
                <w:sz w:val="24"/>
                <w:szCs w:val="24"/>
              </w:rPr>
            </w:pPr>
          </w:p>
        </w:tc>
      </w:tr>
      <w:tr w:rsidR="002379EA" w:rsidRPr="00EB710C" w:rsidTr="009D1738">
        <w:trPr>
          <w:gridAfter w:val="1"/>
          <w:wAfter w:w="3870" w:type="dxa"/>
        </w:trPr>
        <w:tc>
          <w:tcPr>
            <w:tcW w:w="3078" w:type="dxa"/>
          </w:tcPr>
          <w:p w:rsidR="006A6AEB" w:rsidRDefault="006A6AEB" w:rsidP="00C22775">
            <w:pPr>
              <w:pStyle w:val="Heading6"/>
              <w:rPr>
                <w:szCs w:val="24"/>
                <w:u w:val="none"/>
              </w:rPr>
            </w:pPr>
            <w:r>
              <w:rPr>
                <w:szCs w:val="24"/>
                <w:u w:val="none"/>
              </w:rPr>
              <w:t>Amy Brower</w:t>
            </w:r>
          </w:p>
          <w:p w:rsidR="002379EA" w:rsidRPr="00CE17B1" w:rsidRDefault="002379EA" w:rsidP="00C22775">
            <w:pPr>
              <w:pStyle w:val="Heading6"/>
              <w:rPr>
                <w:szCs w:val="24"/>
                <w:u w:val="none"/>
              </w:rPr>
            </w:pPr>
            <w:r w:rsidRPr="00CE17B1">
              <w:rPr>
                <w:szCs w:val="24"/>
                <w:u w:val="none"/>
              </w:rPr>
              <w:t>Mallory Palatucci</w:t>
            </w:r>
          </w:p>
        </w:tc>
        <w:tc>
          <w:tcPr>
            <w:tcW w:w="6480" w:type="dxa"/>
            <w:gridSpan w:val="3"/>
          </w:tcPr>
          <w:p w:rsidR="006A6AEB" w:rsidRDefault="009D6390" w:rsidP="00C227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Converted to research scientist</w:t>
            </w:r>
          </w:p>
          <w:p w:rsidR="002379EA" w:rsidRPr="00CE17B1" w:rsidRDefault="00FC576D" w:rsidP="00C227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Graduated 2017.</w:t>
            </w:r>
            <w:r w:rsidR="002379EA" w:rsidRPr="00CE17B1">
              <w:rPr>
                <w:sz w:val="24"/>
                <w:szCs w:val="24"/>
              </w:rPr>
              <w:t xml:space="preserve"> Project: Biodegradation of </w:t>
            </w:r>
            <w:proofErr w:type="spellStart"/>
            <w:r w:rsidR="002379EA" w:rsidRPr="00CE17B1">
              <w:rPr>
                <w:sz w:val="24"/>
                <w:szCs w:val="24"/>
              </w:rPr>
              <w:t>dichloronitrobenzenes</w:t>
            </w:r>
            <w:proofErr w:type="spellEnd"/>
          </w:p>
        </w:tc>
      </w:tr>
      <w:tr w:rsidR="002379EA" w:rsidRPr="00EB710C" w:rsidTr="009D1738">
        <w:trPr>
          <w:gridAfter w:val="1"/>
          <w:wAfter w:w="3870" w:type="dxa"/>
        </w:trPr>
        <w:tc>
          <w:tcPr>
            <w:tcW w:w="3078" w:type="dxa"/>
          </w:tcPr>
          <w:p w:rsidR="002379EA" w:rsidRPr="00EB710C" w:rsidRDefault="002379EA" w:rsidP="002379EA">
            <w:pPr>
              <w:pStyle w:val="Heading6"/>
              <w:rPr>
                <w:szCs w:val="24"/>
                <w:u w:val="none"/>
              </w:rPr>
            </w:pPr>
            <w:proofErr w:type="spellStart"/>
            <w:r w:rsidRPr="00EB710C">
              <w:rPr>
                <w:szCs w:val="24"/>
                <w:u w:val="none"/>
              </w:rPr>
              <w:t>Hangping</w:t>
            </w:r>
            <w:proofErr w:type="spellEnd"/>
            <w:r w:rsidRPr="00EB710C">
              <w:rPr>
                <w:szCs w:val="24"/>
                <w:u w:val="none"/>
              </w:rPr>
              <w:t xml:space="preserve"> Zheng</w:t>
            </w:r>
          </w:p>
          <w:p w:rsidR="002379EA" w:rsidRDefault="002379EA" w:rsidP="00C22775">
            <w:pPr>
              <w:pStyle w:val="Heading6"/>
              <w:rPr>
                <w:b/>
                <w:szCs w:val="24"/>
                <w:u w:val="none"/>
              </w:rPr>
            </w:pPr>
          </w:p>
        </w:tc>
        <w:tc>
          <w:tcPr>
            <w:tcW w:w="6480" w:type="dxa"/>
            <w:gridSpan w:val="3"/>
          </w:tcPr>
          <w:p w:rsidR="002379EA" w:rsidRPr="00EB710C" w:rsidRDefault="002379EA" w:rsidP="002379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Graduated 2015</w:t>
            </w:r>
            <w:r w:rsidRPr="00EB710C">
              <w:rPr>
                <w:sz w:val="24"/>
                <w:szCs w:val="24"/>
              </w:rPr>
              <w:t>. Project: Biosynthesis of energetic compounds.</w:t>
            </w:r>
          </w:p>
          <w:p w:rsidR="002379EA" w:rsidRPr="00EB710C" w:rsidRDefault="002379EA" w:rsidP="00C22775">
            <w:pPr>
              <w:rPr>
                <w:b/>
                <w:sz w:val="24"/>
                <w:szCs w:val="24"/>
              </w:rPr>
            </w:pPr>
          </w:p>
        </w:tc>
      </w:tr>
      <w:tr w:rsidR="00C14055" w:rsidRPr="00EB710C" w:rsidTr="009D1738">
        <w:trPr>
          <w:gridAfter w:val="1"/>
          <w:wAfter w:w="3870" w:type="dxa"/>
        </w:trPr>
        <w:tc>
          <w:tcPr>
            <w:tcW w:w="3078" w:type="dxa"/>
          </w:tcPr>
          <w:p w:rsidR="002379EA" w:rsidRDefault="002379EA" w:rsidP="00C22775">
            <w:pPr>
              <w:pStyle w:val="Heading6"/>
              <w:rPr>
                <w:b/>
                <w:szCs w:val="24"/>
                <w:u w:val="none"/>
              </w:rPr>
            </w:pPr>
          </w:p>
          <w:p w:rsidR="00C14055" w:rsidRPr="00EB710C" w:rsidRDefault="00C14055" w:rsidP="00C22775">
            <w:pPr>
              <w:pStyle w:val="Heading6"/>
              <w:rPr>
                <w:b/>
                <w:szCs w:val="24"/>
                <w:u w:val="none"/>
              </w:rPr>
            </w:pPr>
            <w:r w:rsidRPr="00EB710C">
              <w:rPr>
                <w:b/>
                <w:szCs w:val="24"/>
                <w:u w:val="none"/>
              </w:rPr>
              <w:t>Undergraduate Students</w:t>
            </w:r>
          </w:p>
        </w:tc>
        <w:tc>
          <w:tcPr>
            <w:tcW w:w="6480" w:type="dxa"/>
            <w:gridSpan w:val="3"/>
          </w:tcPr>
          <w:p w:rsidR="00C14055" w:rsidRPr="00EB710C" w:rsidRDefault="00C14055" w:rsidP="00C22775">
            <w:pPr>
              <w:rPr>
                <w:b/>
                <w:sz w:val="24"/>
                <w:szCs w:val="24"/>
              </w:rPr>
            </w:pPr>
          </w:p>
        </w:tc>
      </w:tr>
      <w:tr w:rsidR="00C14055" w:rsidRPr="00EB710C" w:rsidTr="009D1738">
        <w:trPr>
          <w:trHeight w:val="1476"/>
        </w:trPr>
        <w:tc>
          <w:tcPr>
            <w:tcW w:w="6948" w:type="dxa"/>
            <w:gridSpan w:val="3"/>
          </w:tcPr>
          <w:p w:rsidR="009C4363" w:rsidRDefault="009C4363" w:rsidP="00C22775">
            <w:pPr>
              <w:ind w:right="-50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Heather Wade                             Angie Mordant</w:t>
            </w:r>
          </w:p>
          <w:p w:rsidR="00C14055" w:rsidRPr="00EB710C" w:rsidRDefault="00C14055" w:rsidP="00C22775">
            <w:pPr>
              <w:ind w:right="-5058"/>
              <w:rPr>
                <w:sz w:val="24"/>
                <w:szCs w:val="24"/>
              </w:rPr>
            </w:pPr>
            <w:r w:rsidRPr="00EB710C">
              <w:rPr>
                <w:sz w:val="24"/>
                <w:szCs w:val="24"/>
              </w:rPr>
              <w:t>Wei Cheng                                  Shrestha Alok</w:t>
            </w:r>
          </w:p>
          <w:p w:rsidR="00C14055" w:rsidRPr="00EB710C" w:rsidRDefault="00C14055" w:rsidP="00C22775">
            <w:pPr>
              <w:ind w:right="-5058"/>
              <w:rPr>
                <w:sz w:val="24"/>
                <w:szCs w:val="24"/>
              </w:rPr>
            </w:pPr>
            <w:r w:rsidRPr="00EB710C">
              <w:rPr>
                <w:sz w:val="24"/>
                <w:szCs w:val="24"/>
              </w:rPr>
              <w:t xml:space="preserve">Jenny Kim    </w:t>
            </w:r>
            <w:r w:rsidR="00F24FA3">
              <w:rPr>
                <w:sz w:val="24"/>
                <w:szCs w:val="24"/>
              </w:rPr>
              <w:t xml:space="preserve">                               </w:t>
            </w:r>
            <w:r w:rsidRPr="00EB710C">
              <w:rPr>
                <w:sz w:val="24"/>
                <w:szCs w:val="24"/>
              </w:rPr>
              <w:t>Tiffany Louie</w:t>
            </w:r>
          </w:p>
          <w:p w:rsidR="00C14055" w:rsidRPr="00EB710C" w:rsidRDefault="00C14055" w:rsidP="00C22775">
            <w:pPr>
              <w:ind w:right="-5058"/>
              <w:rPr>
                <w:sz w:val="24"/>
                <w:szCs w:val="24"/>
              </w:rPr>
            </w:pPr>
            <w:r w:rsidRPr="00EB710C">
              <w:rPr>
                <w:sz w:val="24"/>
                <w:szCs w:val="24"/>
              </w:rPr>
              <w:t xml:space="preserve">Se Na </w:t>
            </w:r>
            <w:proofErr w:type="spellStart"/>
            <w:r w:rsidRPr="00EB710C">
              <w:rPr>
                <w:sz w:val="24"/>
                <w:szCs w:val="24"/>
              </w:rPr>
              <w:t>Yoo</w:t>
            </w:r>
            <w:proofErr w:type="spellEnd"/>
            <w:r w:rsidRPr="00EB710C">
              <w:rPr>
                <w:sz w:val="24"/>
                <w:szCs w:val="24"/>
              </w:rPr>
              <w:t xml:space="preserve">          </w:t>
            </w:r>
            <w:r w:rsidR="00F24FA3">
              <w:rPr>
                <w:sz w:val="24"/>
                <w:szCs w:val="24"/>
              </w:rPr>
              <w:t xml:space="preserve">                         </w:t>
            </w:r>
            <w:r w:rsidRPr="00EB710C">
              <w:rPr>
                <w:sz w:val="24"/>
                <w:szCs w:val="24"/>
              </w:rPr>
              <w:t>Shilpi Gupta</w:t>
            </w:r>
          </w:p>
          <w:p w:rsidR="00C14055" w:rsidRPr="00EB710C" w:rsidRDefault="00C14055" w:rsidP="00C22775">
            <w:pPr>
              <w:ind w:right="-5058"/>
              <w:rPr>
                <w:sz w:val="24"/>
                <w:szCs w:val="24"/>
              </w:rPr>
            </w:pPr>
            <w:r w:rsidRPr="00EB710C">
              <w:rPr>
                <w:sz w:val="24"/>
                <w:szCs w:val="24"/>
              </w:rPr>
              <w:t xml:space="preserve">Susie Lee            </w:t>
            </w:r>
            <w:r w:rsidR="00BB44C0">
              <w:rPr>
                <w:sz w:val="24"/>
                <w:szCs w:val="24"/>
              </w:rPr>
              <w:t xml:space="preserve">                         </w:t>
            </w:r>
            <w:r w:rsidRPr="00EB710C">
              <w:rPr>
                <w:sz w:val="24"/>
                <w:szCs w:val="24"/>
              </w:rPr>
              <w:t>Alejandro Caro</w:t>
            </w:r>
          </w:p>
          <w:p w:rsidR="00C14055" w:rsidRPr="00EB710C" w:rsidRDefault="00C14055" w:rsidP="00C22775">
            <w:pPr>
              <w:ind w:right="-5058"/>
              <w:rPr>
                <w:sz w:val="24"/>
                <w:szCs w:val="24"/>
              </w:rPr>
            </w:pPr>
            <w:r w:rsidRPr="00EB710C">
              <w:rPr>
                <w:sz w:val="24"/>
                <w:szCs w:val="24"/>
              </w:rPr>
              <w:t>Bailey Wright                              Kacey Ivey</w:t>
            </w:r>
          </w:p>
          <w:p w:rsidR="0038281E" w:rsidRPr="00EB710C" w:rsidRDefault="0038281E" w:rsidP="0038281E">
            <w:pPr>
              <w:ind w:right="-5058"/>
              <w:rPr>
                <w:sz w:val="24"/>
                <w:szCs w:val="24"/>
              </w:rPr>
            </w:pPr>
            <w:r w:rsidRPr="00EB710C">
              <w:rPr>
                <w:sz w:val="24"/>
                <w:szCs w:val="24"/>
              </w:rPr>
              <w:t>Emma Lang</w:t>
            </w:r>
            <w:r w:rsidR="00E83602" w:rsidRPr="00EB710C">
              <w:rPr>
                <w:sz w:val="24"/>
                <w:szCs w:val="24"/>
              </w:rPr>
              <w:t xml:space="preserve">                                 </w:t>
            </w:r>
            <w:proofErr w:type="spellStart"/>
            <w:r w:rsidR="00E83602" w:rsidRPr="00EB710C">
              <w:rPr>
                <w:sz w:val="24"/>
                <w:szCs w:val="24"/>
              </w:rPr>
              <w:t>Heysuk</w:t>
            </w:r>
            <w:proofErr w:type="spellEnd"/>
            <w:r w:rsidR="00E83602" w:rsidRPr="00EB710C">
              <w:rPr>
                <w:sz w:val="24"/>
                <w:szCs w:val="24"/>
              </w:rPr>
              <w:t xml:space="preserve"> Lim</w:t>
            </w:r>
          </w:p>
          <w:p w:rsidR="00C14055" w:rsidRPr="00EB710C" w:rsidRDefault="00DF6711" w:rsidP="00C22775">
            <w:pPr>
              <w:pStyle w:val="Heading6"/>
              <w:ind w:right="-5058"/>
              <w:rPr>
                <w:szCs w:val="24"/>
                <w:u w:val="none"/>
              </w:rPr>
            </w:pPr>
            <w:r w:rsidRPr="00EB710C">
              <w:rPr>
                <w:szCs w:val="24"/>
                <w:u w:val="none"/>
              </w:rPr>
              <w:t xml:space="preserve">David </w:t>
            </w:r>
            <w:proofErr w:type="spellStart"/>
            <w:r w:rsidRPr="00EB710C">
              <w:rPr>
                <w:szCs w:val="24"/>
                <w:u w:val="none"/>
              </w:rPr>
              <w:t>Wituzinski</w:t>
            </w:r>
            <w:proofErr w:type="spellEnd"/>
            <w:r w:rsidR="00FC09E9" w:rsidRPr="00EB710C">
              <w:rPr>
                <w:szCs w:val="24"/>
                <w:u w:val="none"/>
              </w:rPr>
              <w:t xml:space="preserve">                        James </w:t>
            </w:r>
            <w:proofErr w:type="spellStart"/>
            <w:r w:rsidR="00FC09E9" w:rsidRPr="00EB710C">
              <w:rPr>
                <w:szCs w:val="24"/>
                <w:u w:val="none"/>
              </w:rPr>
              <w:t>Kipp</w:t>
            </w:r>
            <w:proofErr w:type="spellEnd"/>
          </w:p>
          <w:p w:rsidR="00FC09E9" w:rsidRPr="00EB710C" w:rsidRDefault="00FC09E9" w:rsidP="00FC09E9">
            <w:pPr>
              <w:rPr>
                <w:sz w:val="24"/>
                <w:szCs w:val="24"/>
              </w:rPr>
            </w:pPr>
            <w:r w:rsidRPr="00EB710C">
              <w:rPr>
                <w:sz w:val="24"/>
                <w:szCs w:val="24"/>
              </w:rPr>
              <w:t xml:space="preserve">Caroline Smith                            </w:t>
            </w:r>
          </w:p>
          <w:p w:rsidR="00DF6711" w:rsidRPr="00EB710C" w:rsidRDefault="00DF6711" w:rsidP="00DF6711">
            <w:pPr>
              <w:rPr>
                <w:sz w:val="24"/>
                <w:szCs w:val="24"/>
              </w:rPr>
            </w:pPr>
          </w:p>
        </w:tc>
        <w:tc>
          <w:tcPr>
            <w:tcW w:w="6480" w:type="dxa"/>
            <w:gridSpan w:val="2"/>
          </w:tcPr>
          <w:p w:rsidR="00C14055" w:rsidRPr="00EB710C" w:rsidRDefault="00C14055" w:rsidP="00C22775">
            <w:pPr>
              <w:ind w:right="-5058"/>
              <w:rPr>
                <w:sz w:val="24"/>
                <w:szCs w:val="24"/>
              </w:rPr>
            </w:pPr>
          </w:p>
        </w:tc>
      </w:tr>
      <w:tr w:rsidR="00C14055" w:rsidRPr="00EB710C" w:rsidTr="009D1738">
        <w:trPr>
          <w:gridAfter w:val="1"/>
          <w:wAfter w:w="3870" w:type="dxa"/>
        </w:trPr>
        <w:tc>
          <w:tcPr>
            <w:tcW w:w="3078" w:type="dxa"/>
          </w:tcPr>
          <w:p w:rsidR="00C14055" w:rsidRPr="00EB710C" w:rsidRDefault="00C14055" w:rsidP="00C22775">
            <w:pPr>
              <w:rPr>
                <w:sz w:val="24"/>
                <w:szCs w:val="24"/>
              </w:rPr>
            </w:pPr>
          </w:p>
        </w:tc>
        <w:tc>
          <w:tcPr>
            <w:tcW w:w="3330" w:type="dxa"/>
          </w:tcPr>
          <w:p w:rsidR="00C14055" w:rsidRPr="00EB710C" w:rsidRDefault="00C14055" w:rsidP="00C22775">
            <w:pPr>
              <w:rPr>
                <w:sz w:val="24"/>
                <w:szCs w:val="24"/>
              </w:rPr>
            </w:pPr>
          </w:p>
        </w:tc>
        <w:tc>
          <w:tcPr>
            <w:tcW w:w="3150" w:type="dxa"/>
            <w:gridSpan w:val="2"/>
          </w:tcPr>
          <w:p w:rsidR="00C14055" w:rsidRPr="00EB710C" w:rsidRDefault="00C14055" w:rsidP="00C22775">
            <w:pPr>
              <w:rPr>
                <w:sz w:val="24"/>
                <w:szCs w:val="24"/>
              </w:rPr>
            </w:pPr>
          </w:p>
        </w:tc>
      </w:tr>
      <w:tr w:rsidR="00C14055" w:rsidRPr="00EB710C" w:rsidTr="009D1738">
        <w:trPr>
          <w:gridAfter w:val="1"/>
          <w:wAfter w:w="3870" w:type="dxa"/>
        </w:trPr>
        <w:tc>
          <w:tcPr>
            <w:tcW w:w="3078" w:type="dxa"/>
          </w:tcPr>
          <w:p w:rsidR="00C14055" w:rsidRPr="00EB710C" w:rsidRDefault="00C14055" w:rsidP="00C22775">
            <w:pPr>
              <w:rPr>
                <w:sz w:val="24"/>
                <w:szCs w:val="24"/>
              </w:rPr>
            </w:pPr>
          </w:p>
        </w:tc>
        <w:tc>
          <w:tcPr>
            <w:tcW w:w="3330" w:type="dxa"/>
          </w:tcPr>
          <w:p w:rsidR="00C14055" w:rsidRPr="00EB710C" w:rsidRDefault="00C14055" w:rsidP="00C22775">
            <w:pPr>
              <w:rPr>
                <w:sz w:val="24"/>
                <w:szCs w:val="24"/>
              </w:rPr>
            </w:pPr>
          </w:p>
        </w:tc>
        <w:tc>
          <w:tcPr>
            <w:tcW w:w="3150" w:type="dxa"/>
            <w:gridSpan w:val="2"/>
          </w:tcPr>
          <w:p w:rsidR="00C14055" w:rsidRPr="00EB710C" w:rsidRDefault="00C14055" w:rsidP="00C22775">
            <w:pPr>
              <w:rPr>
                <w:sz w:val="24"/>
                <w:szCs w:val="24"/>
              </w:rPr>
            </w:pPr>
          </w:p>
        </w:tc>
      </w:tr>
      <w:tr w:rsidR="00C14055" w:rsidRPr="00EB710C" w:rsidTr="009D1738">
        <w:trPr>
          <w:gridAfter w:val="1"/>
          <w:wAfter w:w="3870" w:type="dxa"/>
        </w:trPr>
        <w:tc>
          <w:tcPr>
            <w:tcW w:w="3078" w:type="dxa"/>
          </w:tcPr>
          <w:p w:rsidR="00C14055" w:rsidRPr="00EB710C" w:rsidRDefault="00C14055" w:rsidP="00C22775">
            <w:pPr>
              <w:rPr>
                <w:sz w:val="24"/>
                <w:szCs w:val="24"/>
              </w:rPr>
            </w:pPr>
          </w:p>
        </w:tc>
        <w:tc>
          <w:tcPr>
            <w:tcW w:w="3330" w:type="dxa"/>
          </w:tcPr>
          <w:p w:rsidR="00C14055" w:rsidRPr="00EB710C" w:rsidRDefault="00C14055" w:rsidP="00C22775">
            <w:pPr>
              <w:rPr>
                <w:sz w:val="24"/>
                <w:szCs w:val="24"/>
              </w:rPr>
            </w:pPr>
          </w:p>
        </w:tc>
        <w:tc>
          <w:tcPr>
            <w:tcW w:w="3150" w:type="dxa"/>
            <w:gridSpan w:val="2"/>
          </w:tcPr>
          <w:p w:rsidR="00C14055" w:rsidRPr="00EB710C" w:rsidRDefault="00C14055" w:rsidP="00C22775">
            <w:pPr>
              <w:rPr>
                <w:sz w:val="24"/>
                <w:szCs w:val="24"/>
              </w:rPr>
            </w:pPr>
          </w:p>
        </w:tc>
      </w:tr>
      <w:tr w:rsidR="00C14055" w:rsidRPr="00EB710C" w:rsidTr="009D1738">
        <w:trPr>
          <w:gridAfter w:val="1"/>
          <w:wAfter w:w="3870" w:type="dxa"/>
        </w:trPr>
        <w:tc>
          <w:tcPr>
            <w:tcW w:w="3078" w:type="dxa"/>
          </w:tcPr>
          <w:p w:rsidR="00C14055" w:rsidRPr="00EB710C" w:rsidRDefault="00C14055" w:rsidP="00C22775">
            <w:pPr>
              <w:rPr>
                <w:sz w:val="24"/>
                <w:szCs w:val="24"/>
              </w:rPr>
            </w:pPr>
          </w:p>
        </w:tc>
        <w:tc>
          <w:tcPr>
            <w:tcW w:w="3330" w:type="dxa"/>
          </w:tcPr>
          <w:p w:rsidR="00C14055" w:rsidRPr="00EB710C" w:rsidRDefault="00C14055" w:rsidP="00C22775">
            <w:pPr>
              <w:rPr>
                <w:sz w:val="24"/>
                <w:szCs w:val="24"/>
              </w:rPr>
            </w:pPr>
          </w:p>
        </w:tc>
        <w:tc>
          <w:tcPr>
            <w:tcW w:w="3150" w:type="dxa"/>
            <w:gridSpan w:val="2"/>
          </w:tcPr>
          <w:p w:rsidR="00C14055" w:rsidRPr="00EB710C" w:rsidRDefault="00C14055" w:rsidP="00C22775">
            <w:pPr>
              <w:rPr>
                <w:sz w:val="24"/>
                <w:szCs w:val="24"/>
              </w:rPr>
            </w:pPr>
          </w:p>
        </w:tc>
      </w:tr>
      <w:tr w:rsidR="00C14055" w:rsidRPr="00EB710C" w:rsidTr="009D1738">
        <w:trPr>
          <w:gridAfter w:val="1"/>
          <w:wAfter w:w="3870" w:type="dxa"/>
        </w:trPr>
        <w:tc>
          <w:tcPr>
            <w:tcW w:w="3078" w:type="dxa"/>
          </w:tcPr>
          <w:p w:rsidR="00C14055" w:rsidRPr="00EB710C" w:rsidRDefault="00C14055" w:rsidP="00C22775">
            <w:pPr>
              <w:rPr>
                <w:sz w:val="24"/>
                <w:szCs w:val="24"/>
              </w:rPr>
            </w:pPr>
          </w:p>
        </w:tc>
        <w:tc>
          <w:tcPr>
            <w:tcW w:w="3330" w:type="dxa"/>
          </w:tcPr>
          <w:p w:rsidR="00C14055" w:rsidRPr="00EB710C" w:rsidRDefault="00C14055" w:rsidP="00C22775">
            <w:pPr>
              <w:rPr>
                <w:sz w:val="24"/>
                <w:szCs w:val="24"/>
              </w:rPr>
            </w:pPr>
          </w:p>
        </w:tc>
        <w:tc>
          <w:tcPr>
            <w:tcW w:w="3150" w:type="dxa"/>
            <w:gridSpan w:val="2"/>
          </w:tcPr>
          <w:p w:rsidR="00C14055" w:rsidRPr="00EB710C" w:rsidRDefault="00C14055" w:rsidP="00C22775">
            <w:pPr>
              <w:rPr>
                <w:sz w:val="24"/>
                <w:szCs w:val="24"/>
              </w:rPr>
            </w:pPr>
          </w:p>
        </w:tc>
      </w:tr>
      <w:tr w:rsidR="00C14055" w:rsidRPr="00EB710C" w:rsidTr="009D1738">
        <w:trPr>
          <w:gridAfter w:val="1"/>
          <w:wAfter w:w="3870" w:type="dxa"/>
        </w:trPr>
        <w:tc>
          <w:tcPr>
            <w:tcW w:w="3078" w:type="dxa"/>
          </w:tcPr>
          <w:p w:rsidR="00C14055" w:rsidRPr="00EB710C" w:rsidRDefault="00C14055" w:rsidP="00C22775">
            <w:pPr>
              <w:rPr>
                <w:sz w:val="24"/>
                <w:szCs w:val="24"/>
              </w:rPr>
            </w:pPr>
          </w:p>
        </w:tc>
        <w:tc>
          <w:tcPr>
            <w:tcW w:w="3330" w:type="dxa"/>
          </w:tcPr>
          <w:p w:rsidR="00C14055" w:rsidRPr="00EB710C" w:rsidRDefault="00C14055" w:rsidP="00C22775">
            <w:pPr>
              <w:rPr>
                <w:sz w:val="24"/>
                <w:szCs w:val="24"/>
              </w:rPr>
            </w:pPr>
          </w:p>
        </w:tc>
        <w:tc>
          <w:tcPr>
            <w:tcW w:w="3150" w:type="dxa"/>
            <w:gridSpan w:val="2"/>
          </w:tcPr>
          <w:p w:rsidR="00C14055" w:rsidRPr="00EB710C" w:rsidRDefault="00C14055" w:rsidP="00C22775">
            <w:pPr>
              <w:rPr>
                <w:sz w:val="24"/>
                <w:szCs w:val="24"/>
              </w:rPr>
            </w:pPr>
          </w:p>
        </w:tc>
      </w:tr>
      <w:tr w:rsidR="00C14055" w:rsidRPr="00EB710C" w:rsidTr="009D1738">
        <w:trPr>
          <w:gridAfter w:val="1"/>
          <w:wAfter w:w="3870" w:type="dxa"/>
        </w:trPr>
        <w:tc>
          <w:tcPr>
            <w:tcW w:w="3078" w:type="dxa"/>
          </w:tcPr>
          <w:p w:rsidR="00C14055" w:rsidRPr="00EB710C" w:rsidRDefault="00C14055" w:rsidP="00C22775">
            <w:pPr>
              <w:rPr>
                <w:sz w:val="24"/>
                <w:szCs w:val="24"/>
              </w:rPr>
            </w:pPr>
          </w:p>
        </w:tc>
        <w:tc>
          <w:tcPr>
            <w:tcW w:w="3330" w:type="dxa"/>
          </w:tcPr>
          <w:p w:rsidR="00C14055" w:rsidRPr="00EB710C" w:rsidRDefault="00C14055" w:rsidP="00C22775">
            <w:pPr>
              <w:rPr>
                <w:sz w:val="24"/>
                <w:szCs w:val="24"/>
              </w:rPr>
            </w:pPr>
          </w:p>
        </w:tc>
        <w:tc>
          <w:tcPr>
            <w:tcW w:w="3150" w:type="dxa"/>
            <w:gridSpan w:val="2"/>
          </w:tcPr>
          <w:p w:rsidR="00C14055" w:rsidRPr="00EB710C" w:rsidRDefault="00C14055" w:rsidP="00C22775">
            <w:pPr>
              <w:rPr>
                <w:sz w:val="24"/>
                <w:szCs w:val="24"/>
              </w:rPr>
            </w:pPr>
          </w:p>
        </w:tc>
      </w:tr>
      <w:tr w:rsidR="00C14055" w:rsidRPr="00EB710C" w:rsidTr="009D1738">
        <w:trPr>
          <w:gridAfter w:val="1"/>
          <w:wAfter w:w="3870" w:type="dxa"/>
        </w:trPr>
        <w:tc>
          <w:tcPr>
            <w:tcW w:w="3078" w:type="dxa"/>
          </w:tcPr>
          <w:p w:rsidR="00C14055" w:rsidRPr="00EB710C" w:rsidRDefault="00C14055" w:rsidP="00C22775">
            <w:pPr>
              <w:rPr>
                <w:sz w:val="24"/>
                <w:szCs w:val="24"/>
              </w:rPr>
            </w:pPr>
          </w:p>
        </w:tc>
        <w:tc>
          <w:tcPr>
            <w:tcW w:w="3330" w:type="dxa"/>
          </w:tcPr>
          <w:p w:rsidR="00C14055" w:rsidRPr="00EB710C" w:rsidRDefault="00C14055" w:rsidP="00C22775">
            <w:pPr>
              <w:rPr>
                <w:sz w:val="24"/>
                <w:szCs w:val="24"/>
              </w:rPr>
            </w:pPr>
          </w:p>
        </w:tc>
        <w:tc>
          <w:tcPr>
            <w:tcW w:w="3150" w:type="dxa"/>
            <w:gridSpan w:val="2"/>
          </w:tcPr>
          <w:p w:rsidR="00C14055" w:rsidRPr="00EB710C" w:rsidRDefault="00C14055" w:rsidP="00C22775">
            <w:pPr>
              <w:rPr>
                <w:sz w:val="24"/>
                <w:szCs w:val="24"/>
              </w:rPr>
            </w:pPr>
          </w:p>
        </w:tc>
      </w:tr>
      <w:tr w:rsidR="00C14055" w:rsidRPr="00EB710C" w:rsidTr="009D1738">
        <w:trPr>
          <w:gridAfter w:val="1"/>
          <w:wAfter w:w="3870" w:type="dxa"/>
        </w:trPr>
        <w:tc>
          <w:tcPr>
            <w:tcW w:w="3078" w:type="dxa"/>
          </w:tcPr>
          <w:p w:rsidR="00C14055" w:rsidRPr="00EB710C" w:rsidRDefault="00C14055" w:rsidP="00C22775">
            <w:pPr>
              <w:rPr>
                <w:sz w:val="24"/>
                <w:szCs w:val="24"/>
              </w:rPr>
            </w:pPr>
          </w:p>
        </w:tc>
        <w:tc>
          <w:tcPr>
            <w:tcW w:w="3330" w:type="dxa"/>
          </w:tcPr>
          <w:p w:rsidR="00C14055" w:rsidRPr="00EB710C" w:rsidRDefault="00C14055" w:rsidP="00C22775">
            <w:pPr>
              <w:rPr>
                <w:sz w:val="24"/>
                <w:szCs w:val="24"/>
              </w:rPr>
            </w:pPr>
          </w:p>
        </w:tc>
        <w:tc>
          <w:tcPr>
            <w:tcW w:w="3150" w:type="dxa"/>
            <w:gridSpan w:val="2"/>
          </w:tcPr>
          <w:p w:rsidR="00C14055" w:rsidRPr="00EB710C" w:rsidRDefault="00C14055" w:rsidP="00C22775">
            <w:pPr>
              <w:rPr>
                <w:sz w:val="24"/>
                <w:szCs w:val="24"/>
              </w:rPr>
            </w:pPr>
          </w:p>
        </w:tc>
      </w:tr>
      <w:tr w:rsidR="00C14055" w:rsidRPr="00EB710C" w:rsidTr="009D1738">
        <w:trPr>
          <w:gridAfter w:val="1"/>
          <w:wAfter w:w="3870" w:type="dxa"/>
        </w:trPr>
        <w:tc>
          <w:tcPr>
            <w:tcW w:w="3078" w:type="dxa"/>
          </w:tcPr>
          <w:p w:rsidR="00C14055" w:rsidRPr="00EB710C" w:rsidRDefault="00C14055" w:rsidP="00C22775">
            <w:pPr>
              <w:rPr>
                <w:sz w:val="24"/>
                <w:szCs w:val="24"/>
              </w:rPr>
            </w:pPr>
          </w:p>
        </w:tc>
        <w:tc>
          <w:tcPr>
            <w:tcW w:w="3330" w:type="dxa"/>
          </w:tcPr>
          <w:p w:rsidR="00C14055" w:rsidRPr="00EB710C" w:rsidRDefault="00C14055" w:rsidP="00C22775">
            <w:pPr>
              <w:rPr>
                <w:sz w:val="24"/>
                <w:szCs w:val="24"/>
              </w:rPr>
            </w:pPr>
          </w:p>
        </w:tc>
        <w:tc>
          <w:tcPr>
            <w:tcW w:w="3150" w:type="dxa"/>
            <w:gridSpan w:val="2"/>
          </w:tcPr>
          <w:p w:rsidR="00C14055" w:rsidRPr="00EB710C" w:rsidRDefault="00C14055" w:rsidP="00C22775">
            <w:pPr>
              <w:rPr>
                <w:sz w:val="24"/>
                <w:szCs w:val="24"/>
              </w:rPr>
            </w:pPr>
          </w:p>
        </w:tc>
      </w:tr>
      <w:tr w:rsidR="00C14055" w:rsidRPr="00EB710C" w:rsidTr="009D1738">
        <w:trPr>
          <w:gridAfter w:val="1"/>
          <w:wAfter w:w="3870" w:type="dxa"/>
        </w:trPr>
        <w:tc>
          <w:tcPr>
            <w:tcW w:w="3078" w:type="dxa"/>
          </w:tcPr>
          <w:p w:rsidR="00C14055" w:rsidRPr="00EB710C" w:rsidRDefault="00C14055" w:rsidP="00C22775">
            <w:pPr>
              <w:rPr>
                <w:sz w:val="24"/>
                <w:szCs w:val="24"/>
              </w:rPr>
            </w:pPr>
          </w:p>
        </w:tc>
        <w:tc>
          <w:tcPr>
            <w:tcW w:w="3330" w:type="dxa"/>
          </w:tcPr>
          <w:p w:rsidR="00C14055" w:rsidRPr="00EB710C" w:rsidRDefault="00C14055" w:rsidP="00C22775">
            <w:pPr>
              <w:rPr>
                <w:sz w:val="24"/>
                <w:szCs w:val="24"/>
              </w:rPr>
            </w:pPr>
          </w:p>
        </w:tc>
        <w:tc>
          <w:tcPr>
            <w:tcW w:w="3150" w:type="dxa"/>
            <w:gridSpan w:val="2"/>
          </w:tcPr>
          <w:p w:rsidR="00C14055" w:rsidRPr="00EB710C" w:rsidRDefault="00C14055" w:rsidP="00C22775">
            <w:pPr>
              <w:rPr>
                <w:sz w:val="24"/>
                <w:szCs w:val="24"/>
              </w:rPr>
            </w:pPr>
          </w:p>
        </w:tc>
      </w:tr>
      <w:tr w:rsidR="00C14055" w:rsidRPr="00EB710C" w:rsidTr="009D1738">
        <w:trPr>
          <w:gridAfter w:val="1"/>
          <w:wAfter w:w="3870" w:type="dxa"/>
        </w:trPr>
        <w:tc>
          <w:tcPr>
            <w:tcW w:w="3078" w:type="dxa"/>
          </w:tcPr>
          <w:p w:rsidR="00C14055" w:rsidRPr="00EB710C" w:rsidRDefault="00C14055" w:rsidP="00C22775">
            <w:pPr>
              <w:rPr>
                <w:sz w:val="24"/>
                <w:szCs w:val="24"/>
              </w:rPr>
            </w:pPr>
          </w:p>
        </w:tc>
        <w:tc>
          <w:tcPr>
            <w:tcW w:w="3330" w:type="dxa"/>
          </w:tcPr>
          <w:p w:rsidR="00C14055" w:rsidRPr="00EB710C" w:rsidRDefault="00C14055" w:rsidP="00C22775">
            <w:pPr>
              <w:rPr>
                <w:sz w:val="24"/>
                <w:szCs w:val="24"/>
              </w:rPr>
            </w:pPr>
          </w:p>
        </w:tc>
        <w:tc>
          <w:tcPr>
            <w:tcW w:w="3150" w:type="dxa"/>
            <w:gridSpan w:val="2"/>
          </w:tcPr>
          <w:p w:rsidR="00C14055" w:rsidRPr="00EB710C" w:rsidRDefault="00C14055" w:rsidP="00C22775">
            <w:pPr>
              <w:rPr>
                <w:sz w:val="24"/>
                <w:szCs w:val="24"/>
              </w:rPr>
            </w:pPr>
          </w:p>
        </w:tc>
      </w:tr>
      <w:tr w:rsidR="00C14055" w:rsidRPr="00EB710C" w:rsidTr="009D1738">
        <w:trPr>
          <w:gridAfter w:val="1"/>
          <w:wAfter w:w="3870" w:type="dxa"/>
        </w:trPr>
        <w:tc>
          <w:tcPr>
            <w:tcW w:w="3078" w:type="dxa"/>
          </w:tcPr>
          <w:p w:rsidR="00C14055" w:rsidRPr="00EB710C" w:rsidRDefault="00C14055" w:rsidP="00C22775">
            <w:pPr>
              <w:rPr>
                <w:sz w:val="24"/>
                <w:szCs w:val="24"/>
              </w:rPr>
            </w:pPr>
          </w:p>
        </w:tc>
        <w:tc>
          <w:tcPr>
            <w:tcW w:w="3330" w:type="dxa"/>
          </w:tcPr>
          <w:p w:rsidR="00C14055" w:rsidRPr="00EB710C" w:rsidRDefault="00C14055" w:rsidP="00C22775">
            <w:pPr>
              <w:rPr>
                <w:sz w:val="24"/>
                <w:szCs w:val="24"/>
              </w:rPr>
            </w:pPr>
          </w:p>
        </w:tc>
        <w:tc>
          <w:tcPr>
            <w:tcW w:w="3150" w:type="dxa"/>
            <w:gridSpan w:val="2"/>
          </w:tcPr>
          <w:p w:rsidR="00C14055" w:rsidRPr="00EB710C" w:rsidRDefault="00C14055" w:rsidP="00C22775">
            <w:pPr>
              <w:rPr>
                <w:sz w:val="24"/>
                <w:szCs w:val="24"/>
              </w:rPr>
            </w:pPr>
          </w:p>
        </w:tc>
      </w:tr>
      <w:tr w:rsidR="00C14055" w:rsidRPr="00EB710C" w:rsidTr="009D1738">
        <w:trPr>
          <w:gridAfter w:val="1"/>
          <w:wAfter w:w="3870" w:type="dxa"/>
        </w:trPr>
        <w:tc>
          <w:tcPr>
            <w:tcW w:w="3078" w:type="dxa"/>
          </w:tcPr>
          <w:p w:rsidR="00C14055" w:rsidRPr="00EB710C" w:rsidRDefault="00C14055" w:rsidP="00C22775">
            <w:pPr>
              <w:rPr>
                <w:sz w:val="24"/>
                <w:szCs w:val="24"/>
              </w:rPr>
            </w:pPr>
          </w:p>
        </w:tc>
        <w:tc>
          <w:tcPr>
            <w:tcW w:w="3330" w:type="dxa"/>
          </w:tcPr>
          <w:p w:rsidR="00C14055" w:rsidRPr="00EB710C" w:rsidRDefault="00C14055" w:rsidP="00C22775">
            <w:pPr>
              <w:rPr>
                <w:sz w:val="24"/>
                <w:szCs w:val="24"/>
              </w:rPr>
            </w:pPr>
          </w:p>
        </w:tc>
        <w:tc>
          <w:tcPr>
            <w:tcW w:w="3150" w:type="dxa"/>
            <w:gridSpan w:val="2"/>
          </w:tcPr>
          <w:p w:rsidR="00C14055" w:rsidRPr="00EB710C" w:rsidRDefault="00C14055" w:rsidP="00C22775">
            <w:pPr>
              <w:rPr>
                <w:sz w:val="24"/>
                <w:szCs w:val="24"/>
              </w:rPr>
            </w:pPr>
          </w:p>
        </w:tc>
      </w:tr>
      <w:tr w:rsidR="00C14055" w:rsidRPr="00EB710C" w:rsidTr="009D1738">
        <w:trPr>
          <w:gridAfter w:val="1"/>
          <w:wAfter w:w="3870" w:type="dxa"/>
        </w:trPr>
        <w:tc>
          <w:tcPr>
            <w:tcW w:w="3078" w:type="dxa"/>
          </w:tcPr>
          <w:p w:rsidR="00C14055" w:rsidRPr="00EB710C" w:rsidRDefault="00C14055" w:rsidP="00C22775">
            <w:pPr>
              <w:rPr>
                <w:sz w:val="24"/>
                <w:szCs w:val="24"/>
              </w:rPr>
            </w:pPr>
          </w:p>
        </w:tc>
        <w:tc>
          <w:tcPr>
            <w:tcW w:w="3330" w:type="dxa"/>
          </w:tcPr>
          <w:p w:rsidR="00C14055" w:rsidRPr="00EB710C" w:rsidRDefault="00C14055" w:rsidP="00C22775">
            <w:pPr>
              <w:rPr>
                <w:sz w:val="24"/>
                <w:szCs w:val="24"/>
              </w:rPr>
            </w:pPr>
          </w:p>
        </w:tc>
        <w:tc>
          <w:tcPr>
            <w:tcW w:w="3150" w:type="dxa"/>
            <w:gridSpan w:val="2"/>
          </w:tcPr>
          <w:p w:rsidR="00C14055" w:rsidRPr="00EB710C" w:rsidRDefault="00C14055" w:rsidP="00C22775">
            <w:pPr>
              <w:rPr>
                <w:sz w:val="24"/>
                <w:szCs w:val="24"/>
              </w:rPr>
            </w:pPr>
          </w:p>
        </w:tc>
      </w:tr>
    </w:tbl>
    <w:p w:rsidR="00C14055" w:rsidRPr="00EB710C" w:rsidRDefault="00C14055" w:rsidP="00C14055">
      <w:pPr>
        <w:rPr>
          <w:b/>
          <w:sz w:val="24"/>
          <w:szCs w:val="24"/>
        </w:rPr>
      </w:pPr>
    </w:p>
    <w:p w:rsidR="00C14055" w:rsidRPr="00EB710C" w:rsidRDefault="00C14055" w:rsidP="00C14055">
      <w:pPr>
        <w:pStyle w:val="Heading1"/>
        <w:keepNext w:val="0"/>
        <w:tabs>
          <w:tab w:val="left" w:pos="1080"/>
          <w:tab w:val="left" w:pos="1152"/>
          <w:tab w:val="left" w:pos="2304"/>
        </w:tabs>
        <w:rPr>
          <w:b/>
          <w:szCs w:val="24"/>
        </w:rPr>
      </w:pPr>
    </w:p>
    <w:p w:rsidR="00C14055" w:rsidRPr="00EB710C" w:rsidRDefault="00C14055" w:rsidP="00C14055">
      <w:pPr>
        <w:pStyle w:val="Heading1"/>
        <w:keepNext w:val="0"/>
        <w:tabs>
          <w:tab w:val="left" w:pos="1080"/>
          <w:tab w:val="left" w:pos="1152"/>
          <w:tab w:val="left" w:pos="2304"/>
        </w:tabs>
        <w:rPr>
          <w:szCs w:val="24"/>
        </w:rPr>
      </w:pPr>
      <w:r w:rsidRPr="00EB710C">
        <w:rPr>
          <w:b/>
          <w:smallCaps/>
          <w:szCs w:val="24"/>
        </w:rPr>
        <w:t xml:space="preserve">IV. </w:t>
      </w:r>
      <w:r w:rsidRPr="00EB710C">
        <w:rPr>
          <w:b/>
          <w:szCs w:val="24"/>
        </w:rPr>
        <w:t>Scholarly Accomplishments</w:t>
      </w:r>
      <w:r w:rsidR="008B174D" w:rsidRPr="00EB710C">
        <w:rPr>
          <w:b/>
          <w:szCs w:val="24"/>
        </w:rPr>
        <w:t xml:space="preserve">- </w:t>
      </w:r>
      <w:r w:rsidR="008B174D" w:rsidRPr="00EB710C">
        <w:rPr>
          <w:szCs w:val="24"/>
        </w:rPr>
        <w:t xml:space="preserve">Google Scholar h index- </w:t>
      </w:r>
      <w:r w:rsidR="00BB44C0">
        <w:rPr>
          <w:szCs w:val="24"/>
        </w:rPr>
        <w:t>6</w:t>
      </w:r>
      <w:r w:rsidR="009D1738">
        <w:rPr>
          <w:szCs w:val="24"/>
        </w:rPr>
        <w:t>9</w:t>
      </w:r>
    </w:p>
    <w:p w:rsidR="00C14055" w:rsidRPr="00EB710C" w:rsidRDefault="00C14055" w:rsidP="00C14055">
      <w:pPr>
        <w:rPr>
          <w:sz w:val="24"/>
          <w:szCs w:val="24"/>
        </w:rPr>
      </w:pPr>
    </w:p>
    <w:p w:rsidR="00C14055" w:rsidRPr="00EB710C" w:rsidRDefault="00C14055" w:rsidP="00C14055">
      <w:pPr>
        <w:pStyle w:val="Heading6"/>
        <w:keepNext w:val="0"/>
        <w:rPr>
          <w:b/>
          <w:smallCaps/>
          <w:szCs w:val="24"/>
          <w:u w:val="none"/>
        </w:rPr>
      </w:pPr>
      <w:r w:rsidRPr="00EB710C">
        <w:rPr>
          <w:b/>
          <w:szCs w:val="24"/>
          <w:u w:val="none"/>
        </w:rPr>
        <w:tab/>
        <w:t xml:space="preserve">A. </w:t>
      </w:r>
      <w:r w:rsidRPr="00EB710C">
        <w:rPr>
          <w:b/>
          <w:smallCaps/>
          <w:szCs w:val="24"/>
          <w:u w:val="none"/>
        </w:rPr>
        <w:t>Published Books and Parts of Books</w:t>
      </w:r>
    </w:p>
    <w:p w:rsidR="00C14055" w:rsidRPr="00EB710C" w:rsidRDefault="00C14055" w:rsidP="00C14055">
      <w:pPr>
        <w:pStyle w:val="Heading6"/>
        <w:keepNext w:val="0"/>
        <w:rPr>
          <w:b/>
          <w:szCs w:val="24"/>
          <w:u w:val="none"/>
        </w:rPr>
      </w:pPr>
      <w:r w:rsidRPr="00EB710C">
        <w:rPr>
          <w:b/>
          <w:szCs w:val="24"/>
          <w:u w:val="none"/>
        </w:rPr>
        <w:tab/>
        <w:t>Books</w:t>
      </w:r>
    </w:p>
    <w:p w:rsidR="00C14055" w:rsidRPr="00EB710C" w:rsidRDefault="00C14055" w:rsidP="00C14055">
      <w:pPr>
        <w:ind w:left="1080" w:hanging="360"/>
        <w:rPr>
          <w:sz w:val="24"/>
          <w:szCs w:val="24"/>
        </w:rPr>
      </w:pPr>
      <w:r w:rsidRPr="00EB710C">
        <w:rPr>
          <w:sz w:val="24"/>
          <w:szCs w:val="24"/>
        </w:rPr>
        <w:t xml:space="preserve">Spain, J.C., J.B. Hughes, and H.-J. </w:t>
      </w:r>
      <w:proofErr w:type="spellStart"/>
      <w:r w:rsidRPr="00EB710C">
        <w:rPr>
          <w:sz w:val="24"/>
          <w:szCs w:val="24"/>
        </w:rPr>
        <w:t>Knackmuss</w:t>
      </w:r>
      <w:proofErr w:type="spellEnd"/>
      <w:r w:rsidRPr="00EB710C">
        <w:rPr>
          <w:sz w:val="24"/>
          <w:szCs w:val="24"/>
        </w:rPr>
        <w:t>. 2000. Biodegradation of Nitroaromatic Compounds and Explosives. Lewis Publishers, Boca Raton, Florida</w:t>
      </w:r>
    </w:p>
    <w:p w:rsidR="00C14055" w:rsidRPr="00EB710C" w:rsidRDefault="00C14055" w:rsidP="00C14055">
      <w:pPr>
        <w:ind w:left="1080" w:hanging="360"/>
        <w:rPr>
          <w:sz w:val="24"/>
          <w:szCs w:val="24"/>
        </w:rPr>
      </w:pPr>
      <w:r w:rsidRPr="00EB710C">
        <w:rPr>
          <w:sz w:val="24"/>
          <w:szCs w:val="24"/>
        </w:rPr>
        <w:t>Spain, J.C. (ed) 1995.  Biodegradation of Nitroaromatic Compounds.  Plenum Press, New York</w:t>
      </w:r>
    </w:p>
    <w:p w:rsidR="00C14055" w:rsidRPr="00EB710C" w:rsidRDefault="00C14055" w:rsidP="00C14055">
      <w:pPr>
        <w:ind w:left="1080" w:hanging="360"/>
        <w:rPr>
          <w:sz w:val="24"/>
          <w:szCs w:val="24"/>
        </w:rPr>
      </w:pPr>
      <w:r w:rsidRPr="00EB710C">
        <w:rPr>
          <w:sz w:val="24"/>
          <w:szCs w:val="24"/>
        </w:rPr>
        <w:t xml:space="preserve">Ward, C.H., R.C. Loehr, E.K </w:t>
      </w:r>
      <w:proofErr w:type="spellStart"/>
      <w:r w:rsidRPr="00EB710C">
        <w:rPr>
          <w:sz w:val="24"/>
          <w:szCs w:val="24"/>
        </w:rPr>
        <w:t>Nyer</w:t>
      </w:r>
      <w:proofErr w:type="spellEnd"/>
      <w:r w:rsidRPr="00EB710C">
        <w:rPr>
          <w:sz w:val="24"/>
          <w:szCs w:val="24"/>
        </w:rPr>
        <w:t xml:space="preserve">, M.R. Piotrowski, J.M. Thomas, J.C. Spain, J.T. </w:t>
      </w:r>
      <w:proofErr w:type="spellStart"/>
      <w:proofErr w:type="gramStart"/>
      <w:r w:rsidRPr="00EB710C">
        <w:rPr>
          <w:sz w:val="24"/>
          <w:szCs w:val="24"/>
        </w:rPr>
        <w:t>Wilson,and</w:t>
      </w:r>
      <w:proofErr w:type="spellEnd"/>
      <w:proofErr w:type="gramEnd"/>
      <w:r w:rsidRPr="00EB710C">
        <w:rPr>
          <w:sz w:val="24"/>
          <w:szCs w:val="24"/>
        </w:rPr>
        <w:t xml:space="preserve"> R.D. Norris.  1995. Innovative Site Remediation Technology:  Bioremediation.  W.C. Anderson (Ed.) American Academy of Environmental Engineers</w:t>
      </w:r>
    </w:p>
    <w:p w:rsidR="00C14055" w:rsidRPr="00EB710C" w:rsidRDefault="00C14055" w:rsidP="00C14055">
      <w:pPr>
        <w:ind w:left="1080" w:hanging="1080"/>
        <w:rPr>
          <w:sz w:val="24"/>
          <w:szCs w:val="24"/>
        </w:rPr>
      </w:pPr>
    </w:p>
    <w:p w:rsidR="00C14055" w:rsidRPr="00EB710C" w:rsidRDefault="00C14055" w:rsidP="00C14055">
      <w:pPr>
        <w:pStyle w:val="Heading6"/>
        <w:keepNext w:val="0"/>
        <w:rPr>
          <w:b/>
          <w:szCs w:val="24"/>
          <w:u w:val="none"/>
        </w:rPr>
      </w:pPr>
      <w:r w:rsidRPr="00EB710C">
        <w:rPr>
          <w:b/>
          <w:szCs w:val="24"/>
          <w:u w:val="none"/>
        </w:rPr>
        <w:tab/>
        <w:t>Book Chapters</w:t>
      </w:r>
    </w:p>
    <w:p w:rsidR="002E7317" w:rsidRPr="00EB710C" w:rsidRDefault="002E7317" w:rsidP="00C14055">
      <w:pPr>
        <w:ind w:left="1080" w:hanging="360"/>
        <w:rPr>
          <w:sz w:val="24"/>
          <w:szCs w:val="24"/>
        </w:rPr>
      </w:pPr>
      <w:r w:rsidRPr="00EB710C">
        <w:rPr>
          <w:sz w:val="24"/>
          <w:szCs w:val="24"/>
        </w:rPr>
        <w:t xml:space="preserve">Jennings, L.K., C.G.S. Giddings, J.M. Gossett, and J.C. Spain. 2013. Bioaugmentation for aerobic degradation of cis-1,2-dichloroethylene. In Stroo, H.F., A. Leeson, and C.H. Ward (eds). Bioaugmentation for Groundwater Remediation. SERDP ESTCP Environmental Remediation Technology. Volume 5:199-217. </w:t>
      </w:r>
    </w:p>
    <w:p w:rsidR="00C14055" w:rsidRPr="00EB710C" w:rsidRDefault="00C14055" w:rsidP="00C14055">
      <w:pPr>
        <w:ind w:left="1080" w:hanging="360"/>
        <w:rPr>
          <w:sz w:val="24"/>
          <w:szCs w:val="24"/>
        </w:rPr>
      </w:pPr>
      <w:r w:rsidRPr="00EB710C">
        <w:rPr>
          <w:sz w:val="24"/>
          <w:szCs w:val="24"/>
        </w:rPr>
        <w:t xml:space="preserve">Nishino, S. F., and J. C. Spain. 2004. Catabolism of nitroaromatic compounds.  pp. 575-608. In: J.-L. Ramos (ed.), The Pseudomonads Vol III. Biosynthesis of macromolecules and molecular metabolism. Kluwer Academic/Plenum Publishers. </w:t>
      </w:r>
    </w:p>
    <w:p w:rsidR="00C14055" w:rsidRPr="00EB710C" w:rsidRDefault="00C14055" w:rsidP="00C14055">
      <w:pPr>
        <w:ind w:left="1080" w:hanging="360"/>
        <w:rPr>
          <w:sz w:val="24"/>
          <w:szCs w:val="24"/>
        </w:rPr>
      </w:pPr>
      <w:r w:rsidRPr="00EB710C">
        <w:rPr>
          <w:sz w:val="24"/>
          <w:szCs w:val="24"/>
        </w:rPr>
        <w:t xml:space="preserve">Ward, C.H., J.B. Hughes, G.A. Pope, M. </w:t>
      </w:r>
      <w:proofErr w:type="spellStart"/>
      <w:r w:rsidRPr="00EB710C">
        <w:rPr>
          <w:sz w:val="24"/>
          <w:szCs w:val="24"/>
        </w:rPr>
        <w:t>Delshad</w:t>
      </w:r>
      <w:proofErr w:type="spellEnd"/>
      <w:r w:rsidRPr="00EB710C">
        <w:rPr>
          <w:sz w:val="24"/>
          <w:szCs w:val="24"/>
        </w:rPr>
        <w:t xml:space="preserve">, V. </w:t>
      </w:r>
      <w:proofErr w:type="spellStart"/>
      <w:r w:rsidRPr="00EB710C">
        <w:rPr>
          <w:sz w:val="24"/>
          <w:szCs w:val="24"/>
        </w:rPr>
        <w:t>Dwaranath</w:t>
      </w:r>
      <w:proofErr w:type="spellEnd"/>
      <w:r w:rsidRPr="00EB710C">
        <w:rPr>
          <w:sz w:val="24"/>
          <w:szCs w:val="24"/>
        </w:rPr>
        <w:t xml:space="preserve">, J. Spain, S. Nishino, J.S. </w:t>
      </w:r>
      <w:proofErr w:type="spellStart"/>
      <w:r w:rsidRPr="00EB710C">
        <w:rPr>
          <w:sz w:val="24"/>
          <w:szCs w:val="24"/>
        </w:rPr>
        <w:t>Fruchter</w:t>
      </w:r>
      <w:proofErr w:type="spellEnd"/>
      <w:r w:rsidRPr="00EB710C">
        <w:rPr>
          <w:sz w:val="24"/>
          <w:szCs w:val="24"/>
        </w:rPr>
        <w:t xml:space="preserve">, V.R. </w:t>
      </w:r>
      <w:proofErr w:type="spellStart"/>
      <w:r w:rsidRPr="00EB710C">
        <w:rPr>
          <w:sz w:val="24"/>
          <w:szCs w:val="24"/>
        </w:rPr>
        <w:t>Vermeul</w:t>
      </w:r>
      <w:proofErr w:type="spellEnd"/>
      <w:r w:rsidRPr="00EB710C">
        <w:rPr>
          <w:sz w:val="24"/>
          <w:szCs w:val="24"/>
        </w:rPr>
        <w:t xml:space="preserve">, M.D. Williams, and J.E. </w:t>
      </w:r>
      <w:proofErr w:type="spellStart"/>
      <w:r w:rsidRPr="00EB710C">
        <w:rPr>
          <w:sz w:val="24"/>
          <w:szCs w:val="24"/>
        </w:rPr>
        <w:t>Szecsody</w:t>
      </w:r>
      <w:proofErr w:type="spellEnd"/>
      <w:r w:rsidRPr="00EB710C">
        <w:rPr>
          <w:sz w:val="24"/>
          <w:szCs w:val="24"/>
        </w:rPr>
        <w:t xml:space="preserve">. 2002. In situ treatment technologies. In: D. </w:t>
      </w:r>
      <w:proofErr w:type="spellStart"/>
      <w:r w:rsidRPr="00EB710C">
        <w:rPr>
          <w:sz w:val="24"/>
          <w:szCs w:val="24"/>
        </w:rPr>
        <w:t>Reible</w:t>
      </w:r>
      <w:proofErr w:type="spellEnd"/>
      <w:r w:rsidRPr="00EB710C">
        <w:rPr>
          <w:sz w:val="24"/>
          <w:szCs w:val="24"/>
        </w:rPr>
        <w:t xml:space="preserve"> and K. </w:t>
      </w:r>
      <w:proofErr w:type="spellStart"/>
      <w:r w:rsidRPr="00EB710C">
        <w:rPr>
          <w:sz w:val="24"/>
          <w:szCs w:val="24"/>
        </w:rPr>
        <w:t>Demnerova</w:t>
      </w:r>
      <w:proofErr w:type="spellEnd"/>
      <w:r w:rsidRPr="00EB710C">
        <w:rPr>
          <w:sz w:val="24"/>
          <w:szCs w:val="24"/>
        </w:rPr>
        <w:t xml:space="preserve"> (eds.) Innovative Approaches to the On-Site </w:t>
      </w:r>
      <w:proofErr w:type="spellStart"/>
      <w:r w:rsidRPr="00EB710C">
        <w:rPr>
          <w:sz w:val="24"/>
          <w:szCs w:val="24"/>
        </w:rPr>
        <w:t>Assessement</w:t>
      </w:r>
      <w:proofErr w:type="spellEnd"/>
      <w:r w:rsidRPr="00EB710C">
        <w:rPr>
          <w:sz w:val="24"/>
          <w:szCs w:val="24"/>
        </w:rPr>
        <w:t xml:space="preserve"> and Remediation of Contaminated Sites. Kluwer </w:t>
      </w:r>
      <w:proofErr w:type="spellStart"/>
      <w:r w:rsidRPr="00EB710C">
        <w:rPr>
          <w:sz w:val="24"/>
          <w:szCs w:val="24"/>
        </w:rPr>
        <w:t>Acacemic</w:t>
      </w:r>
      <w:proofErr w:type="spellEnd"/>
      <w:r w:rsidRPr="00EB710C">
        <w:rPr>
          <w:sz w:val="24"/>
          <w:szCs w:val="24"/>
        </w:rPr>
        <w:t xml:space="preserve"> Publishers, Dordrecht, The Netherlands.</w:t>
      </w:r>
    </w:p>
    <w:p w:rsidR="00C14055" w:rsidRPr="00EB710C" w:rsidRDefault="00C14055" w:rsidP="00C14055">
      <w:pPr>
        <w:ind w:left="1080" w:hanging="360"/>
        <w:rPr>
          <w:sz w:val="24"/>
          <w:szCs w:val="24"/>
        </w:rPr>
      </w:pPr>
      <w:r w:rsidRPr="00EB710C">
        <w:rPr>
          <w:sz w:val="24"/>
          <w:szCs w:val="24"/>
        </w:rPr>
        <w:t xml:space="preserve">Nishino, S.F. and J.C. Spain. 2001. Identification of bottlenecks to the </w:t>
      </w:r>
      <w:proofErr w:type="gramStart"/>
      <w:r w:rsidRPr="00EB710C">
        <w:rPr>
          <w:sz w:val="24"/>
          <w:szCs w:val="24"/>
        </w:rPr>
        <w:t>in situ</w:t>
      </w:r>
      <w:proofErr w:type="gramEnd"/>
      <w:r w:rsidRPr="00EB710C">
        <w:rPr>
          <w:sz w:val="24"/>
          <w:szCs w:val="24"/>
        </w:rPr>
        <w:t xml:space="preserve"> bioremediation of </w:t>
      </w:r>
      <w:proofErr w:type="spellStart"/>
      <w:r w:rsidRPr="00EB710C">
        <w:rPr>
          <w:sz w:val="24"/>
          <w:szCs w:val="24"/>
        </w:rPr>
        <w:t>dinitrotoluene</w:t>
      </w:r>
      <w:proofErr w:type="spellEnd"/>
      <w:r w:rsidRPr="00EB710C">
        <w:rPr>
          <w:sz w:val="24"/>
          <w:szCs w:val="24"/>
        </w:rPr>
        <w:t>. In: Magar, V.S., G. Johnson, S.K. Ong, and A. Leeson (eds.) Bioremediation of Energetics, Phenolics, and Polycyclic Aromatic Hydrocarbons. Battelle Press, Columbus, OH.</w:t>
      </w:r>
    </w:p>
    <w:p w:rsidR="00C14055" w:rsidRPr="00EB710C" w:rsidRDefault="00C14055" w:rsidP="00C14055">
      <w:pPr>
        <w:ind w:left="1080" w:hanging="360"/>
        <w:rPr>
          <w:sz w:val="24"/>
          <w:szCs w:val="24"/>
        </w:rPr>
      </w:pPr>
      <w:r w:rsidRPr="00EB710C">
        <w:rPr>
          <w:sz w:val="24"/>
          <w:szCs w:val="24"/>
        </w:rPr>
        <w:t xml:space="preserve">Nishino, S.F. and J.C. Spain. Biodegradation, transformation and bioremediation of nitroaromatic compounds. 2002. In: C.H. Hurst, G.R. Knudsen, M.J. </w:t>
      </w:r>
      <w:proofErr w:type="spellStart"/>
      <w:r w:rsidRPr="00EB710C">
        <w:rPr>
          <w:sz w:val="24"/>
          <w:szCs w:val="24"/>
        </w:rPr>
        <w:t>McInerney</w:t>
      </w:r>
      <w:proofErr w:type="spellEnd"/>
      <w:r w:rsidRPr="00EB710C">
        <w:rPr>
          <w:sz w:val="24"/>
          <w:szCs w:val="24"/>
        </w:rPr>
        <w:t xml:space="preserve">, L.D. </w:t>
      </w:r>
      <w:proofErr w:type="spellStart"/>
      <w:r w:rsidRPr="00EB710C">
        <w:rPr>
          <w:sz w:val="24"/>
          <w:szCs w:val="24"/>
        </w:rPr>
        <w:t>Stetzenbach</w:t>
      </w:r>
      <w:proofErr w:type="spellEnd"/>
      <w:r w:rsidRPr="00EB710C">
        <w:rPr>
          <w:sz w:val="24"/>
          <w:szCs w:val="24"/>
        </w:rPr>
        <w:t xml:space="preserve">, and M.V. Walter (eds.) Manual of Environmental Microbiology, 2nd Edition. ASM Press, Washington DC. </w:t>
      </w:r>
    </w:p>
    <w:p w:rsidR="00C14055" w:rsidRPr="00EB710C" w:rsidRDefault="00C14055" w:rsidP="00C14055">
      <w:pPr>
        <w:ind w:left="1080" w:hanging="360"/>
        <w:rPr>
          <w:sz w:val="24"/>
          <w:szCs w:val="24"/>
        </w:rPr>
      </w:pPr>
      <w:r w:rsidRPr="00EB710C">
        <w:rPr>
          <w:sz w:val="24"/>
          <w:szCs w:val="24"/>
        </w:rPr>
        <w:t xml:space="preserve">Herrington, R.T., J. Hicks, D. Downey, J.C. Spain, S.F. Nishino, J. Gossett, and E. Becvar. 2000. Natural attenuation of chlorinated benzenes at a former disposal site. In: G.B. </w:t>
      </w:r>
      <w:proofErr w:type="spellStart"/>
      <w:r w:rsidRPr="00EB710C">
        <w:rPr>
          <w:sz w:val="24"/>
          <w:szCs w:val="24"/>
        </w:rPr>
        <w:t>Wickramanayake</w:t>
      </w:r>
      <w:proofErr w:type="spellEnd"/>
      <w:r w:rsidRPr="00EB710C">
        <w:rPr>
          <w:sz w:val="24"/>
          <w:szCs w:val="24"/>
        </w:rPr>
        <w:t>, A.R. Gavaskar, and M.E. Kelley (eds.) Natural Attenuation Considerations and Case Studies: Remediation of Chlorinated and Recalcitrant Compounds. Battelle Press, Columbus, OH.</w:t>
      </w:r>
    </w:p>
    <w:p w:rsidR="00EB719F" w:rsidRDefault="00C96B77" w:rsidP="00C14055">
      <w:pPr>
        <w:ind w:left="1080" w:hanging="360"/>
        <w:rPr>
          <w:sz w:val="24"/>
          <w:szCs w:val="24"/>
        </w:rPr>
      </w:pPr>
      <w:r w:rsidRPr="00EB710C">
        <w:rPr>
          <w:sz w:val="24"/>
          <w:szCs w:val="24"/>
        </w:rPr>
        <w:lastRenderedPageBreak/>
        <w:t>Nishino, S. F., J. C. Spain</w:t>
      </w:r>
      <w:r w:rsidR="00C14055" w:rsidRPr="00EB710C">
        <w:rPr>
          <w:sz w:val="24"/>
          <w:szCs w:val="24"/>
        </w:rPr>
        <w:t xml:space="preserve"> and Z. He. 2000. Strategies for aerobic degradation of nitroaromatic compounds: process discovery to field application. In Spain, J. C., J. B. Hughes, and H. -J. </w:t>
      </w:r>
      <w:proofErr w:type="spellStart"/>
      <w:r w:rsidR="00C14055" w:rsidRPr="00EB710C">
        <w:rPr>
          <w:sz w:val="24"/>
          <w:szCs w:val="24"/>
        </w:rPr>
        <w:t>Knackmuss</w:t>
      </w:r>
      <w:proofErr w:type="spellEnd"/>
      <w:r w:rsidR="00C14055" w:rsidRPr="00EB710C">
        <w:rPr>
          <w:sz w:val="24"/>
          <w:szCs w:val="24"/>
        </w:rPr>
        <w:t xml:space="preserve"> (eds.). Biodegradation of </w:t>
      </w:r>
    </w:p>
    <w:p w:rsidR="00C14055" w:rsidRPr="00EB710C" w:rsidRDefault="00C14055" w:rsidP="00C14055">
      <w:pPr>
        <w:ind w:left="1080" w:hanging="360"/>
        <w:rPr>
          <w:sz w:val="24"/>
          <w:szCs w:val="24"/>
        </w:rPr>
      </w:pPr>
      <w:r w:rsidRPr="00EB710C">
        <w:rPr>
          <w:sz w:val="24"/>
          <w:szCs w:val="24"/>
        </w:rPr>
        <w:t xml:space="preserve">Nitroaromatic Compounds and Explosives. Lewis Publishers, Boca Raton, FL </w:t>
      </w:r>
    </w:p>
    <w:p w:rsidR="00C14055" w:rsidRPr="00EB710C" w:rsidRDefault="00C14055" w:rsidP="00C14055">
      <w:pPr>
        <w:ind w:left="1080" w:hanging="360"/>
        <w:rPr>
          <w:sz w:val="24"/>
          <w:szCs w:val="24"/>
        </w:rPr>
      </w:pPr>
      <w:r w:rsidRPr="00EB710C">
        <w:rPr>
          <w:sz w:val="24"/>
          <w:szCs w:val="24"/>
        </w:rPr>
        <w:t xml:space="preserve">Spain, J. and S. Nishino. 2000. Oxidative pathways for biodegradation of nitroaromatic compounds. Proceedings of the Ninth European Congress on Biotechnology. </w:t>
      </w:r>
      <w:proofErr w:type="spellStart"/>
      <w:r w:rsidRPr="00EB710C">
        <w:rPr>
          <w:sz w:val="24"/>
          <w:szCs w:val="24"/>
        </w:rPr>
        <w:t>Branche</w:t>
      </w:r>
      <w:proofErr w:type="spellEnd"/>
      <w:r w:rsidRPr="00EB710C">
        <w:rPr>
          <w:sz w:val="24"/>
          <w:szCs w:val="24"/>
        </w:rPr>
        <w:t xml:space="preserve"> </w:t>
      </w:r>
      <w:proofErr w:type="spellStart"/>
      <w:r w:rsidRPr="00EB710C">
        <w:rPr>
          <w:sz w:val="24"/>
          <w:szCs w:val="24"/>
        </w:rPr>
        <w:t>Belge</w:t>
      </w:r>
      <w:proofErr w:type="spellEnd"/>
      <w:r w:rsidRPr="00EB710C">
        <w:rPr>
          <w:sz w:val="24"/>
          <w:szCs w:val="24"/>
        </w:rPr>
        <w:t xml:space="preserve"> de la </w:t>
      </w:r>
      <w:proofErr w:type="spellStart"/>
      <w:r w:rsidRPr="00EB710C">
        <w:rPr>
          <w:sz w:val="24"/>
          <w:szCs w:val="24"/>
        </w:rPr>
        <w:t>Societe</w:t>
      </w:r>
      <w:proofErr w:type="spellEnd"/>
      <w:r w:rsidRPr="00EB710C">
        <w:rPr>
          <w:sz w:val="24"/>
          <w:szCs w:val="24"/>
        </w:rPr>
        <w:t xml:space="preserve"> de </w:t>
      </w:r>
      <w:proofErr w:type="spellStart"/>
      <w:r w:rsidRPr="00EB710C">
        <w:rPr>
          <w:sz w:val="24"/>
          <w:szCs w:val="24"/>
        </w:rPr>
        <w:t>Chimie</w:t>
      </w:r>
      <w:proofErr w:type="spellEnd"/>
      <w:r w:rsidRPr="00EB710C">
        <w:rPr>
          <w:sz w:val="24"/>
          <w:szCs w:val="24"/>
        </w:rPr>
        <w:t xml:space="preserve"> </w:t>
      </w:r>
      <w:proofErr w:type="spellStart"/>
      <w:r w:rsidRPr="00EB710C">
        <w:rPr>
          <w:sz w:val="24"/>
          <w:szCs w:val="24"/>
        </w:rPr>
        <w:t>Industrielle</w:t>
      </w:r>
      <w:proofErr w:type="spellEnd"/>
      <w:r w:rsidRPr="00EB710C">
        <w:rPr>
          <w:sz w:val="24"/>
          <w:szCs w:val="24"/>
        </w:rPr>
        <w:t>, Brussels, Belgium.</w:t>
      </w:r>
    </w:p>
    <w:p w:rsidR="00C14055" w:rsidRPr="00EB710C" w:rsidRDefault="00C14055" w:rsidP="00C14055">
      <w:pPr>
        <w:ind w:left="1080" w:hanging="360"/>
        <w:rPr>
          <w:sz w:val="24"/>
          <w:szCs w:val="24"/>
        </w:rPr>
      </w:pPr>
      <w:r w:rsidRPr="00EB710C">
        <w:rPr>
          <w:sz w:val="24"/>
          <w:szCs w:val="24"/>
        </w:rPr>
        <w:t xml:space="preserve">Spain, J. C., S. F. Nishino, M. R. Green, J. E. </w:t>
      </w:r>
      <w:proofErr w:type="spellStart"/>
      <w:r w:rsidRPr="00EB710C">
        <w:rPr>
          <w:sz w:val="24"/>
          <w:szCs w:val="24"/>
        </w:rPr>
        <w:t>Forbert</w:t>
      </w:r>
      <w:proofErr w:type="spellEnd"/>
      <w:r w:rsidRPr="00EB710C">
        <w:rPr>
          <w:sz w:val="24"/>
          <w:szCs w:val="24"/>
        </w:rPr>
        <w:t xml:space="preserve">, N. A. </w:t>
      </w:r>
      <w:proofErr w:type="spellStart"/>
      <w:r w:rsidRPr="00EB710C">
        <w:rPr>
          <w:sz w:val="24"/>
          <w:szCs w:val="24"/>
        </w:rPr>
        <w:t>Nogalski</w:t>
      </w:r>
      <w:proofErr w:type="spellEnd"/>
      <w:r w:rsidRPr="00EB710C">
        <w:rPr>
          <w:sz w:val="24"/>
          <w:szCs w:val="24"/>
        </w:rPr>
        <w:t xml:space="preserve">, R. </w:t>
      </w:r>
      <w:proofErr w:type="spellStart"/>
      <w:r w:rsidRPr="00EB710C">
        <w:rPr>
          <w:sz w:val="24"/>
          <w:szCs w:val="24"/>
        </w:rPr>
        <w:t>Unterman</w:t>
      </w:r>
      <w:proofErr w:type="spellEnd"/>
      <w:r w:rsidRPr="00EB710C">
        <w:rPr>
          <w:sz w:val="24"/>
          <w:szCs w:val="24"/>
        </w:rPr>
        <w:t xml:space="preserve">, W. M. </w:t>
      </w:r>
      <w:proofErr w:type="spellStart"/>
      <w:r w:rsidRPr="00EB710C">
        <w:rPr>
          <w:sz w:val="24"/>
          <w:szCs w:val="24"/>
        </w:rPr>
        <w:t>Riznychok</w:t>
      </w:r>
      <w:proofErr w:type="spellEnd"/>
      <w:r w:rsidRPr="00EB710C">
        <w:rPr>
          <w:sz w:val="24"/>
          <w:szCs w:val="24"/>
        </w:rPr>
        <w:t xml:space="preserve">, S. E. Thompson, P. M. Sleeper, and M. A. </w:t>
      </w:r>
      <w:proofErr w:type="spellStart"/>
      <w:r w:rsidRPr="00EB710C">
        <w:rPr>
          <w:sz w:val="24"/>
          <w:szCs w:val="24"/>
        </w:rPr>
        <w:t>Boxwell</w:t>
      </w:r>
      <w:proofErr w:type="spellEnd"/>
      <w:r w:rsidRPr="00EB710C">
        <w:rPr>
          <w:sz w:val="24"/>
          <w:szCs w:val="24"/>
        </w:rPr>
        <w:t>. 1999. Field demonstration of FBR for treatment of nitrotoluenes in groundwater. In: B. C. Alleman and A. Leeson (eds.) Bioremediation of Nitroaromatic and Haloaromatic Compounds. Battelle Press, Columbus, OH.</w:t>
      </w:r>
    </w:p>
    <w:p w:rsidR="00C14055" w:rsidRPr="00EB710C" w:rsidRDefault="00C14055" w:rsidP="00C14055">
      <w:pPr>
        <w:ind w:left="1080" w:hanging="360"/>
        <w:rPr>
          <w:sz w:val="24"/>
          <w:szCs w:val="24"/>
        </w:rPr>
      </w:pPr>
      <w:r w:rsidRPr="00EB710C">
        <w:rPr>
          <w:sz w:val="24"/>
          <w:szCs w:val="24"/>
        </w:rPr>
        <w:t>Ward, C. H., M. Alexander, J. Ryan, and J. C. Spain. 1999. Transformation. In: W. C. Anderson, R. C. Loehr, and B. P. Smith (eds), Environmental Availability in Soils. American Academy of Environmental Engineers, Wash. DC.</w:t>
      </w:r>
    </w:p>
    <w:p w:rsidR="00C14055" w:rsidRPr="00EB710C" w:rsidRDefault="00C14055" w:rsidP="00C14055">
      <w:pPr>
        <w:ind w:left="1080" w:hanging="360"/>
        <w:rPr>
          <w:sz w:val="24"/>
          <w:szCs w:val="24"/>
        </w:rPr>
      </w:pPr>
      <w:r w:rsidRPr="00EB710C">
        <w:rPr>
          <w:sz w:val="24"/>
          <w:szCs w:val="24"/>
        </w:rPr>
        <w:t xml:space="preserve">Nishino, S. F., and J. C. Spain.  1999.  Strategies for aerobic biodegradation of </w:t>
      </w:r>
      <w:proofErr w:type="spellStart"/>
      <w:r w:rsidRPr="00EB710C">
        <w:rPr>
          <w:sz w:val="24"/>
          <w:szCs w:val="24"/>
        </w:rPr>
        <w:t>dinitrotoluenes</w:t>
      </w:r>
      <w:proofErr w:type="spellEnd"/>
      <w:r w:rsidRPr="00EB710C">
        <w:rPr>
          <w:sz w:val="24"/>
          <w:szCs w:val="24"/>
        </w:rPr>
        <w:t xml:space="preserve">.  In R. </w:t>
      </w:r>
      <w:proofErr w:type="spellStart"/>
      <w:r w:rsidRPr="00EB710C">
        <w:rPr>
          <w:sz w:val="24"/>
          <w:szCs w:val="24"/>
        </w:rPr>
        <w:t>Fass</w:t>
      </w:r>
      <w:proofErr w:type="spellEnd"/>
      <w:proofErr w:type="gramStart"/>
      <w:r w:rsidRPr="00EB710C">
        <w:rPr>
          <w:sz w:val="24"/>
          <w:szCs w:val="24"/>
        </w:rPr>
        <w:t>, .</w:t>
      </w:r>
      <w:proofErr w:type="gramEnd"/>
      <w:r w:rsidRPr="00EB710C">
        <w:rPr>
          <w:sz w:val="24"/>
          <w:szCs w:val="24"/>
        </w:rPr>
        <w:t xml:space="preserve">Y. </w:t>
      </w:r>
      <w:proofErr w:type="spellStart"/>
      <w:r w:rsidRPr="00EB710C">
        <w:rPr>
          <w:sz w:val="24"/>
          <w:szCs w:val="24"/>
        </w:rPr>
        <w:t>Flashner</w:t>
      </w:r>
      <w:proofErr w:type="spellEnd"/>
      <w:r w:rsidRPr="00EB710C">
        <w:rPr>
          <w:sz w:val="24"/>
          <w:szCs w:val="24"/>
        </w:rPr>
        <w:t xml:space="preserve">, and S. </w:t>
      </w:r>
      <w:proofErr w:type="spellStart"/>
      <w:r w:rsidRPr="00EB710C">
        <w:rPr>
          <w:sz w:val="24"/>
          <w:szCs w:val="24"/>
        </w:rPr>
        <w:t>Reuveny</w:t>
      </w:r>
      <w:proofErr w:type="spellEnd"/>
      <w:r w:rsidRPr="00EB710C">
        <w:rPr>
          <w:sz w:val="24"/>
          <w:szCs w:val="24"/>
        </w:rPr>
        <w:t xml:space="preserve"> (eds.) Novel Approaches for Bioremediation of Organic Pollution.  Plenum Press, New York.  </w:t>
      </w:r>
    </w:p>
    <w:p w:rsidR="00C14055" w:rsidRPr="00EB710C" w:rsidRDefault="00C14055" w:rsidP="00C14055">
      <w:pPr>
        <w:ind w:left="1080" w:hanging="360"/>
        <w:rPr>
          <w:sz w:val="24"/>
          <w:szCs w:val="24"/>
        </w:rPr>
      </w:pPr>
      <w:r w:rsidRPr="00EB710C">
        <w:rPr>
          <w:sz w:val="24"/>
          <w:szCs w:val="24"/>
        </w:rPr>
        <w:t xml:space="preserve">Nishino, S.F. and J.C. Spain, 1996.  Biodegradation and transformation of nitroaromatic compounds.  In C.H. Hurst, G.R. Knudsen, M.J. </w:t>
      </w:r>
      <w:proofErr w:type="spellStart"/>
      <w:r w:rsidRPr="00EB710C">
        <w:rPr>
          <w:sz w:val="24"/>
          <w:szCs w:val="24"/>
        </w:rPr>
        <w:t>McInerney</w:t>
      </w:r>
      <w:proofErr w:type="spellEnd"/>
      <w:r w:rsidRPr="00EB710C">
        <w:rPr>
          <w:sz w:val="24"/>
          <w:szCs w:val="24"/>
        </w:rPr>
        <w:t xml:space="preserve">, L.D. </w:t>
      </w:r>
      <w:proofErr w:type="spellStart"/>
      <w:r w:rsidRPr="00EB710C">
        <w:rPr>
          <w:sz w:val="24"/>
          <w:szCs w:val="24"/>
        </w:rPr>
        <w:t>Stetzenbach</w:t>
      </w:r>
      <w:proofErr w:type="spellEnd"/>
      <w:r w:rsidRPr="00EB710C">
        <w:rPr>
          <w:sz w:val="24"/>
          <w:szCs w:val="24"/>
        </w:rPr>
        <w:t>, and M.V. Walter (eds.) Manual of Environmental Microbiology.  ASM Press, Washington, DC.</w:t>
      </w:r>
    </w:p>
    <w:p w:rsidR="00C14055" w:rsidRPr="00EB710C" w:rsidRDefault="00C14055" w:rsidP="00C14055">
      <w:pPr>
        <w:ind w:left="1080" w:hanging="360"/>
        <w:rPr>
          <w:sz w:val="24"/>
          <w:szCs w:val="24"/>
        </w:rPr>
      </w:pPr>
      <w:r w:rsidRPr="00EB710C">
        <w:rPr>
          <w:sz w:val="24"/>
          <w:szCs w:val="24"/>
        </w:rPr>
        <w:t xml:space="preserve">Spain, J.C., 1995.  Biodegradation of nitroaromatic compounds.  In: L.N. </w:t>
      </w:r>
      <w:proofErr w:type="spellStart"/>
      <w:r w:rsidRPr="00EB710C">
        <w:rPr>
          <w:sz w:val="24"/>
          <w:szCs w:val="24"/>
        </w:rPr>
        <w:t>Ornston</w:t>
      </w:r>
      <w:proofErr w:type="spellEnd"/>
      <w:r w:rsidRPr="00EB710C">
        <w:rPr>
          <w:sz w:val="24"/>
          <w:szCs w:val="24"/>
        </w:rPr>
        <w:t xml:space="preserve">, A. </w:t>
      </w:r>
      <w:proofErr w:type="spellStart"/>
      <w:r w:rsidRPr="00EB710C">
        <w:rPr>
          <w:sz w:val="24"/>
          <w:szCs w:val="24"/>
        </w:rPr>
        <w:t>Ballows</w:t>
      </w:r>
      <w:proofErr w:type="spellEnd"/>
      <w:r w:rsidRPr="00EB710C">
        <w:rPr>
          <w:sz w:val="24"/>
          <w:szCs w:val="24"/>
        </w:rPr>
        <w:t>, and E.P. Greenberg (Eds.) Annual Reviews in Microbiology. Vol. 49:523-549. Annual Reviews Inc. Palo Alto, CA.</w:t>
      </w:r>
    </w:p>
    <w:p w:rsidR="00C14055" w:rsidRPr="00EB710C" w:rsidRDefault="00C14055" w:rsidP="00C14055">
      <w:pPr>
        <w:ind w:left="1080" w:hanging="360"/>
        <w:rPr>
          <w:sz w:val="24"/>
          <w:szCs w:val="24"/>
        </w:rPr>
      </w:pPr>
      <w:r w:rsidRPr="00EB710C">
        <w:rPr>
          <w:sz w:val="24"/>
          <w:szCs w:val="24"/>
        </w:rPr>
        <w:t xml:space="preserve">Spain, J.C., 1995.  Bacterial degradation of nitroaromatic compounds under aerobic conditions.  In J.C. Spain (ed.).  Biodegradation of nitroaromatic compounds.  Plenum Press, New York.  </w:t>
      </w:r>
    </w:p>
    <w:p w:rsidR="00C14055" w:rsidRPr="00EB710C" w:rsidRDefault="00C14055" w:rsidP="00C14055">
      <w:pPr>
        <w:ind w:left="1080" w:hanging="360"/>
        <w:rPr>
          <w:sz w:val="24"/>
          <w:szCs w:val="24"/>
        </w:rPr>
      </w:pPr>
      <w:r w:rsidRPr="00EB710C">
        <w:rPr>
          <w:sz w:val="24"/>
          <w:szCs w:val="24"/>
        </w:rPr>
        <w:t xml:space="preserve">Spain, J.C., C.A. Pettigrew, B.E. </w:t>
      </w:r>
      <w:proofErr w:type="spellStart"/>
      <w:r w:rsidRPr="00EB710C">
        <w:rPr>
          <w:sz w:val="24"/>
          <w:szCs w:val="24"/>
        </w:rPr>
        <w:t>Haigler</w:t>
      </w:r>
      <w:proofErr w:type="spellEnd"/>
      <w:r w:rsidRPr="00EB710C">
        <w:rPr>
          <w:sz w:val="24"/>
          <w:szCs w:val="24"/>
        </w:rPr>
        <w:t>, 1991. Biodegradation of mixed solvents by a strain of Pseudomonas.  In: G.S. Sayler et al (eds). Environmental Biotechnology for Waste Treatment.  Plenum Press, New York.</w:t>
      </w:r>
    </w:p>
    <w:p w:rsidR="00C14055" w:rsidRPr="00EB710C" w:rsidRDefault="00C14055" w:rsidP="00C14055">
      <w:pPr>
        <w:ind w:left="1080" w:hanging="360"/>
        <w:rPr>
          <w:sz w:val="24"/>
          <w:szCs w:val="24"/>
        </w:rPr>
      </w:pPr>
      <w:r w:rsidRPr="00EB710C">
        <w:rPr>
          <w:sz w:val="24"/>
          <w:szCs w:val="24"/>
        </w:rPr>
        <w:t xml:space="preserve">Spain, J.C., 1990.  Microbial adaptation in aquatic ecosystems.  In: K.D. </w:t>
      </w:r>
      <w:proofErr w:type="spellStart"/>
      <w:r w:rsidRPr="00EB710C">
        <w:rPr>
          <w:sz w:val="24"/>
          <w:szCs w:val="24"/>
        </w:rPr>
        <w:t>Racke</w:t>
      </w:r>
      <w:proofErr w:type="spellEnd"/>
      <w:r w:rsidRPr="00EB710C">
        <w:rPr>
          <w:sz w:val="24"/>
          <w:szCs w:val="24"/>
        </w:rPr>
        <w:t xml:space="preserve"> and J.R. Coates (eds). Enhanced Biodegradation Pesticides in the Environment.  American Chemical Society, Washington, D.C.</w:t>
      </w:r>
    </w:p>
    <w:p w:rsidR="00C14055" w:rsidRPr="00EB710C" w:rsidRDefault="00C14055" w:rsidP="00C14055">
      <w:pPr>
        <w:ind w:left="1080" w:hanging="360"/>
        <w:rPr>
          <w:sz w:val="24"/>
          <w:szCs w:val="24"/>
        </w:rPr>
      </w:pPr>
      <w:r w:rsidRPr="00EB710C">
        <w:rPr>
          <w:sz w:val="24"/>
          <w:szCs w:val="24"/>
        </w:rPr>
        <w:t xml:space="preserve">Spain, J.C., 1990.  Metabolic pathways for biodegradation of chlorobenzenes. In: S. Silver et al (eds).  Pseudomonas:  </w:t>
      </w:r>
      <w:proofErr w:type="spellStart"/>
      <w:r w:rsidRPr="00EB710C">
        <w:rPr>
          <w:sz w:val="24"/>
          <w:szCs w:val="24"/>
        </w:rPr>
        <w:t>Biotransformations</w:t>
      </w:r>
      <w:proofErr w:type="spellEnd"/>
      <w:r w:rsidRPr="00EB710C">
        <w:rPr>
          <w:sz w:val="24"/>
          <w:szCs w:val="24"/>
        </w:rPr>
        <w:t>, Pathogenesis, and Evolving Biotechnology.  American Society for Microbiology, Washington, D.C.</w:t>
      </w:r>
    </w:p>
    <w:p w:rsidR="00C14055" w:rsidRDefault="00C14055" w:rsidP="00C14055">
      <w:pPr>
        <w:ind w:left="1080" w:hanging="360"/>
        <w:rPr>
          <w:sz w:val="24"/>
          <w:szCs w:val="24"/>
        </w:rPr>
      </w:pPr>
      <w:r w:rsidRPr="00EB710C">
        <w:rPr>
          <w:sz w:val="24"/>
          <w:szCs w:val="24"/>
        </w:rPr>
        <w:t>Spain, J.C., 1988.  Development of bacteria for biodegradation of chloroaromatic compounds.  In: G. Lewandowski et al (eds).  Biotechnology Applications in Hazardous Waste Treatment.  Engineering Foundation, New York.</w:t>
      </w:r>
    </w:p>
    <w:p w:rsidR="009E2FF1" w:rsidRDefault="009E2FF1" w:rsidP="00C14055">
      <w:pPr>
        <w:ind w:left="1080" w:hanging="360"/>
        <w:rPr>
          <w:sz w:val="24"/>
          <w:szCs w:val="24"/>
        </w:rPr>
      </w:pPr>
    </w:p>
    <w:p w:rsidR="009E2FF1" w:rsidRPr="00EB710C" w:rsidRDefault="009E2FF1" w:rsidP="00C14055">
      <w:pPr>
        <w:ind w:left="1080" w:hanging="360"/>
        <w:rPr>
          <w:sz w:val="24"/>
          <w:szCs w:val="24"/>
        </w:rPr>
      </w:pPr>
    </w:p>
    <w:p w:rsidR="00C14055" w:rsidRPr="00EB710C" w:rsidRDefault="00C14055" w:rsidP="00C14055">
      <w:pPr>
        <w:ind w:left="1080" w:hanging="360"/>
        <w:rPr>
          <w:sz w:val="24"/>
          <w:szCs w:val="24"/>
        </w:rPr>
      </w:pPr>
    </w:p>
    <w:p w:rsidR="009602C7" w:rsidRPr="00EB710C" w:rsidRDefault="00C14055" w:rsidP="00D32757">
      <w:pPr>
        <w:pStyle w:val="Heading6"/>
        <w:keepNext w:val="0"/>
        <w:ind w:firstLine="720"/>
        <w:rPr>
          <w:rFonts w:eastAsia="Cambria"/>
          <w:b/>
          <w:szCs w:val="24"/>
          <w:lang w:eastAsia="ko-KR"/>
        </w:rPr>
      </w:pPr>
      <w:r w:rsidRPr="00EB710C">
        <w:rPr>
          <w:b/>
          <w:szCs w:val="24"/>
          <w:u w:val="none"/>
        </w:rPr>
        <w:t>B. Refereed Publications</w:t>
      </w:r>
    </w:p>
    <w:p w:rsidR="00EB719F" w:rsidRDefault="00EB719F" w:rsidP="000A00A4">
      <w:pPr>
        <w:ind w:left="1080" w:hanging="360"/>
        <w:rPr>
          <w:rFonts w:eastAsiaTheme="minorHAnsi"/>
          <w:bCs/>
          <w:color w:val="000000" w:themeColor="text1"/>
          <w:sz w:val="24"/>
          <w:szCs w:val="24"/>
        </w:rPr>
      </w:pPr>
    </w:p>
    <w:p w:rsidR="005E7DC9" w:rsidRDefault="005E7DC9" w:rsidP="0009308E">
      <w:pPr>
        <w:autoSpaceDE w:val="0"/>
        <w:autoSpaceDN w:val="0"/>
        <w:adjustRightInd w:val="0"/>
        <w:ind w:left="1080" w:hanging="360"/>
        <w:rPr>
          <w:sz w:val="24"/>
          <w:szCs w:val="24"/>
        </w:rPr>
      </w:pPr>
    </w:p>
    <w:p w:rsidR="00191CE0" w:rsidRDefault="00191CE0" w:rsidP="0050331E">
      <w:pPr>
        <w:ind w:left="1080" w:right="115" w:hanging="360"/>
        <w:rPr>
          <w:sz w:val="24"/>
          <w:szCs w:val="24"/>
        </w:rPr>
      </w:pPr>
      <w:r>
        <w:rPr>
          <w:sz w:val="24"/>
          <w:szCs w:val="24"/>
        </w:rPr>
        <w:t xml:space="preserve">173. Gao, Yi-Zhou, M.L. Palatucci, L.A. Waidner, T. Li, Y. Guo, J.C. Spain and N.Y. Zhou. 2020. A Nag-like dioxygenase initiates 3,4-dichloronitrobenzene degradation via 4,5-dichlorocatechol in </w:t>
      </w:r>
      <w:proofErr w:type="spellStart"/>
      <w:r>
        <w:rPr>
          <w:i/>
          <w:sz w:val="24"/>
          <w:szCs w:val="24"/>
        </w:rPr>
        <w:t>Diaphorobacter</w:t>
      </w:r>
      <w:proofErr w:type="spellEnd"/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sp. Strain JS3050. Environ. Microbiol. </w:t>
      </w:r>
      <w:r w:rsidR="00D731AB" w:rsidRPr="00D731AB">
        <w:rPr>
          <w:sz w:val="24"/>
          <w:szCs w:val="24"/>
        </w:rPr>
        <w:t>https://doi.org/10.1111/1462-2920.15295</w:t>
      </w:r>
      <w:r>
        <w:rPr>
          <w:sz w:val="24"/>
          <w:szCs w:val="24"/>
        </w:rPr>
        <w:t>.</w:t>
      </w:r>
    </w:p>
    <w:p w:rsidR="00036D92" w:rsidRDefault="00191CE0" w:rsidP="0050331E">
      <w:pPr>
        <w:ind w:left="1080" w:right="115" w:hanging="36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36D92">
        <w:rPr>
          <w:sz w:val="24"/>
          <w:szCs w:val="24"/>
        </w:rPr>
        <w:t xml:space="preserve">172. Karthikeyan, S., M. Kim, P. Heritier-Robbins, J. Hatt, J.C. Spain, W. Overholt, M. Huettel, J. Kostka, and K. </w:t>
      </w:r>
      <w:proofErr w:type="spellStart"/>
      <w:r w:rsidR="00036D92">
        <w:rPr>
          <w:sz w:val="24"/>
          <w:szCs w:val="24"/>
        </w:rPr>
        <w:t>Kostantinidis</w:t>
      </w:r>
      <w:proofErr w:type="spellEnd"/>
      <w:r w:rsidR="00036D92">
        <w:rPr>
          <w:sz w:val="24"/>
          <w:szCs w:val="24"/>
        </w:rPr>
        <w:t xml:space="preserve">. 2020. </w:t>
      </w:r>
      <w:r w:rsidR="00036D92" w:rsidRPr="00036D92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036D92" w:rsidRPr="00036D92">
        <w:rPr>
          <w:color w:val="222222"/>
          <w:sz w:val="24"/>
          <w:szCs w:val="24"/>
          <w:shd w:val="clear" w:color="auto" w:fill="FFFFFF"/>
        </w:rPr>
        <w:t xml:space="preserve">Integrated omics elucidate the mechanisms driving the rapid biodegradation of Deepwater Horizon oil in intertidal sediments undergoing </w:t>
      </w:r>
      <w:proofErr w:type="spellStart"/>
      <w:r w:rsidR="00036D92" w:rsidRPr="00036D92">
        <w:rPr>
          <w:color w:val="222222"/>
          <w:sz w:val="24"/>
          <w:szCs w:val="24"/>
          <w:shd w:val="clear" w:color="auto" w:fill="FFFFFF"/>
        </w:rPr>
        <w:t>oxic</w:t>
      </w:r>
      <w:proofErr w:type="spellEnd"/>
      <w:r w:rsidR="00036D92" w:rsidRPr="00036D92">
        <w:rPr>
          <w:color w:val="222222"/>
          <w:sz w:val="24"/>
          <w:szCs w:val="24"/>
          <w:shd w:val="clear" w:color="auto" w:fill="FFFFFF"/>
        </w:rPr>
        <w:t>-anoxic cycles.</w:t>
      </w:r>
      <w:r w:rsidR="00036D92">
        <w:rPr>
          <w:color w:val="222222"/>
          <w:sz w:val="24"/>
          <w:szCs w:val="24"/>
          <w:shd w:val="clear" w:color="auto" w:fill="FFFFFF"/>
        </w:rPr>
        <w:t xml:space="preserve"> Environ. Sci. Technol. </w:t>
      </w:r>
      <w:r w:rsidR="00A913CC" w:rsidRPr="00A913CC">
        <w:rPr>
          <w:color w:val="222222"/>
          <w:sz w:val="24"/>
          <w:szCs w:val="24"/>
          <w:shd w:val="clear" w:color="auto" w:fill="FFFFFF"/>
        </w:rPr>
        <w:t>54</w:t>
      </w:r>
      <w:r w:rsidR="00A913CC">
        <w:rPr>
          <w:color w:val="222222"/>
          <w:sz w:val="24"/>
          <w:szCs w:val="24"/>
          <w:shd w:val="clear" w:color="auto" w:fill="FFFFFF"/>
        </w:rPr>
        <w:t>:</w:t>
      </w:r>
      <w:r w:rsidR="00A913CC" w:rsidRPr="00A913CC">
        <w:rPr>
          <w:color w:val="222222"/>
          <w:sz w:val="24"/>
          <w:szCs w:val="24"/>
          <w:shd w:val="clear" w:color="auto" w:fill="FFFFFF"/>
        </w:rPr>
        <w:t>10088–10099</w:t>
      </w:r>
      <w:r w:rsidR="00036D92">
        <w:rPr>
          <w:color w:val="222222"/>
          <w:sz w:val="24"/>
          <w:szCs w:val="24"/>
          <w:shd w:val="clear" w:color="auto" w:fill="FFFFFF"/>
        </w:rPr>
        <w:t>.</w:t>
      </w:r>
    </w:p>
    <w:p w:rsidR="00147DF2" w:rsidRDefault="00147DF2" w:rsidP="0050331E">
      <w:pPr>
        <w:ind w:left="1080" w:right="115" w:hanging="360"/>
        <w:rPr>
          <w:sz w:val="24"/>
          <w:szCs w:val="24"/>
        </w:rPr>
      </w:pPr>
      <w:r>
        <w:rPr>
          <w:sz w:val="24"/>
          <w:szCs w:val="24"/>
        </w:rPr>
        <w:t xml:space="preserve">171. </w:t>
      </w:r>
      <w:r w:rsidR="00DA1F36">
        <w:rPr>
          <w:sz w:val="24"/>
          <w:szCs w:val="24"/>
        </w:rPr>
        <w:t xml:space="preserve">Sexton, W.K., M. Fidero, J.C. Spain, L. Jiang, K. Bucalo, J.M. Cruse-Sanders and G.S. Pullman. 2020. </w:t>
      </w:r>
      <w:r w:rsidR="00DA1F36" w:rsidRPr="003D5A15">
        <w:rPr>
          <w:rFonts w:eastAsia="Calibri"/>
          <w:color w:val="000000" w:themeColor="text1"/>
          <w:sz w:val="24"/>
          <w:szCs w:val="24"/>
        </w:rPr>
        <w:t>Characterization</w:t>
      </w:r>
      <w:r w:rsidR="00DA1F36" w:rsidRPr="003D5A15">
        <w:rPr>
          <w:rFonts w:eastAsia="Calibri"/>
          <w:color w:val="000000" w:themeColor="text1"/>
          <w:spacing w:val="-13"/>
          <w:sz w:val="24"/>
          <w:szCs w:val="24"/>
        </w:rPr>
        <w:t xml:space="preserve"> </w:t>
      </w:r>
      <w:r w:rsidR="00DA1F36" w:rsidRPr="003D5A15">
        <w:rPr>
          <w:rFonts w:eastAsia="Calibri"/>
          <w:color w:val="000000" w:themeColor="text1"/>
          <w:sz w:val="24"/>
          <w:szCs w:val="24"/>
        </w:rPr>
        <w:t>of</w:t>
      </w:r>
      <w:r w:rsidR="00DA1F36" w:rsidRPr="003D5A15">
        <w:rPr>
          <w:rFonts w:eastAsia="Calibri"/>
          <w:color w:val="000000" w:themeColor="text1"/>
          <w:spacing w:val="-13"/>
          <w:sz w:val="24"/>
          <w:szCs w:val="24"/>
        </w:rPr>
        <w:t xml:space="preserve"> </w:t>
      </w:r>
      <w:r w:rsidR="00DA1F36" w:rsidRPr="003D5A15">
        <w:rPr>
          <w:rFonts w:eastAsia="Calibri"/>
          <w:color w:val="000000" w:themeColor="text1"/>
          <w:sz w:val="24"/>
          <w:szCs w:val="24"/>
        </w:rPr>
        <w:t>endophytic</w:t>
      </w:r>
      <w:r w:rsidR="00DA1F36" w:rsidRPr="003D5A15">
        <w:rPr>
          <w:rFonts w:eastAsia="Calibri"/>
          <w:color w:val="000000" w:themeColor="text1"/>
          <w:spacing w:val="-13"/>
          <w:sz w:val="24"/>
          <w:szCs w:val="24"/>
        </w:rPr>
        <w:t xml:space="preserve"> </w:t>
      </w:r>
      <w:r w:rsidR="00DA1F36" w:rsidRPr="003D5A15">
        <w:rPr>
          <w:rFonts w:eastAsia="Calibri"/>
          <w:color w:val="000000" w:themeColor="text1"/>
          <w:sz w:val="24"/>
          <w:szCs w:val="24"/>
        </w:rPr>
        <w:t>bacterial</w:t>
      </w:r>
      <w:r w:rsidR="00DA1F36" w:rsidRPr="003D5A15">
        <w:rPr>
          <w:rFonts w:eastAsia="Calibri"/>
          <w:color w:val="000000" w:themeColor="text1"/>
          <w:spacing w:val="-13"/>
          <w:sz w:val="24"/>
          <w:szCs w:val="24"/>
        </w:rPr>
        <w:t xml:space="preserve"> </w:t>
      </w:r>
      <w:r w:rsidR="00DA1F36" w:rsidRPr="003D5A15">
        <w:rPr>
          <w:rFonts w:eastAsia="Calibri"/>
          <w:color w:val="000000" w:themeColor="text1"/>
          <w:sz w:val="24"/>
          <w:szCs w:val="24"/>
        </w:rPr>
        <w:t>communities</w:t>
      </w:r>
      <w:r w:rsidR="00DA1F36" w:rsidRPr="003D5A15">
        <w:rPr>
          <w:rFonts w:eastAsia="Calibri"/>
          <w:color w:val="000000" w:themeColor="text1"/>
          <w:spacing w:val="-13"/>
          <w:sz w:val="24"/>
          <w:szCs w:val="24"/>
        </w:rPr>
        <w:t xml:space="preserve"> </w:t>
      </w:r>
      <w:r w:rsidR="00DA1F36" w:rsidRPr="003D5A15">
        <w:rPr>
          <w:rFonts w:eastAsia="Calibri"/>
          <w:color w:val="000000" w:themeColor="text1"/>
          <w:sz w:val="24"/>
          <w:szCs w:val="24"/>
        </w:rPr>
        <w:t>within</w:t>
      </w:r>
      <w:r w:rsidR="00DA1F36" w:rsidRPr="003D5A15">
        <w:rPr>
          <w:rFonts w:eastAsia="Calibri"/>
          <w:color w:val="000000" w:themeColor="text1"/>
          <w:spacing w:val="-13"/>
          <w:sz w:val="24"/>
          <w:szCs w:val="24"/>
        </w:rPr>
        <w:t xml:space="preserve"> </w:t>
      </w:r>
      <w:r w:rsidR="00DA1F36" w:rsidRPr="003D5A15">
        <w:rPr>
          <w:rFonts w:eastAsia="Calibri"/>
          <w:color w:val="000000" w:themeColor="text1"/>
          <w:sz w:val="24"/>
          <w:szCs w:val="24"/>
        </w:rPr>
        <w:t>greenhouse</w:t>
      </w:r>
      <w:r w:rsidR="00DA1F36" w:rsidRPr="003D5A15">
        <w:rPr>
          <w:rFonts w:eastAsia="Calibri"/>
          <w:color w:val="000000" w:themeColor="text1"/>
          <w:spacing w:val="-13"/>
          <w:sz w:val="24"/>
          <w:szCs w:val="24"/>
        </w:rPr>
        <w:t xml:space="preserve"> </w:t>
      </w:r>
      <w:r w:rsidR="00DA1F36" w:rsidRPr="003D5A15">
        <w:rPr>
          <w:rFonts w:eastAsia="Calibri"/>
          <w:color w:val="000000" w:themeColor="text1"/>
          <w:sz w:val="24"/>
          <w:szCs w:val="24"/>
        </w:rPr>
        <w:t>and</w:t>
      </w:r>
      <w:r w:rsidR="00DA1F36" w:rsidRPr="003D5A15">
        <w:rPr>
          <w:rFonts w:eastAsia="Calibri"/>
          <w:color w:val="000000" w:themeColor="text1"/>
          <w:spacing w:val="-13"/>
          <w:sz w:val="24"/>
          <w:szCs w:val="24"/>
        </w:rPr>
        <w:t xml:space="preserve"> </w:t>
      </w:r>
      <w:r w:rsidR="00DA1F36" w:rsidRPr="003D5A15">
        <w:rPr>
          <w:rFonts w:eastAsia="Calibri"/>
          <w:color w:val="000000" w:themeColor="text1"/>
          <w:sz w:val="24"/>
          <w:szCs w:val="24"/>
        </w:rPr>
        <w:t>field-</w:t>
      </w:r>
      <w:r w:rsidR="00DA1F36" w:rsidRPr="003D5A15">
        <w:rPr>
          <w:rFonts w:eastAsia="Calibri"/>
          <w:color w:val="000000" w:themeColor="text1"/>
          <w:w w:val="99"/>
          <w:sz w:val="24"/>
          <w:szCs w:val="24"/>
        </w:rPr>
        <w:t xml:space="preserve"> </w:t>
      </w:r>
      <w:r w:rsidR="00DA1F36" w:rsidRPr="003D5A15">
        <w:rPr>
          <w:rFonts w:eastAsia="Calibri"/>
          <w:color w:val="000000" w:themeColor="text1"/>
          <w:sz w:val="24"/>
          <w:szCs w:val="24"/>
        </w:rPr>
        <w:t>grown</w:t>
      </w:r>
      <w:r w:rsidR="00DA1F36" w:rsidRPr="003D5A15">
        <w:rPr>
          <w:rFonts w:eastAsia="Calibri"/>
          <w:color w:val="000000" w:themeColor="text1"/>
          <w:spacing w:val="-10"/>
          <w:sz w:val="24"/>
          <w:szCs w:val="24"/>
        </w:rPr>
        <w:t xml:space="preserve"> </w:t>
      </w:r>
      <w:r w:rsidR="00DA1F36" w:rsidRPr="003D5A15">
        <w:rPr>
          <w:rFonts w:eastAsia="Calibri"/>
          <w:color w:val="000000" w:themeColor="text1"/>
          <w:sz w:val="24"/>
          <w:szCs w:val="24"/>
        </w:rPr>
        <w:t>rhizomes</w:t>
      </w:r>
      <w:r w:rsidR="00DA1F36" w:rsidRPr="003D5A15">
        <w:rPr>
          <w:rFonts w:eastAsia="Calibri"/>
          <w:color w:val="000000" w:themeColor="text1"/>
          <w:spacing w:val="-10"/>
          <w:sz w:val="24"/>
          <w:szCs w:val="24"/>
        </w:rPr>
        <w:t xml:space="preserve"> </w:t>
      </w:r>
      <w:r w:rsidR="00DA1F36" w:rsidRPr="003D5A15">
        <w:rPr>
          <w:rFonts w:eastAsia="Calibri"/>
          <w:color w:val="000000" w:themeColor="text1"/>
          <w:sz w:val="24"/>
          <w:szCs w:val="24"/>
        </w:rPr>
        <w:t>of</w:t>
      </w:r>
      <w:r w:rsidR="00DA1F36" w:rsidRPr="003D5A15">
        <w:rPr>
          <w:rFonts w:eastAsia="Calibri"/>
          <w:color w:val="000000" w:themeColor="text1"/>
          <w:spacing w:val="-9"/>
          <w:sz w:val="24"/>
          <w:szCs w:val="24"/>
        </w:rPr>
        <w:t xml:space="preserve"> </w:t>
      </w:r>
      <w:r w:rsidR="00DA1F36" w:rsidRPr="003D5A15">
        <w:rPr>
          <w:rFonts w:eastAsia="Calibri"/>
          <w:color w:val="000000" w:themeColor="text1"/>
          <w:sz w:val="24"/>
          <w:szCs w:val="24"/>
        </w:rPr>
        <w:t>three</w:t>
      </w:r>
      <w:r w:rsidR="00DA1F36" w:rsidRPr="003D5A15">
        <w:rPr>
          <w:rFonts w:eastAsia="Calibri"/>
          <w:color w:val="000000" w:themeColor="text1"/>
          <w:spacing w:val="-10"/>
          <w:sz w:val="24"/>
          <w:szCs w:val="24"/>
        </w:rPr>
        <w:t xml:space="preserve"> </w:t>
      </w:r>
      <w:r w:rsidR="00DA1F36" w:rsidRPr="003D5A15">
        <w:rPr>
          <w:rFonts w:eastAsia="Calibri"/>
          <w:color w:val="000000" w:themeColor="text1"/>
          <w:sz w:val="24"/>
          <w:szCs w:val="24"/>
        </w:rPr>
        <w:t>rare</w:t>
      </w:r>
      <w:r w:rsidR="00DA1F36" w:rsidRPr="003D5A15">
        <w:rPr>
          <w:rFonts w:eastAsia="Calibri"/>
          <w:color w:val="000000" w:themeColor="text1"/>
          <w:spacing w:val="-10"/>
          <w:sz w:val="24"/>
          <w:szCs w:val="24"/>
        </w:rPr>
        <w:t xml:space="preserve"> </w:t>
      </w:r>
      <w:r w:rsidR="00DA1F36" w:rsidRPr="003D5A15">
        <w:rPr>
          <w:rFonts w:eastAsia="Calibri"/>
          <w:color w:val="000000" w:themeColor="text1"/>
          <w:sz w:val="24"/>
          <w:szCs w:val="24"/>
        </w:rPr>
        <w:t>pitcher</w:t>
      </w:r>
      <w:r w:rsidR="00DA1F36" w:rsidRPr="003D5A15">
        <w:rPr>
          <w:rFonts w:eastAsia="Calibri"/>
          <w:color w:val="000000" w:themeColor="text1"/>
          <w:spacing w:val="-9"/>
          <w:sz w:val="24"/>
          <w:szCs w:val="24"/>
        </w:rPr>
        <w:t xml:space="preserve"> </w:t>
      </w:r>
      <w:r w:rsidR="00DA1F36" w:rsidRPr="003D5A15">
        <w:rPr>
          <w:rFonts w:eastAsia="Calibri"/>
          <w:color w:val="000000" w:themeColor="text1"/>
          <w:sz w:val="24"/>
          <w:szCs w:val="24"/>
        </w:rPr>
        <w:t>plant</w:t>
      </w:r>
      <w:r w:rsidR="00DA1F36" w:rsidRPr="003D5A15">
        <w:rPr>
          <w:rFonts w:eastAsia="Calibri"/>
          <w:color w:val="000000" w:themeColor="text1"/>
          <w:spacing w:val="-10"/>
          <w:sz w:val="24"/>
          <w:szCs w:val="24"/>
        </w:rPr>
        <w:t xml:space="preserve"> </w:t>
      </w:r>
      <w:r w:rsidR="00DA1F36" w:rsidRPr="003D5A15">
        <w:rPr>
          <w:rFonts w:eastAsia="Calibri"/>
          <w:color w:val="000000" w:themeColor="text1"/>
          <w:sz w:val="24"/>
          <w:szCs w:val="24"/>
        </w:rPr>
        <w:t>species</w:t>
      </w:r>
      <w:r w:rsidR="00DA1F36" w:rsidRPr="003D5A15">
        <w:rPr>
          <w:rFonts w:eastAsia="Calibri"/>
          <w:color w:val="000000" w:themeColor="text1"/>
          <w:spacing w:val="-9"/>
          <w:sz w:val="24"/>
          <w:szCs w:val="24"/>
        </w:rPr>
        <w:t xml:space="preserve"> </w:t>
      </w:r>
      <w:r w:rsidR="00DA1F36" w:rsidRPr="003D5A15">
        <w:rPr>
          <w:rFonts w:eastAsia="Calibri"/>
          <w:color w:val="000000" w:themeColor="text1"/>
          <w:sz w:val="24"/>
          <w:szCs w:val="24"/>
        </w:rPr>
        <w:t>(</w:t>
      </w:r>
      <w:proofErr w:type="spellStart"/>
      <w:r w:rsidR="00DA1F36" w:rsidRPr="003D5A15">
        <w:rPr>
          <w:rFonts w:eastAsia="Calibri"/>
          <w:i/>
          <w:color w:val="000000" w:themeColor="text1"/>
          <w:sz w:val="24"/>
          <w:szCs w:val="24"/>
        </w:rPr>
        <w:t>Sarracenia</w:t>
      </w:r>
      <w:proofErr w:type="spellEnd"/>
      <w:r w:rsidR="00DA1F36" w:rsidRPr="003D5A15">
        <w:rPr>
          <w:rFonts w:eastAsia="Calibri"/>
          <w:i/>
          <w:color w:val="000000" w:themeColor="text1"/>
          <w:spacing w:val="-10"/>
          <w:sz w:val="24"/>
          <w:szCs w:val="24"/>
        </w:rPr>
        <w:t xml:space="preserve"> </w:t>
      </w:r>
      <w:proofErr w:type="spellStart"/>
      <w:r w:rsidR="00DA1F36" w:rsidRPr="003D5A15">
        <w:rPr>
          <w:rFonts w:eastAsia="Calibri"/>
          <w:i/>
          <w:color w:val="000000" w:themeColor="text1"/>
          <w:sz w:val="24"/>
          <w:szCs w:val="24"/>
        </w:rPr>
        <w:t>oreophila</w:t>
      </w:r>
      <w:proofErr w:type="spellEnd"/>
      <w:r w:rsidR="00DA1F36" w:rsidRPr="003D5A15">
        <w:rPr>
          <w:rFonts w:eastAsia="Calibri"/>
          <w:color w:val="000000" w:themeColor="text1"/>
          <w:sz w:val="24"/>
          <w:szCs w:val="24"/>
        </w:rPr>
        <w:t>,</w:t>
      </w:r>
      <w:r w:rsidR="00DA1F36" w:rsidRPr="003D5A15">
        <w:rPr>
          <w:rFonts w:eastAsia="Calibri"/>
          <w:color w:val="000000" w:themeColor="text1"/>
          <w:spacing w:val="-10"/>
          <w:sz w:val="24"/>
          <w:szCs w:val="24"/>
        </w:rPr>
        <w:t xml:space="preserve"> </w:t>
      </w:r>
      <w:r w:rsidR="00DA1F36" w:rsidRPr="003D5A15">
        <w:rPr>
          <w:rFonts w:eastAsia="Calibri"/>
          <w:i/>
          <w:color w:val="000000" w:themeColor="text1"/>
          <w:sz w:val="24"/>
          <w:szCs w:val="24"/>
        </w:rPr>
        <w:t>S.</w:t>
      </w:r>
      <w:r w:rsidR="00DA1F36" w:rsidRPr="003D5A15">
        <w:rPr>
          <w:rFonts w:eastAsia="Calibri"/>
          <w:i/>
          <w:color w:val="000000" w:themeColor="text1"/>
          <w:w w:val="99"/>
          <w:sz w:val="24"/>
          <w:szCs w:val="24"/>
        </w:rPr>
        <w:t xml:space="preserve"> </w:t>
      </w:r>
      <w:proofErr w:type="spellStart"/>
      <w:r w:rsidR="00DA1F36" w:rsidRPr="003D5A15">
        <w:rPr>
          <w:rFonts w:eastAsia="Calibri"/>
          <w:i/>
          <w:color w:val="000000" w:themeColor="text1"/>
          <w:sz w:val="24"/>
          <w:szCs w:val="24"/>
        </w:rPr>
        <w:t>leucophylla</w:t>
      </w:r>
      <w:proofErr w:type="spellEnd"/>
      <w:r w:rsidR="00DA1F36" w:rsidRPr="003D5A15">
        <w:rPr>
          <w:rFonts w:eastAsia="Calibri"/>
          <w:color w:val="000000" w:themeColor="text1"/>
          <w:sz w:val="24"/>
          <w:szCs w:val="24"/>
        </w:rPr>
        <w:t>,</w:t>
      </w:r>
      <w:r w:rsidR="00DA1F36" w:rsidRPr="003D5A15">
        <w:rPr>
          <w:rFonts w:eastAsia="Calibri"/>
          <w:color w:val="000000" w:themeColor="text1"/>
          <w:spacing w:val="-11"/>
          <w:sz w:val="24"/>
          <w:szCs w:val="24"/>
        </w:rPr>
        <w:t xml:space="preserve"> </w:t>
      </w:r>
      <w:r w:rsidR="00DA1F36" w:rsidRPr="003D5A15">
        <w:rPr>
          <w:rFonts w:eastAsia="Calibri"/>
          <w:color w:val="000000" w:themeColor="text1"/>
          <w:sz w:val="24"/>
          <w:szCs w:val="24"/>
        </w:rPr>
        <w:t>and</w:t>
      </w:r>
      <w:r w:rsidR="00DA1F36" w:rsidRPr="003D5A15">
        <w:rPr>
          <w:rFonts w:eastAsia="Calibri"/>
          <w:color w:val="000000" w:themeColor="text1"/>
          <w:spacing w:val="-10"/>
          <w:sz w:val="24"/>
          <w:szCs w:val="24"/>
        </w:rPr>
        <w:t xml:space="preserve"> </w:t>
      </w:r>
      <w:r w:rsidR="00DA1F36" w:rsidRPr="003D5A15">
        <w:rPr>
          <w:rFonts w:eastAsia="Calibri"/>
          <w:i/>
          <w:color w:val="000000" w:themeColor="text1"/>
          <w:sz w:val="24"/>
          <w:szCs w:val="24"/>
        </w:rPr>
        <w:t>S.</w:t>
      </w:r>
      <w:r w:rsidR="00DA1F36" w:rsidRPr="003D5A15">
        <w:rPr>
          <w:rFonts w:eastAsia="Calibri"/>
          <w:i/>
          <w:color w:val="000000" w:themeColor="text1"/>
          <w:spacing w:val="-10"/>
          <w:sz w:val="24"/>
          <w:szCs w:val="24"/>
        </w:rPr>
        <w:t xml:space="preserve"> </w:t>
      </w:r>
      <w:proofErr w:type="spellStart"/>
      <w:r w:rsidR="00DA1F36" w:rsidRPr="003D5A15">
        <w:rPr>
          <w:rFonts w:eastAsia="Calibri"/>
          <w:i/>
          <w:color w:val="000000" w:themeColor="text1"/>
          <w:sz w:val="24"/>
          <w:szCs w:val="24"/>
        </w:rPr>
        <w:t>purpurea</w:t>
      </w:r>
      <w:proofErr w:type="spellEnd"/>
      <w:r w:rsidR="00DA1F36" w:rsidRPr="003D5A15">
        <w:rPr>
          <w:rFonts w:eastAsia="Calibri"/>
          <w:color w:val="000000" w:themeColor="text1"/>
          <w:spacing w:val="-10"/>
          <w:sz w:val="24"/>
          <w:szCs w:val="24"/>
        </w:rPr>
        <w:t xml:space="preserve"> </w:t>
      </w:r>
      <w:r w:rsidR="00DA1F36" w:rsidRPr="003D5A15">
        <w:rPr>
          <w:rFonts w:eastAsia="Calibri"/>
          <w:color w:val="000000" w:themeColor="text1"/>
          <w:sz w:val="24"/>
          <w:szCs w:val="24"/>
        </w:rPr>
        <w:t>spp.</w:t>
      </w:r>
      <w:r w:rsidR="00DA1F36" w:rsidRPr="003D5A15">
        <w:rPr>
          <w:rFonts w:eastAsia="Calibri"/>
          <w:color w:val="000000" w:themeColor="text1"/>
          <w:spacing w:val="-10"/>
          <w:sz w:val="24"/>
          <w:szCs w:val="24"/>
        </w:rPr>
        <w:t xml:space="preserve"> </w:t>
      </w:r>
      <w:proofErr w:type="spellStart"/>
      <w:r w:rsidR="00DA1F36" w:rsidRPr="003D5A15">
        <w:rPr>
          <w:rFonts w:eastAsia="Calibri"/>
          <w:color w:val="000000" w:themeColor="text1"/>
          <w:sz w:val="24"/>
          <w:szCs w:val="24"/>
        </w:rPr>
        <w:t>venosa</w:t>
      </w:r>
      <w:proofErr w:type="spellEnd"/>
      <w:r w:rsidR="00DA1F36" w:rsidRPr="003D5A15">
        <w:rPr>
          <w:rFonts w:eastAsia="Calibri"/>
          <w:color w:val="000000" w:themeColor="text1"/>
          <w:sz w:val="24"/>
          <w:szCs w:val="24"/>
        </w:rPr>
        <w:t>)</w:t>
      </w:r>
      <w:r w:rsidR="00DA1F36" w:rsidRPr="003D5A15">
        <w:rPr>
          <w:rFonts w:eastAsia="Calibri"/>
          <w:color w:val="000000" w:themeColor="text1"/>
          <w:spacing w:val="-10"/>
          <w:sz w:val="24"/>
          <w:szCs w:val="24"/>
        </w:rPr>
        <w:t xml:space="preserve"> </w:t>
      </w:r>
      <w:r w:rsidR="00DA1F36" w:rsidRPr="003D5A15">
        <w:rPr>
          <w:rFonts w:eastAsia="Calibri"/>
          <w:color w:val="000000" w:themeColor="text1"/>
          <w:sz w:val="24"/>
          <w:szCs w:val="24"/>
        </w:rPr>
        <w:t>with</w:t>
      </w:r>
      <w:r w:rsidR="00DA1F36" w:rsidRPr="003D5A15">
        <w:rPr>
          <w:rFonts w:eastAsia="Calibri"/>
          <w:color w:val="000000" w:themeColor="text1"/>
          <w:spacing w:val="-10"/>
          <w:sz w:val="24"/>
          <w:szCs w:val="24"/>
        </w:rPr>
        <w:t xml:space="preserve"> </w:t>
      </w:r>
      <w:r w:rsidR="00DA1F36" w:rsidRPr="003D5A15">
        <w:rPr>
          <w:rFonts w:eastAsia="Calibri"/>
          <w:color w:val="000000" w:themeColor="text1"/>
          <w:sz w:val="24"/>
          <w:szCs w:val="24"/>
        </w:rPr>
        <w:t>an</w:t>
      </w:r>
      <w:r w:rsidR="00DA1F36" w:rsidRPr="003D5A15">
        <w:rPr>
          <w:rFonts w:eastAsia="Calibri"/>
          <w:color w:val="000000" w:themeColor="text1"/>
          <w:spacing w:val="-10"/>
          <w:sz w:val="24"/>
          <w:szCs w:val="24"/>
        </w:rPr>
        <w:t xml:space="preserve"> </w:t>
      </w:r>
      <w:r w:rsidR="00DA1F36" w:rsidRPr="003D5A15">
        <w:rPr>
          <w:rFonts w:eastAsia="Calibri"/>
          <w:color w:val="000000" w:themeColor="text1"/>
          <w:sz w:val="24"/>
          <w:szCs w:val="24"/>
        </w:rPr>
        <w:t>emphasis</w:t>
      </w:r>
      <w:r w:rsidR="00DA1F36" w:rsidRPr="003D5A15">
        <w:rPr>
          <w:rFonts w:eastAsia="Calibri"/>
          <w:color w:val="000000" w:themeColor="text1"/>
          <w:spacing w:val="-10"/>
          <w:sz w:val="24"/>
          <w:szCs w:val="24"/>
        </w:rPr>
        <w:t xml:space="preserve"> </w:t>
      </w:r>
      <w:r w:rsidR="00DA1F36" w:rsidRPr="003D5A15">
        <w:rPr>
          <w:rFonts w:eastAsia="Calibri"/>
          <w:color w:val="000000" w:themeColor="text1"/>
          <w:sz w:val="24"/>
          <w:szCs w:val="24"/>
        </w:rPr>
        <w:t>on</w:t>
      </w:r>
      <w:r w:rsidR="00DA1F36" w:rsidRPr="003D5A15">
        <w:rPr>
          <w:rFonts w:eastAsia="Calibri"/>
          <w:color w:val="000000" w:themeColor="text1"/>
          <w:spacing w:val="-10"/>
          <w:sz w:val="24"/>
          <w:szCs w:val="24"/>
        </w:rPr>
        <w:t xml:space="preserve"> </w:t>
      </w:r>
      <w:r w:rsidR="00DA1F36" w:rsidRPr="003D5A15">
        <w:rPr>
          <w:rFonts w:eastAsia="Calibri"/>
          <w:color w:val="000000" w:themeColor="text1"/>
          <w:sz w:val="24"/>
          <w:szCs w:val="24"/>
        </w:rPr>
        <w:t>nitrogen-fixing</w:t>
      </w:r>
      <w:r w:rsidR="00DA1F36" w:rsidRPr="003D5A15">
        <w:rPr>
          <w:rFonts w:eastAsia="Calibri"/>
          <w:color w:val="000000" w:themeColor="text1"/>
          <w:spacing w:val="-10"/>
          <w:sz w:val="24"/>
          <w:szCs w:val="24"/>
        </w:rPr>
        <w:t xml:space="preserve"> </w:t>
      </w:r>
      <w:r w:rsidR="00DA1F36" w:rsidRPr="003D5A15">
        <w:rPr>
          <w:rFonts w:eastAsia="Calibri"/>
          <w:color w:val="000000" w:themeColor="text1"/>
          <w:sz w:val="24"/>
          <w:szCs w:val="24"/>
        </w:rPr>
        <w:t xml:space="preserve">bacteria. Plant and Soil. </w:t>
      </w:r>
      <w:r w:rsidR="00DA1F36" w:rsidRPr="003D5A15">
        <w:rPr>
          <w:bCs/>
          <w:color w:val="333333"/>
          <w:sz w:val="24"/>
          <w:szCs w:val="24"/>
          <w:shd w:val="clear" w:color="auto" w:fill="FFFFFF"/>
        </w:rPr>
        <w:t>447</w:t>
      </w:r>
      <w:r w:rsidR="00DA1F36">
        <w:rPr>
          <w:bCs/>
          <w:color w:val="333333"/>
          <w:sz w:val="24"/>
          <w:szCs w:val="24"/>
          <w:shd w:val="clear" w:color="auto" w:fill="FFFFFF"/>
        </w:rPr>
        <w:t>:</w:t>
      </w:r>
      <w:r w:rsidR="00DA1F36" w:rsidRPr="003D5A15">
        <w:rPr>
          <w:b/>
          <w:bCs/>
          <w:color w:val="333333"/>
          <w:sz w:val="24"/>
          <w:szCs w:val="24"/>
          <w:shd w:val="clear" w:color="auto" w:fill="FFFFFF"/>
        </w:rPr>
        <w:t> </w:t>
      </w:r>
      <w:r w:rsidR="00DA1F36" w:rsidRPr="003D5A15">
        <w:rPr>
          <w:color w:val="333333"/>
          <w:sz w:val="24"/>
          <w:szCs w:val="24"/>
          <w:shd w:val="clear" w:color="auto" w:fill="FCFCFC"/>
        </w:rPr>
        <w:t>257–279</w:t>
      </w:r>
      <w:r w:rsidR="00DA1F36">
        <w:rPr>
          <w:color w:val="333333"/>
          <w:sz w:val="24"/>
          <w:szCs w:val="24"/>
          <w:shd w:val="clear" w:color="auto" w:fill="FCFCFC"/>
        </w:rPr>
        <w:t>.</w:t>
      </w:r>
    </w:p>
    <w:p w:rsidR="003D5A15" w:rsidRDefault="0050331E" w:rsidP="00147DF2">
      <w:pPr>
        <w:ind w:left="1080" w:right="115" w:hanging="360"/>
        <w:rPr>
          <w:rFonts w:ascii="Segoe UI" w:hAnsi="Segoe UI" w:cs="Segoe UI"/>
          <w:color w:val="333333"/>
          <w:shd w:val="clear" w:color="auto" w:fill="FCFCFC"/>
        </w:rPr>
      </w:pPr>
      <w:r>
        <w:rPr>
          <w:sz w:val="24"/>
          <w:szCs w:val="24"/>
        </w:rPr>
        <w:t xml:space="preserve">170. </w:t>
      </w:r>
      <w:r w:rsidR="00DA1F36" w:rsidRPr="00147DF2">
        <w:rPr>
          <w:sz w:val="24"/>
          <w:szCs w:val="24"/>
        </w:rPr>
        <w:t xml:space="preserve">Madeira, C.L., K.V. Jog, E.T, Vanover, M.D. Brooks, D.K. Taylor, R. Sierra-Alvarez, L.A. Waidner, J.C. Spain, M.J. </w:t>
      </w:r>
      <w:proofErr w:type="spellStart"/>
      <w:r w:rsidR="00DA1F36" w:rsidRPr="00147DF2">
        <w:rPr>
          <w:sz w:val="24"/>
          <w:szCs w:val="24"/>
        </w:rPr>
        <w:t>Krzmarzic</w:t>
      </w:r>
      <w:proofErr w:type="spellEnd"/>
      <w:r w:rsidR="00DA1F36" w:rsidRPr="00147DF2">
        <w:rPr>
          <w:sz w:val="24"/>
          <w:szCs w:val="24"/>
        </w:rPr>
        <w:t xml:space="preserve">, and J.A. Field. 2019. Microbial enrichment culture responsible for the complete oxidative biodegradation of 3-amino-1,2,4-triazol-5-one (ATO), the reduced daughter product of the insensitive munitions compound 3-nitro-1,2,4-triazol-5-one (NTO). </w:t>
      </w:r>
      <w:r w:rsidR="00DA1F36" w:rsidRPr="00147DF2">
        <w:rPr>
          <w:rStyle w:val="cit-title"/>
          <w:iCs/>
          <w:color w:val="000000"/>
          <w:sz w:val="24"/>
          <w:szCs w:val="24"/>
          <w:shd w:val="clear" w:color="auto" w:fill="FFFFFF"/>
        </w:rPr>
        <w:t>Environ. Sci. Technol.</w:t>
      </w:r>
      <w:r w:rsidR="00DA1F36" w:rsidRPr="00147DF2">
        <w:rPr>
          <w:color w:val="000000"/>
          <w:sz w:val="24"/>
          <w:szCs w:val="24"/>
          <w:shd w:val="clear" w:color="auto" w:fill="FFFFFF"/>
        </w:rPr>
        <w:t> </w:t>
      </w:r>
      <w:r w:rsidR="00DA1F36" w:rsidRPr="00147DF2">
        <w:rPr>
          <w:rStyle w:val="cit-year-info"/>
          <w:color w:val="000000"/>
          <w:sz w:val="24"/>
          <w:szCs w:val="24"/>
          <w:shd w:val="clear" w:color="auto" w:fill="FFFFFF"/>
        </w:rPr>
        <w:t>2019</w:t>
      </w:r>
      <w:r w:rsidR="00DA1F36" w:rsidRPr="00147DF2">
        <w:rPr>
          <w:rStyle w:val="cit-volume"/>
          <w:color w:val="000000"/>
          <w:sz w:val="24"/>
          <w:szCs w:val="24"/>
          <w:shd w:val="clear" w:color="auto" w:fill="FFFFFF"/>
        </w:rPr>
        <w:t>, 53</w:t>
      </w:r>
      <w:r w:rsidR="00DA1F36" w:rsidRPr="00147DF2">
        <w:rPr>
          <w:rStyle w:val="cit-issue"/>
          <w:color w:val="000000"/>
          <w:sz w:val="24"/>
          <w:szCs w:val="24"/>
          <w:shd w:val="clear" w:color="auto" w:fill="FFFFFF"/>
        </w:rPr>
        <w:t>, 21</w:t>
      </w:r>
      <w:r w:rsidR="00DA1F36" w:rsidRPr="00147DF2">
        <w:rPr>
          <w:rStyle w:val="cit-pagerange"/>
          <w:color w:val="000000"/>
          <w:sz w:val="24"/>
          <w:szCs w:val="24"/>
          <w:shd w:val="clear" w:color="auto" w:fill="FFFFFF"/>
        </w:rPr>
        <w:t>, 12648-12656</w:t>
      </w:r>
      <w:r w:rsidR="00DA1F36">
        <w:rPr>
          <w:rStyle w:val="cit-pagerange"/>
          <w:color w:val="000000"/>
          <w:sz w:val="24"/>
          <w:szCs w:val="24"/>
          <w:shd w:val="clear" w:color="auto" w:fill="FFFFFF"/>
        </w:rPr>
        <w:t xml:space="preserve">. </w:t>
      </w:r>
    </w:p>
    <w:p w:rsidR="005E7DC9" w:rsidRDefault="005E7DC9" w:rsidP="00147DF2">
      <w:pPr>
        <w:ind w:left="1080" w:right="115" w:hanging="360"/>
        <w:rPr>
          <w:sz w:val="24"/>
          <w:szCs w:val="24"/>
        </w:rPr>
      </w:pPr>
      <w:r>
        <w:rPr>
          <w:sz w:val="24"/>
          <w:szCs w:val="24"/>
        </w:rPr>
        <w:t xml:space="preserve">169. Orellana, L.H., J.K. Hatt, R. Iyer, K. Chourey, R.L. Hettich, J.C. Spain, W. H. Yang, J.C. Chee-Sanford, F.E. Loeffler and K.T. Konstantinidis. 2019. </w:t>
      </w:r>
      <w:r w:rsidRPr="005E7DC9">
        <w:rPr>
          <w:sz w:val="24"/>
          <w:szCs w:val="24"/>
        </w:rPr>
        <w:t>Multi-</w:t>
      </w:r>
      <w:proofErr w:type="spellStart"/>
      <w:r w:rsidRPr="005E7DC9">
        <w:rPr>
          <w:sz w:val="24"/>
          <w:szCs w:val="24"/>
        </w:rPr>
        <w:t>omic</w:t>
      </w:r>
      <w:proofErr w:type="spellEnd"/>
      <w:r w:rsidRPr="005E7DC9">
        <w:rPr>
          <w:sz w:val="24"/>
          <w:szCs w:val="24"/>
        </w:rPr>
        <w:t xml:space="preserve"> </w:t>
      </w:r>
      <w:proofErr w:type="spellStart"/>
      <w:r w:rsidRPr="005E7DC9">
        <w:rPr>
          <w:sz w:val="24"/>
          <w:szCs w:val="24"/>
        </w:rPr>
        <w:t>techniquês</w:t>
      </w:r>
      <w:proofErr w:type="spellEnd"/>
      <w:r w:rsidRPr="005E7DC9">
        <w:rPr>
          <w:sz w:val="24"/>
          <w:szCs w:val="24"/>
        </w:rPr>
        <w:t xml:space="preserve"> predict the dynamics of microbial nitrogen utilization </w:t>
      </w:r>
      <w:r>
        <w:rPr>
          <w:sz w:val="24"/>
          <w:szCs w:val="24"/>
        </w:rPr>
        <w:t xml:space="preserve">in </w:t>
      </w:r>
      <w:r w:rsidRPr="005E7DC9">
        <w:rPr>
          <w:sz w:val="24"/>
          <w:szCs w:val="24"/>
        </w:rPr>
        <w:t>agricultural soil</w:t>
      </w:r>
      <w:r>
        <w:rPr>
          <w:sz w:val="24"/>
          <w:szCs w:val="24"/>
        </w:rPr>
        <w:t xml:space="preserve">. Sci. Rep. </w:t>
      </w:r>
      <w:bookmarkStart w:id="0" w:name="_Hlk54612325"/>
      <w:r w:rsidR="00DC51F9">
        <w:rPr>
          <w:sz w:val="24"/>
          <w:szCs w:val="24"/>
        </w:rPr>
        <w:t>9:17630</w:t>
      </w:r>
      <w:r>
        <w:rPr>
          <w:sz w:val="24"/>
          <w:szCs w:val="24"/>
        </w:rPr>
        <w:t>.</w:t>
      </w:r>
    </w:p>
    <w:bookmarkEnd w:id="0"/>
    <w:p w:rsidR="00882734" w:rsidRPr="00882734" w:rsidRDefault="00882734" w:rsidP="005E7DC9">
      <w:pPr>
        <w:autoSpaceDE w:val="0"/>
        <w:autoSpaceDN w:val="0"/>
        <w:adjustRightInd w:val="0"/>
        <w:ind w:left="1080" w:hanging="360"/>
        <w:rPr>
          <w:sz w:val="24"/>
          <w:szCs w:val="24"/>
        </w:rPr>
      </w:pPr>
      <w:r>
        <w:rPr>
          <w:sz w:val="24"/>
          <w:szCs w:val="24"/>
        </w:rPr>
        <w:t xml:space="preserve">168. Palatucci, M.L., L.A. Waidner, E.E. Mack, and J.C Spain. 2019. </w:t>
      </w:r>
      <w:r w:rsidRPr="00882734">
        <w:rPr>
          <w:color w:val="000000" w:themeColor="text1"/>
          <w:sz w:val="24"/>
          <w:szCs w:val="24"/>
        </w:rPr>
        <w:t>Aerobic biodegradation of 2,3- and 3,4-dichloronitrobenzene</w:t>
      </w:r>
      <w:r>
        <w:rPr>
          <w:color w:val="000000" w:themeColor="text1"/>
          <w:sz w:val="24"/>
          <w:szCs w:val="24"/>
        </w:rPr>
        <w:t xml:space="preserve">. J. Haz. Mat. </w:t>
      </w:r>
      <w:bookmarkStart w:id="1" w:name="_Hlk54612559"/>
      <w:r w:rsidR="00A32386">
        <w:rPr>
          <w:sz w:val="24"/>
          <w:szCs w:val="24"/>
        </w:rPr>
        <w:t>378:120717</w:t>
      </w:r>
      <w:r>
        <w:rPr>
          <w:sz w:val="24"/>
          <w:szCs w:val="24"/>
        </w:rPr>
        <w:t>.</w:t>
      </w:r>
      <w:bookmarkEnd w:id="1"/>
    </w:p>
    <w:p w:rsidR="0009308E" w:rsidRPr="00CC3236" w:rsidRDefault="0009308E" w:rsidP="0009308E">
      <w:pPr>
        <w:autoSpaceDE w:val="0"/>
        <w:autoSpaceDN w:val="0"/>
        <w:adjustRightInd w:val="0"/>
        <w:ind w:left="1080" w:hanging="360"/>
        <w:rPr>
          <w:rFonts w:eastAsiaTheme="minorHAnsi"/>
          <w:color w:val="111111"/>
          <w:sz w:val="24"/>
          <w:szCs w:val="24"/>
        </w:rPr>
      </w:pPr>
      <w:r w:rsidRPr="0009308E">
        <w:rPr>
          <w:sz w:val="24"/>
          <w:szCs w:val="24"/>
        </w:rPr>
        <w:t xml:space="preserve">167. </w:t>
      </w:r>
      <w:r w:rsidR="00CC3236">
        <w:rPr>
          <w:sz w:val="24"/>
          <w:szCs w:val="24"/>
        </w:rPr>
        <w:t xml:space="preserve">Karthikeyan, S., L.M. Rodriquez, P. Heritier-Robbins, M. Kim, W.A. Overholt, J.C. Gaby, J.K. Hatt, J.C. Spain, R. Rossello-Mora, M. Huettel, J.E. Kostka, and K.T. Konstantinidis. 2019. </w:t>
      </w:r>
      <w:proofErr w:type="spellStart"/>
      <w:r w:rsidRPr="00CC3236">
        <w:rPr>
          <w:rFonts w:eastAsiaTheme="minorHAnsi"/>
          <w:i/>
          <w:iCs/>
          <w:color w:val="111111"/>
          <w:sz w:val="24"/>
          <w:szCs w:val="24"/>
        </w:rPr>
        <w:t>Candidatus</w:t>
      </w:r>
      <w:proofErr w:type="spellEnd"/>
      <w:r w:rsidRPr="00CC3236">
        <w:rPr>
          <w:rFonts w:eastAsiaTheme="minorHAnsi"/>
          <w:i/>
          <w:iCs/>
          <w:color w:val="111111"/>
          <w:sz w:val="24"/>
          <w:szCs w:val="24"/>
        </w:rPr>
        <w:t xml:space="preserve"> </w:t>
      </w:r>
      <w:proofErr w:type="spellStart"/>
      <w:r w:rsidRPr="00CC3236">
        <w:rPr>
          <w:rFonts w:eastAsiaTheme="minorHAnsi"/>
          <w:color w:val="111111"/>
          <w:sz w:val="24"/>
          <w:szCs w:val="24"/>
        </w:rPr>
        <w:t>Macondimonas</w:t>
      </w:r>
      <w:proofErr w:type="spellEnd"/>
    </w:p>
    <w:p w:rsidR="0092251B" w:rsidRDefault="0009308E" w:rsidP="0092251B">
      <w:pPr>
        <w:autoSpaceDE w:val="0"/>
        <w:autoSpaceDN w:val="0"/>
        <w:adjustRightInd w:val="0"/>
        <w:ind w:left="1080"/>
        <w:rPr>
          <w:rFonts w:eastAsiaTheme="minorHAnsi"/>
          <w:color w:val="111111"/>
          <w:sz w:val="24"/>
          <w:szCs w:val="24"/>
        </w:rPr>
      </w:pPr>
      <w:proofErr w:type="spellStart"/>
      <w:r w:rsidRPr="00CC3236">
        <w:rPr>
          <w:rFonts w:eastAsiaTheme="minorHAnsi"/>
          <w:color w:val="111111"/>
          <w:sz w:val="24"/>
          <w:szCs w:val="24"/>
        </w:rPr>
        <w:t>diazotrophica</w:t>
      </w:r>
      <w:proofErr w:type="spellEnd"/>
      <w:r w:rsidRPr="00CC3236">
        <w:rPr>
          <w:rFonts w:eastAsiaTheme="minorHAnsi"/>
          <w:color w:val="111111"/>
          <w:sz w:val="24"/>
          <w:szCs w:val="24"/>
        </w:rPr>
        <w:t>”, a novel</w:t>
      </w:r>
      <w:r w:rsidR="00CC3236">
        <w:rPr>
          <w:rFonts w:eastAsiaTheme="minorHAnsi"/>
          <w:color w:val="111111"/>
          <w:sz w:val="24"/>
          <w:szCs w:val="24"/>
        </w:rPr>
        <w:t xml:space="preserve"> </w:t>
      </w:r>
      <w:r w:rsidRPr="00CC3236">
        <w:rPr>
          <w:rFonts w:eastAsiaTheme="minorHAnsi"/>
          <w:color w:val="111111"/>
          <w:sz w:val="24"/>
          <w:szCs w:val="24"/>
        </w:rPr>
        <w:t>gammaproteobacterial genus dominating</w:t>
      </w:r>
      <w:r w:rsidR="00CC3236" w:rsidRPr="00CC3236">
        <w:rPr>
          <w:rFonts w:eastAsiaTheme="minorHAnsi"/>
          <w:color w:val="111111"/>
          <w:sz w:val="24"/>
          <w:szCs w:val="24"/>
        </w:rPr>
        <w:t xml:space="preserve"> crude oil-contaminated coastal sediments. Environ. Microbiol. </w:t>
      </w:r>
      <w:bookmarkStart w:id="2" w:name="_Hlk54612605"/>
      <w:r w:rsidR="00A32386">
        <w:rPr>
          <w:rFonts w:eastAsiaTheme="minorHAnsi"/>
          <w:color w:val="111111"/>
          <w:sz w:val="24"/>
          <w:szCs w:val="24"/>
        </w:rPr>
        <w:t>13:2129-2134.</w:t>
      </w:r>
    </w:p>
    <w:bookmarkEnd w:id="2"/>
    <w:p w:rsidR="001706B1" w:rsidRPr="001706B1" w:rsidRDefault="001706B1" w:rsidP="0092251B">
      <w:pPr>
        <w:autoSpaceDE w:val="0"/>
        <w:autoSpaceDN w:val="0"/>
        <w:adjustRightInd w:val="0"/>
        <w:ind w:left="1080" w:hanging="360"/>
        <w:rPr>
          <w:color w:val="000000" w:themeColor="text1"/>
          <w:sz w:val="24"/>
          <w:szCs w:val="24"/>
        </w:rPr>
      </w:pPr>
      <w:r>
        <w:rPr>
          <w:sz w:val="24"/>
        </w:rPr>
        <w:t>16</w:t>
      </w:r>
      <w:r w:rsidR="0009308E">
        <w:rPr>
          <w:sz w:val="24"/>
        </w:rPr>
        <w:t>6</w:t>
      </w:r>
      <w:r>
        <w:rPr>
          <w:sz w:val="24"/>
        </w:rPr>
        <w:t xml:space="preserve">. </w:t>
      </w:r>
      <w:r w:rsidRPr="001706B1">
        <w:rPr>
          <w:sz w:val="24"/>
          <w:szCs w:val="24"/>
        </w:rPr>
        <w:t>Yu, R., Z. Kurt</w:t>
      </w:r>
      <w:r w:rsidRPr="001706B1">
        <w:rPr>
          <w:color w:val="222222"/>
          <w:sz w:val="24"/>
          <w:szCs w:val="24"/>
        </w:rPr>
        <w:t>, F. He, and J.C. Spain. 201</w:t>
      </w:r>
      <w:r w:rsidR="0009308E">
        <w:rPr>
          <w:color w:val="222222"/>
          <w:sz w:val="24"/>
          <w:szCs w:val="24"/>
        </w:rPr>
        <w:t>8</w:t>
      </w:r>
      <w:r>
        <w:rPr>
          <w:color w:val="222222"/>
          <w:sz w:val="24"/>
          <w:szCs w:val="24"/>
        </w:rPr>
        <w:t xml:space="preserve">. </w:t>
      </w:r>
      <w:hyperlink r:id="rId8" w:history="1">
        <w:r w:rsidRPr="001706B1">
          <w:rPr>
            <w:rStyle w:val="Hyperlink"/>
            <w:color w:val="000000" w:themeColor="text1"/>
            <w:sz w:val="24"/>
            <w:szCs w:val="24"/>
          </w:rPr>
          <w:t xml:space="preserve">Biodegradation of the allelopathic chemical pterostilbene by a </w:t>
        </w:r>
        <w:proofErr w:type="spellStart"/>
        <w:r w:rsidRPr="001706B1">
          <w:rPr>
            <w:rStyle w:val="Hyperlink"/>
            <w:i/>
            <w:color w:val="000000" w:themeColor="text1"/>
            <w:sz w:val="24"/>
            <w:szCs w:val="24"/>
          </w:rPr>
          <w:t>Sphingobium</w:t>
        </w:r>
        <w:proofErr w:type="spellEnd"/>
        <w:r w:rsidRPr="001706B1">
          <w:rPr>
            <w:rStyle w:val="Hyperlink"/>
            <w:color w:val="000000" w:themeColor="text1"/>
            <w:sz w:val="24"/>
            <w:szCs w:val="24"/>
          </w:rPr>
          <w:t xml:space="preserve"> sp. strain from the peanut rhizosphere</w:t>
        </w:r>
      </w:hyperlink>
      <w:r w:rsidRPr="001706B1">
        <w:rPr>
          <w:color w:val="000000" w:themeColor="text1"/>
          <w:sz w:val="24"/>
          <w:szCs w:val="24"/>
        </w:rPr>
        <w:t>.</w:t>
      </w:r>
      <w:r w:rsidRPr="001706B1">
        <w:rPr>
          <w:color w:val="222222"/>
          <w:sz w:val="24"/>
          <w:szCs w:val="24"/>
        </w:rPr>
        <w:t xml:space="preserve"> Appl. Environ. Microbiol</w:t>
      </w:r>
      <w:r>
        <w:rPr>
          <w:color w:val="222222"/>
          <w:sz w:val="24"/>
          <w:szCs w:val="24"/>
        </w:rPr>
        <w:t xml:space="preserve">. </w:t>
      </w:r>
      <w:r w:rsidR="0009308E" w:rsidRPr="0009308E">
        <w:rPr>
          <w:rStyle w:val="Strong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DOI:</w:t>
      </w:r>
      <w:r w:rsidR="0009308E" w:rsidRPr="0009308E">
        <w:rPr>
          <w:color w:val="000000"/>
          <w:sz w:val="24"/>
          <w:szCs w:val="24"/>
          <w:shd w:val="clear" w:color="auto" w:fill="FFFFFF"/>
        </w:rPr>
        <w:t> 10.1128/AEM.02154-18</w:t>
      </w:r>
    </w:p>
    <w:p w:rsidR="000746A5" w:rsidRPr="000746A5" w:rsidRDefault="000746A5" w:rsidP="00EB719F">
      <w:pPr>
        <w:shd w:val="clear" w:color="auto" w:fill="FFFFFF"/>
        <w:ind w:left="1080" w:hanging="360"/>
        <w:rPr>
          <w:rFonts w:eastAsiaTheme="minorHAnsi"/>
          <w:bCs/>
          <w:color w:val="000000" w:themeColor="text1"/>
          <w:sz w:val="32"/>
          <w:szCs w:val="24"/>
        </w:rPr>
      </w:pPr>
      <w:r>
        <w:rPr>
          <w:sz w:val="24"/>
        </w:rPr>
        <w:t xml:space="preserve">165. Zhao, H., Y. Xu, S. Lin, J.C. Spain, N-Y. Zhou. 2018. </w:t>
      </w:r>
      <w:r w:rsidRPr="000746A5">
        <w:rPr>
          <w:sz w:val="24"/>
        </w:rPr>
        <w:t>The molecular basis for the NIH shift in carboxyl group migration.</w:t>
      </w:r>
      <w:r>
        <w:rPr>
          <w:sz w:val="24"/>
        </w:rPr>
        <w:t xml:space="preserve"> Molecular Microbiology. </w:t>
      </w:r>
      <w:r w:rsidR="0009308E">
        <w:rPr>
          <w:sz w:val="24"/>
        </w:rPr>
        <w:t>110:</w:t>
      </w:r>
      <w:r w:rsidR="0009308E">
        <w:rPr>
          <w:sz w:val="24"/>
          <w:szCs w:val="21"/>
          <w:shd w:val="clear" w:color="auto" w:fill="FFFFFF"/>
        </w:rPr>
        <w:t>411-424.</w:t>
      </w:r>
    </w:p>
    <w:p w:rsidR="00EB719F" w:rsidRDefault="00EB719F" w:rsidP="00EB719F">
      <w:pPr>
        <w:shd w:val="clear" w:color="auto" w:fill="FFFFFF"/>
        <w:ind w:left="1080" w:hanging="360"/>
        <w:rPr>
          <w:rFonts w:eastAsiaTheme="minorHAnsi"/>
          <w:bCs/>
          <w:color w:val="000000" w:themeColor="text1"/>
          <w:sz w:val="24"/>
          <w:szCs w:val="24"/>
        </w:rPr>
      </w:pPr>
      <w:r>
        <w:rPr>
          <w:rFonts w:eastAsiaTheme="minorHAnsi"/>
          <w:bCs/>
          <w:color w:val="000000" w:themeColor="text1"/>
          <w:sz w:val="24"/>
          <w:szCs w:val="24"/>
        </w:rPr>
        <w:t xml:space="preserve">164. </w:t>
      </w:r>
      <w:r w:rsidRPr="00EB719F">
        <w:rPr>
          <w:color w:val="222222"/>
          <w:sz w:val="24"/>
          <w:szCs w:val="24"/>
          <w:shd w:val="clear" w:color="auto" w:fill="FFFFFF"/>
        </w:rPr>
        <w:t xml:space="preserve">Ulrich, B.A., M. Palatucci, J. Bolotin, J.C Spain and T.B. Hofstetter. 2018. </w:t>
      </w:r>
      <w:r w:rsidRPr="00EB719F">
        <w:rPr>
          <w:bCs/>
          <w:color w:val="000000"/>
          <w:sz w:val="24"/>
          <w:szCs w:val="24"/>
        </w:rPr>
        <w:t xml:space="preserve">Different mechanisms of alkaline and enzymatic hydrolysis of the insensitive </w:t>
      </w:r>
      <w:r w:rsidRPr="00EB719F">
        <w:rPr>
          <w:bCs/>
          <w:color w:val="000000"/>
          <w:sz w:val="24"/>
          <w:szCs w:val="24"/>
        </w:rPr>
        <w:lastRenderedPageBreak/>
        <w:t xml:space="preserve">munition component 2,4-dinitroanisole lead to identical products. </w:t>
      </w:r>
      <w:r w:rsidRPr="00EB719F">
        <w:rPr>
          <w:iCs/>
          <w:color w:val="000000"/>
          <w:sz w:val="24"/>
          <w:szCs w:val="24"/>
        </w:rPr>
        <w:t>Environ</w:t>
      </w:r>
      <w:r>
        <w:rPr>
          <w:iCs/>
          <w:color w:val="000000"/>
          <w:sz w:val="24"/>
          <w:szCs w:val="24"/>
        </w:rPr>
        <w:t>.</w:t>
      </w:r>
      <w:r w:rsidRPr="00EB719F">
        <w:rPr>
          <w:iCs/>
          <w:color w:val="000000"/>
          <w:sz w:val="24"/>
          <w:szCs w:val="24"/>
        </w:rPr>
        <w:t xml:space="preserve"> Sci</w:t>
      </w:r>
      <w:r>
        <w:rPr>
          <w:iCs/>
          <w:color w:val="000000"/>
          <w:sz w:val="24"/>
          <w:szCs w:val="24"/>
        </w:rPr>
        <w:t>.</w:t>
      </w:r>
      <w:r w:rsidRPr="00EB719F">
        <w:rPr>
          <w:iCs/>
          <w:color w:val="000000"/>
          <w:sz w:val="24"/>
          <w:szCs w:val="24"/>
        </w:rPr>
        <w:t xml:space="preserve"> Technol</w:t>
      </w:r>
      <w:r>
        <w:rPr>
          <w:iCs/>
          <w:color w:val="000000"/>
          <w:sz w:val="24"/>
          <w:szCs w:val="24"/>
        </w:rPr>
        <w:t>.</w:t>
      </w:r>
      <w:r w:rsidRPr="00EB719F">
        <w:rPr>
          <w:iCs/>
          <w:color w:val="000000"/>
          <w:sz w:val="24"/>
          <w:szCs w:val="24"/>
        </w:rPr>
        <w:t xml:space="preserve"> Lett</w:t>
      </w:r>
      <w:r>
        <w:rPr>
          <w:iCs/>
          <w:color w:val="000000"/>
          <w:sz w:val="24"/>
          <w:szCs w:val="24"/>
        </w:rPr>
        <w:t>.</w:t>
      </w:r>
      <w:r w:rsidRPr="00EB719F">
        <w:rPr>
          <w:color w:val="000000"/>
          <w:sz w:val="24"/>
          <w:szCs w:val="24"/>
        </w:rPr>
        <w:t> </w:t>
      </w:r>
      <w:r w:rsidRPr="00EB719F">
        <w:rPr>
          <w:color w:val="000000"/>
          <w:sz w:val="24"/>
          <w:szCs w:val="24"/>
          <w:shd w:val="clear" w:color="auto" w:fill="FFFFFF"/>
        </w:rPr>
        <w:t>DOI: 10.1021/acs.estlett.8b00258</w:t>
      </w:r>
    </w:p>
    <w:p w:rsidR="009E2FF1" w:rsidRDefault="009E2FF1" w:rsidP="000A00A4">
      <w:pPr>
        <w:ind w:left="1080" w:hanging="360"/>
        <w:rPr>
          <w:rFonts w:eastAsiaTheme="minorHAnsi"/>
          <w:bCs/>
          <w:color w:val="000000" w:themeColor="text1"/>
          <w:sz w:val="24"/>
          <w:szCs w:val="24"/>
        </w:rPr>
      </w:pPr>
      <w:r w:rsidRPr="00CE17B1">
        <w:rPr>
          <w:rFonts w:eastAsiaTheme="minorHAnsi"/>
          <w:bCs/>
          <w:color w:val="000000" w:themeColor="text1"/>
          <w:sz w:val="24"/>
          <w:szCs w:val="24"/>
        </w:rPr>
        <w:t>16</w:t>
      </w:r>
      <w:r w:rsidR="00885B27">
        <w:rPr>
          <w:rFonts w:eastAsiaTheme="minorHAnsi"/>
          <w:bCs/>
          <w:color w:val="000000" w:themeColor="text1"/>
          <w:sz w:val="24"/>
          <w:szCs w:val="24"/>
        </w:rPr>
        <w:t>3</w:t>
      </w:r>
      <w:r w:rsidRPr="00CE17B1">
        <w:rPr>
          <w:rFonts w:eastAsiaTheme="minorHAnsi"/>
          <w:bCs/>
          <w:color w:val="000000" w:themeColor="text1"/>
          <w:sz w:val="24"/>
          <w:szCs w:val="24"/>
        </w:rPr>
        <w:t xml:space="preserve">. Kurt, Z., M. </w:t>
      </w:r>
      <w:proofErr w:type="spellStart"/>
      <w:r w:rsidRPr="00CE17B1">
        <w:rPr>
          <w:rFonts w:eastAsiaTheme="minorHAnsi"/>
          <w:bCs/>
          <w:color w:val="000000" w:themeColor="text1"/>
          <w:sz w:val="24"/>
          <w:szCs w:val="24"/>
        </w:rPr>
        <w:t>Minoia</w:t>
      </w:r>
      <w:proofErr w:type="spellEnd"/>
      <w:r w:rsidRPr="00CE17B1">
        <w:rPr>
          <w:rFonts w:eastAsiaTheme="minorHAnsi"/>
          <w:bCs/>
          <w:color w:val="000000" w:themeColor="text1"/>
          <w:sz w:val="24"/>
          <w:szCs w:val="24"/>
        </w:rPr>
        <w:t>, and J.C. Spain. 201</w:t>
      </w:r>
      <w:r w:rsidR="00C75CBE">
        <w:rPr>
          <w:rFonts w:eastAsiaTheme="minorHAnsi"/>
          <w:bCs/>
          <w:color w:val="000000" w:themeColor="text1"/>
          <w:sz w:val="24"/>
          <w:szCs w:val="24"/>
        </w:rPr>
        <w:t>8</w:t>
      </w:r>
      <w:r w:rsidRPr="00CE17B1">
        <w:rPr>
          <w:rFonts w:eastAsiaTheme="minorHAnsi"/>
          <w:bCs/>
          <w:color w:val="000000" w:themeColor="text1"/>
          <w:sz w:val="24"/>
          <w:szCs w:val="24"/>
        </w:rPr>
        <w:t>. Resveratrol as a growth substrate for bacteria from the rhizosphere. Environ</w:t>
      </w:r>
      <w:r w:rsidR="00EB719F">
        <w:rPr>
          <w:rFonts w:eastAsiaTheme="minorHAnsi"/>
          <w:bCs/>
          <w:color w:val="000000" w:themeColor="text1"/>
          <w:sz w:val="24"/>
          <w:szCs w:val="24"/>
        </w:rPr>
        <w:t>.</w:t>
      </w:r>
      <w:r w:rsidRPr="00CE17B1">
        <w:rPr>
          <w:rFonts w:eastAsiaTheme="minorHAnsi"/>
          <w:bCs/>
          <w:color w:val="000000" w:themeColor="text1"/>
          <w:sz w:val="24"/>
          <w:szCs w:val="24"/>
        </w:rPr>
        <w:t xml:space="preserve"> Microbiol. </w:t>
      </w:r>
      <w:r w:rsidR="00C75CBE">
        <w:rPr>
          <w:rFonts w:eastAsiaTheme="minorHAnsi"/>
          <w:bCs/>
          <w:color w:val="000000" w:themeColor="text1"/>
          <w:sz w:val="24"/>
          <w:szCs w:val="24"/>
        </w:rPr>
        <w:t>84:</w:t>
      </w:r>
      <w:r w:rsidR="004A17F5" w:rsidRPr="004A17F5">
        <w:rPr>
          <w:rFonts w:ascii="Arial" w:hAnsi="Arial" w:cs="Arial"/>
          <w:b/>
          <w:bCs/>
          <w:color w:val="333300"/>
          <w:sz w:val="14"/>
          <w:szCs w:val="14"/>
          <w:shd w:val="clear" w:color="auto" w:fill="FFFFFF"/>
        </w:rPr>
        <w:t xml:space="preserve"> </w:t>
      </w:r>
      <w:r w:rsidR="004A17F5">
        <w:rPr>
          <w:rFonts w:ascii="Arial" w:hAnsi="Arial" w:cs="Arial"/>
          <w:b/>
          <w:bCs/>
          <w:color w:val="333300"/>
          <w:sz w:val="14"/>
          <w:szCs w:val="14"/>
          <w:shd w:val="clear" w:color="auto" w:fill="FFFFFF"/>
        </w:rPr>
        <w:t> </w:t>
      </w:r>
      <w:r w:rsidR="004A17F5" w:rsidRPr="004A17F5">
        <w:rPr>
          <w:bCs/>
          <w:color w:val="333300"/>
          <w:sz w:val="24"/>
          <w:szCs w:val="24"/>
          <w:shd w:val="clear" w:color="auto" w:fill="FFFFFF"/>
        </w:rPr>
        <w:t>doi:</w:t>
      </w:r>
      <w:r w:rsidR="004A17F5" w:rsidRPr="004A17F5">
        <w:rPr>
          <w:rStyle w:val="slug-doi"/>
          <w:bCs/>
          <w:color w:val="333300"/>
          <w:sz w:val="24"/>
          <w:szCs w:val="24"/>
          <w:bdr w:val="none" w:sz="0" w:space="0" w:color="auto" w:frame="1"/>
          <w:shd w:val="clear" w:color="auto" w:fill="FFFFFF"/>
        </w:rPr>
        <w:t>10.1128/AEM.00104-18</w:t>
      </w:r>
      <w:r w:rsidRPr="00CE17B1">
        <w:rPr>
          <w:rFonts w:eastAsiaTheme="minorHAnsi"/>
          <w:bCs/>
          <w:color w:val="000000" w:themeColor="text1"/>
          <w:sz w:val="24"/>
          <w:szCs w:val="24"/>
        </w:rPr>
        <w:t>.</w:t>
      </w:r>
    </w:p>
    <w:p w:rsidR="00885B27" w:rsidRPr="00885B27" w:rsidRDefault="00885B27" w:rsidP="000A00A4">
      <w:pPr>
        <w:ind w:left="1080" w:hanging="360"/>
        <w:rPr>
          <w:rFonts w:eastAsiaTheme="minorHAnsi"/>
          <w:bCs/>
          <w:color w:val="000000" w:themeColor="text1"/>
          <w:sz w:val="24"/>
          <w:szCs w:val="24"/>
        </w:rPr>
      </w:pPr>
      <w:r>
        <w:rPr>
          <w:rFonts w:eastAsiaTheme="minorHAnsi"/>
          <w:bCs/>
          <w:color w:val="000000" w:themeColor="text1"/>
          <w:sz w:val="24"/>
          <w:szCs w:val="24"/>
        </w:rPr>
        <w:t xml:space="preserve">162. </w:t>
      </w:r>
      <w:proofErr w:type="spellStart"/>
      <w:r>
        <w:rPr>
          <w:rFonts w:eastAsiaTheme="minorHAnsi"/>
          <w:bCs/>
          <w:color w:val="000000" w:themeColor="text1"/>
          <w:sz w:val="24"/>
          <w:szCs w:val="24"/>
        </w:rPr>
        <w:t>Mundle</w:t>
      </w:r>
      <w:proofErr w:type="spellEnd"/>
      <w:r>
        <w:rPr>
          <w:rFonts w:eastAsiaTheme="minorHAnsi"/>
          <w:bCs/>
          <w:color w:val="000000" w:themeColor="text1"/>
          <w:sz w:val="24"/>
          <w:szCs w:val="24"/>
        </w:rPr>
        <w:t xml:space="preserve">, S.O.C, J.C. Spain, G.L. </w:t>
      </w:r>
      <w:proofErr w:type="spellStart"/>
      <w:r>
        <w:rPr>
          <w:rFonts w:eastAsiaTheme="minorHAnsi"/>
          <w:bCs/>
          <w:color w:val="000000" w:themeColor="text1"/>
          <w:sz w:val="24"/>
          <w:szCs w:val="24"/>
        </w:rPr>
        <w:t>Lacrampe-Couloume</w:t>
      </w:r>
      <w:proofErr w:type="spellEnd"/>
      <w:r>
        <w:rPr>
          <w:rFonts w:eastAsiaTheme="minorHAnsi"/>
          <w:bCs/>
          <w:color w:val="000000" w:themeColor="text1"/>
          <w:sz w:val="24"/>
          <w:szCs w:val="24"/>
        </w:rPr>
        <w:t xml:space="preserve">, S.F. Nishino, and B.S. </w:t>
      </w:r>
      <w:proofErr w:type="spellStart"/>
      <w:r>
        <w:rPr>
          <w:rFonts w:eastAsiaTheme="minorHAnsi"/>
          <w:bCs/>
          <w:color w:val="000000" w:themeColor="text1"/>
          <w:sz w:val="24"/>
          <w:szCs w:val="24"/>
        </w:rPr>
        <w:t>Lollar</w:t>
      </w:r>
      <w:proofErr w:type="spellEnd"/>
      <w:r>
        <w:rPr>
          <w:rFonts w:eastAsiaTheme="minorHAnsi"/>
          <w:bCs/>
          <w:color w:val="000000" w:themeColor="text1"/>
          <w:sz w:val="24"/>
          <w:szCs w:val="24"/>
        </w:rPr>
        <w:t xml:space="preserve">. 2017. Branched pathways in the degradation of </w:t>
      </w:r>
      <w:proofErr w:type="spellStart"/>
      <w:r>
        <w:rPr>
          <w:rFonts w:eastAsiaTheme="minorHAnsi"/>
          <w:bCs/>
          <w:color w:val="000000" w:themeColor="text1"/>
          <w:sz w:val="24"/>
          <w:szCs w:val="24"/>
        </w:rPr>
        <w:t>cDCE</w:t>
      </w:r>
      <w:proofErr w:type="spellEnd"/>
      <w:r>
        <w:rPr>
          <w:rFonts w:eastAsiaTheme="minorHAnsi"/>
          <w:bCs/>
          <w:color w:val="000000" w:themeColor="text1"/>
          <w:sz w:val="24"/>
          <w:szCs w:val="24"/>
        </w:rPr>
        <w:t xml:space="preserve"> by cytochrome P450 in </w:t>
      </w:r>
      <w:proofErr w:type="spellStart"/>
      <w:r>
        <w:rPr>
          <w:rFonts w:eastAsiaTheme="minorHAnsi"/>
          <w:bCs/>
          <w:i/>
          <w:color w:val="000000" w:themeColor="text1"/>
          <w:sz w:val="24"/>
          <w:szCs w:val="24"/>
        </w:rPr>
        <w:t>Polaromonas</w:t>
      </w:r>
      <w:proofErr w:type="spellEnd"/>
      <w:r>
        <w:rPr>
          <w:rFonts w:eastAsiaTheme="minorHAnsi"/>
          <w:bCs/>
          <w:color w:val="000000" w:themeColor="text1"/>
          <w:sz w:val="24"/>
          <w:szCs w:val="24"/>
        </w:rPr>
        <w:t xml:space="preserve"> sp. JS666. Sci. Tot. Environ. 15:99-105.</w:t>
      </w:r>
    </w:p>
    <w:p w:rsidR="009E2FF1" w:rsidRPr="00CE17B1" w:rsidRDefault="009E2FF1" w:rsidP="000A00A4">
      <w:pPr>
        <w:ind w:left="1080" w:hanging="360"/>
        <w:rPr>
          <w:rFonts w:eastAsiaTheme="minorHAnsi"/>
          <w:bCs/>
          <w:color w:val="000000" w:themeColor="text1"/>
          <w:sz w:val="24"/>
          <w:szCs w:val="24"/>
        </w:rPr>
      </w:pPr>
      <w:r w:rsidRPr="00CE17B1">
        <w:rPr>
          <w:rFonts w:eastAsiaTheme="minorHAnsi"/>
          <w:bCs/>
          <w:color w:val="000000" w:themeColor="text1"/>
          <w:sz w:val="24"/>
          <w:szCs w:val="24"/>
        </w:rPr>
        <w:t xml:space="preserve">161. Mahan, K.M., H. Zheng, T.T. </w:t>
      </w:r>
      <w:proofErr w:type="spellStart"/>
      <w:r w:rsidRPr="00CE17B1">
        <w:rPr>
          <w:rFonts w:eastAsiaTheme="minorHAnsi"/>
          <w:bCs/>
          <w:color w:val="000000" w:themeColor="text1"/>
          <w:sz w:val="24"/>
          <w:szCs w:val="24"/>
        </w:rPr>
        <w:t>Fida</w:t>
      </w:r>
      <w:proofErr w:type="spellEnd"/>
      <w:r w:rsidRPr="00CE17B1">
        <w:rPr>
          <w:rFonts w:eastAsiaTheme="minorHAnsi"/>
          <w:bCs/>
          <w:color w:val="000000" w:themeColor="text1"/>
          <w:sz w:val="24"/>
          <w:szCs w:val="24"/>
        </w:rPr>
        <w:t>, R.J. Parry, D.E. Graham and J.C. Spain. 2017. A novel, iron-dependent enzyme that catalyzes the initial step in the biodegradation of N-</w:t>
      </w:r>
      <w:proofErr w:type="spellStart"/>
      <w:r w:rsidRPr="00CE17B1">
        <w:rPr>
          <w:rFonts w:eastAsiaTheme="minorHAnsi"/>
          <w:bCs/>
          <w:color w:val="000000" w:themeColor="text1"/>
          <w:sz w:val="24"/>
          <w:szCs w:val="24"/>
        </w:rPr>
        <w:t>nitroglycine</w:t>
      </w:r>
      <w:proofErr w:type="spellEnd"/>
      <w:r w:rsidRPr="00CE17B1">
        <w:rPr>
          <w:rFonts w:eastAsiaTheme="minorHAnsi"/>
          <w:bCs/>
          <w:color w:val="000000" w:themeColor="text1"/>
          <w:sz w:val="24"/>
          <w:szCs w:val="24"/>
        </w:rPr>
        <w:t xml:space="preserve"> by </w:t>
      </w:r>
      <w:proofErr w:type="spellStart"/>
      <w:r w:rsidRPr="00CE17B1">
        <w:rPr>
          <w:rFonts w:eastAsiaTheme="minorHAnsi"/>
          <w:bCs/>
          <w:i/>
          <w:color w:val="000000" w:themeColor="text1"/>
          <w:sz w:val="24"/>
          <w:szCs w:val="24"/>
        </w:rPr>
        <w:t>Variovorax</w:t>
      </w:r>
      <w:proofErr w:type="spellEnd"/>
      <w:r w:rsidRPr="00CE17B1">
        <w:rPr>
          <w:rFonts w:eastAsiaTheme="minorHAnsi"/>
          <w:bCs/>
          <w:color w:val="000000" w:themeColor="text1"/>
          <w:sz w:val="24"/>
          <w:szCs w:val="24"/>
        </w:rPr>
        <w:t xml:space="preserve"> </w:t>
      </w:r>
      <w:proofErr w:type="spellStart"/>
      <w:r w:rsidRPr="00CE17B1">
        <w:rPr>
          <w:rFonts w:eastAsiaTheme="minorHAnsi"/>
          <w:bCs/>
          <w:color w:val="000000" w:themeColor="text1"/>
          <w:sz w:val="24"/>
          <w:szCs w:val="24"/>
        </w:rPr>
        <w:t>sp</w:t>
      </w:r>
      <w:proofErr w:type="spellEnd"/>
      <w:r w:rsidRPr="00CE17B1">
        <w:rPr>
          <w:rFonts w:eastAsiaTheme="minorHAnsi"/>
          <w:bCs/>
          <w:color w:val="000000" w:themeColor="text1"/>
          <w:sz w:val="24"/>
          <w:szCs w:val="24"/>
        </w:rPr>
        <w:t xml:space="preserve"> strain JS1663. Appl. Environ. Microbiol. </w:t>
      </w:r>
      <w:r w:rsidR="00885B27" w:rsidRPr="00885B27">
        <w:rPr>
          <w:rFonts w:eastAsiaTheme="minorHAnsi"/>
          <w:b/>
          <w:bCs/>
          <w:color w:val="000000" w:themeColor="text1"/>
          <w:sz w:val="24"/>
          <w:szCs w:val="24"/>
        </w:rPr>
        <w:t> </w:t>
      </w:r>
      <w:r w:rsidR="00885B27" w:rsidRPr="00885B27">
        <w:rPr>
          <w:rFonts w:eastAsiaTheme="minorHAnsi"/>
          <w:bCs/>
          <w:color w:val="000000" w:themeColor="text1"/>
          <w:sz w:val="24"/>
          <w:szCs w:val="24"/>
        </w:rPr>
        <w:t>doi:10.1128/AEM.00457-17</w:t>
      </w:r>
      <w:r w:rsidRPr="00885B27">
        <w:rPr>
          <w:rFonts w:eastAsiaTheme="minorHAnsi"/>
          <w:bCs/>
          <w:color w:val="000000" w:themeColor="text1"/>
          <w:sz w:val="24"/>
          <w:szCs w:val="24"/>
        </w:rPr>
        <w:t>.</w:t>
      </w:r>
      <w:r w:rsidRPr="00CE17B1">
        <w:rPr>
          <w:rFonts w:eastAsiaTheme="minorHAnsi"/>
          <w:bCs/>
          <w:color w:val="000000" w:themeColor="text1"/>
          <w:sz w:val="24"/>
          <w:szCs w:val="24"/>
        </w:rPr>
        <w:t xml:space="preserve"> </w:t>
      </w:r>
    </w:p>
    <w:p w:rsidR="00A134B6" w:rsidRPr="00CE17B1" w:rsidRDefault="00A134B6" w:rsidP="000A00A4">
      <w:pPr>
        <w:ind w:left="1080" w:hanging="360"/>
        <w:rPr>
          <w:rFonts w:eastAsiaTheme="minorHAnsi"/>
          <w:bCs/>
          <w:color w:val="000000" w:themeColor="text1"/>
          <w:sz w:val="24"/>
          <w:szCs w:val="24"/>
        </w:rPr>
      </w:pPr>
      <w:r w:rsidRPr="00CE17B1">
        <w:rPr>
          <w:rFonts w:eastAsiaTheme="minorHAnsi"/>
          <w:bCs/>
          <w:color w:val="000000" w:themeColor="text1"/>
          <w:sz w:val="24"/>
          <w:szCs w:val="24"/>
        </w:rPr>
        <w:t>16</w:t>
      </w:r>
      <w:r w:rsidR="00261F37" w:rsidRPr="00CE17B1">
        <w:rPr>
          <w:rFonts w:eastAsiaTheme="minorHAnsi"/>
          <w:bCs/>
          <w:color w:val="000000" w:themeColor="text1"/>
          <w:sz w:val="24"/>
          <w:szCs w:val="24"/>
        </w:rPr>
        <w:t>0</w:t>
      </w:r>
      <w:r w:rsidRPr="00CE17B1">
        <w:rPr>
          <w:rFonts w:eastAsiaTheme="minorHAnsi"/>
          <w:bCs/>
          <w:color w:val="000000" w:themeColor="text1"/>
          <w:sz w:val="24"/>
          <w:szCs w:val="24"/>
        </w:rPr>
        <w:t xml:space="preserve">. Konstantinidis, K., Y. Wang, J. Hatt, D. </w:t>
      </w:r>
      <w:proofErr w:type="spellStart"/>
      <w:r w:rsidRPr="00CE17B1">
        <w:rPr>
          <w:rFonts w:eastAsiaTheme="minorHAnsi"/>
          <w:bCs/>
          <w:color w:val="000000" w:themeColor="text1"/>
          <w:sz w:val="24"/>
          <w:szCs w:val="24"/>
        </w:rPr>
        <w:t>Tsementzi</w:t>
      </w:r>
      <w:proofErr w:type="spellEnd"/>
      <w:r w:rsidRPr="00CE17B1">
        <w:rPr>
          <w:rFonts w:eastAsiaTheme="minorHAnsi"/>
          <w:bCs/>
          <w:color w:val="000000" w:themeColor="text1"/>
          <w:sz w:val="24"/>
          <w:szCs w:val="24"/>
        </w:rPr>
        <w:t xml:space="preserve">, L. Rodriguez, C. Ruiz-Perez, M. Weigand, H. </w:t>
      </w:r>
      <w:proofErr w:type="spellStart"/>
      <w:r w:rsidRPr="00CE17B1">
        <w:rPr>
          <w:rFonts w:eastAsiaTheme="minorHAnsi"/>
          <w:bCs/>
          <w:color w:val="000000" w:themeColor="text1"/>
          <w:sz w:val="24"/>
          <w:szCs w:val="24"/>
        </w:rPr>
        <w:t>Kizer</w:t>
      </w:r>
      <w:proofErr w:type="spellEnd"/>
      <w:r w:rsidRPr="00CE17B1">
        <w:rPr>
          <w:rFonts w:eastAsiaTheme="minorHAnsi"/>
          <w:bCs/>
          <w:color w:val="000000" w:themeColor="text1"/>
          <w:sz w:val="24"/>
          <w:szCs w:val="24"/>
        </w:rPr>
        <w:t xml:space="preserve">, G. </w:t>
      </w:r>
      <w:proofErr w:type="spellStart"/>
      <w:r w:rsidRPr="00CE17B1">
        <w:rPr>
          <w:rFonts w:eastAsiaTheme="minorHAnsi"/>
          <w:bCs/>
          <w:color w:val="000000" w:themeColor="text1"/>
          <w:sz w:val="24"/>
          <w:szCs w:val="24"/>
        </w:rPr>
        <w:t>Maresca</w:t>
      </w:r>
      <w:proofErr w:type="spellEnd"/>
      <w:r w:rsidRPr="00CE17B1">
        <w:rPr>
          <w:rFonts w:eastAsiaTheme="minorHAnsi"/>
          <w:bCs/>
          <w:color w:val="000000" w:themeColor="text1"/>
          <w:sz w:val="24"/>
          <w:szCs w:val="24"/>
        </w:rPr>
        <w:t xml:space="preserve">, R. Krishnan, R. </w:t>
      </w:r>
      <w:proofErr w:type="spellStart"/>
      <w:r w:rsidRPr="00CE17B1">
        <w:rPr>
          <w:rFonts w:eastAsiaTheme="minorHAnsi"/>
          <w:bCs/>
          <w:color w:val="000000" w:themeColor="text1"/>
          <w:sz w:val="24"/>
          <w:szCs w:val="24"/>
        </w:rPr>
        <w:t>Poretsky</w:t>
      </w:r>
      <w:proofErr w:type="spellEnd"/>
      <w:r w:rsidRPr="00CE17B1">
        <w:rPr>
          <w:rFonts w:eastAsiaTheme="minorHAnsi"/>
          <w:bCs/>
          <w:color w:val="000000" w:themeColor="text1"/>
          <w:sz w:val="24"/>
          <w:szCs w:val="24"/>
        </w:rPr>
        <w:t xml:space="preserve">, and J. C. Spain. 2017. </w:t>
      </w:r>
      <w:r w:rsidRPr="00CE17B1">
        <w:rPr>
          <w:color w:val="000000" w:themeColor="text1"/>
          <w:sz w:val="24"/>
        </w:rPr>
        <w:t>Quantifying the importance of the rare biosphere for microbial community response to organic pollutants in a freshwater ecosystem. Appl. Environ. Microbiol</w:t>
      </w:r>
      <w:r w:rsidR="00835BB0" w:rsidRPr="00CE17B1">
        <w:rPr>
          <w:color w:val="000000" w:themeColor="text1"/>
          <w:sz w:val="24"/>
        </w:rPr>
        <w:t>.</w:t>
      </w:r>
      <w:r w:rsidR="00835BB0" w:rsidRPr="00CE17B1">
        <w:rPr>
          <w:color w:val="000000" w:themeColor="text1"/>
        </w:rPr>
        <w:t xml:space="preserve"> </w:t>
      </w:r>
      <w:r w:rsidR="00835BB0" w:rsidRPr="00CE17B1">
        <w:rPr>
          <w:color w:val="000000" w:themeColor="text1"/>
          <w:sz w:val="24"/>
          <w:szCs w:val="24"/>
        </w:rPr>
        <w:t>83 (8) e03321-16</w:t>
      </w:r>
      <w:r w:rsidRPr="00CE17B1">
        <w:rPr>
          <w:color w:val="000000" w:themeColor="text1"/>
          <w:sz w:val="24"/>
          <w:szCs w:val="24"/>
        </w:rPr>
        <w:t>.</w:t>
      </w:r>
    </w:p>
    <w:p w:rsidR="00EB710C" w:rsidRPr="00CE17B1" w:rsidRDefault="00EB710C" w:rsidP="000A00A4">
      <w:pPr>
        <w:ind w:left="1080" w:hanging="360"/>
        <w:rPr>
          <w:rFonts w:eastAsiaTheme="minorHAnsi"/>
          <w:bCs/>
          <w:color w:val="000000" w:themeColor="text1"/>
          <w:sz w:val="24"/>
          <w:szCs w:val="24"/>
        </w:rPr>
      </w:pPr>
      <w:r w:rsidRPr="00CE17B1">
        <w:rPr>
          <w:rFonts w:eastAsiaTheme="minorHAnsi"/>
          <w:bCs/>
          <w:color w:val="000000" w:themeColor="text1"/>
          <w:sz w:val="24"/>
          <w:szCs w:val="24"/>
        </w:rPr>
        <w:t>1</w:t>
      </w:r>
      <w:r w:rsidR="00261F37" w:rsidRPr="00CE17B1">
        <w:rPr>
          <w:rFonts w:eastAsiaTheme="minorHAnsi"/>
          <w:bCs/>
          <w:color w:val="000000" w:themeColor="text1"/>
          <w:sz w:val="24"/>
          <w:szCs w:val="24"/>
        </w:rPr>
        <w:t>59</w:t>
      </w:r>
      <w:r w:rsidRPr="00CE17B1">
        <w:rPr>
          <w:rFonts w:eastAsiaTheme="minorHAnsi"/>
          <w:bCs/>
          <w:color w:val="000000" w:themeColor="text1"/>
          <w:sz w:val="24"/>
          <w:szCs w:val="24"/>
        </w:rPr>
        <w:t xml:space="preserve">. </w:t>
      </w:r>
      <w:proofErr w:type="spellStart"/>
      <w:r w:rsidRPr="00CE17B1">
        <w:rPr>
          <w:color w:val="000000" w:themeColor="text1"/>
          <w:sz w:val="24"/>
          <w:szCs w:val="24"/>
        </w:rPr>
        <w:t>Kalyoncu</w:t>
      </w:r>
      <w:proofErr w:type="spellEnd"/>
      <w:r w:rsidRPr="00CE17B1">
        <w:rPr>
          <w:color w:val="000000" w:themeColor="text1"/>
          <w:sz w:val="24"/>
          <w:szCs w:val="24"/>
        </w:rPr>
        <w:t xml:space="preserve">, S., D.P. </w:t>
      </w:r>
      <w:proofErr w:type="spellStart"/>
      <w:r w:rsidRPr="00CE17B1">
        <w:rPr>
          <w:color w:val="000000" w:themeColor="text1"/>
          <w:sz w:val="24"/>
          <w:szCs w:val="24"/>
        </w:rPr>
        <w:t>Heaner</w:t>
      </w:r>
      <w:proofErr w:type="spellEnd"/>
      <w:r w:rsidRPr="00CE17B1">
        <w:rPr>
          <w:color w:val="000000" w:themeColor="text1"/>
          <w:sz w:val="24"/>
          <w:szCs w:val="24"/>
        </w:rPr>
        <w:t xml:space="preserve">, Z. Kurt, C.M. Bethel, C.U. </w:t>
      </w:r>
      <w:proofErr w:type="spellStart"/>
      <w:r w:rsidRPr="00CE17B1">
        <w:rPr>
          <w:color w:val="000000" w:themeColor="text1"/>
          <w:sz w:val="24"/>
          <w:szCs w:val="24"/>
        </w:rPr>
        <w:t>Ukachukwu</w:t>
      </w:r>
      <w:proofErr w:type="spellEnd"/>
      <w:r w:rsidRPr="00CE17B1">
        <w:rPr>
          <w:color w:val="000000" w:themeColor="text1"/>
          <w:sz w:val="24"/>
          <w:szCs w:val="24"/>
        </w:rPr>
        <w:t>, S. Chakravarthy, J.C. Spain, and R.L. Lieberman. 2016. Enzymatic hydrolysis by transition-metal-dependent nucleophilic aromatic substitution. Nature Chem. Biol. 12:1031-1036.</w:t>
      </w:r>
    </w:p>
    <w:p w:rsidR="004C44A8" w:rsidRPr="00CE17B1" w:rsidRDefault="004C44A8" w:rsidP="000A00A4">
      <w:pPr>
        <w:ind w:left="1080" w:hanging="360"/>
        <w:rPr>
          <w:rFonts w:eastAsiaTheme="minorHAnsi"/>
          <w:bCs/>
          <w:color w:val="000000" w:themeColor="text1"/>
          <w:sz w:val="24"/>
          <w:szCs w:val="24"/>
        </w:rPr>
      </w:pPr>
      <w:r w:rsidRPr="00CE17B1">
        <w:rPr>
          <w:rFonts w:eastAsiaTheme="minorHAnsi"/>
          <w:bCs/>
          <w:color w:val="000000" w:themeColor="text1"/>
          <w:sz w:val="24"/>
          <w:szCs w:val="24"/>
        </w:rPr>
        <w:t>1</w:t>
      </w:r>
      <w:r w:rsidR="00261F37" w:rsidRPr="00CE17B1">
        <w:rPr>
          <w:rFonts w:eastAsiaTheme="minorHAnsi"/>
          <w:bCs/>
          <w:color w:val="000000" w:themeColor="text1"/>
          <w:sz w:val="24"/>
          <w:szCs w:val="24"/>
        </w:rPr>
        <w:t>58</w:t>
      </w:r>
      <w:r w:rsidRPr="00CE17B1">
        <w:rPr>
          <w:rFonts w:eastAsiaTheme="minorHAnsi"/>
          <w:bCs/>
          <w:color w:val="000000" w:themeColor="text1"/>
          <w:sz w:val="24"/>
          <w:szCs w:val="24"/>
        </w:rPr>
        <w:t xml:space="preserve">. </w:t>
      </w:r>
      <w:r w:rsidRPr="00CE17B1">
        <w:rPr>
          <w:color w:val="000000" w:themeColor="text1"/>
          <w:sz w:val="24"/>
          <w:szCs w:val="24"/>
        </w:rPr>
        <w:t xml:space="preserve">Chen, Y., D. Hou, C. Lu, J.C. Spain, J. Luo. 2016. Effects of rate-limited mass transfer on modeling vapor intrusion with aerobic biodegradation. Environ. Sci. Technol. </w:t>
      </w:r>
      <w:r w:rsidR="00EB710C" w:rsidRPr="00CE17B1">
        <w:rPr>
          <w:color w:val="000000" w:themeColor="text1"/>
          <w:sz w:val="24"/>
          <w:szCs w:val="24"/>
        </w:rPr>
        <w:t>50:9400-9406</w:t>
      </w:r>
      <w:r w:rsidRPr="00CE17B1">
        <w:rPr>
          <w:color w:val="000000" w:themeColor="text1"/>
          <w:sz w:val="24"/>
          <w:szCs w:val="24"/>
        </w:rPr>
        <w:t>.</w:t>
      </w:r>
    </w:p>
    <w:p w:rsidR="000E48DB" w:rsidRPr="00CE17B1" w:rsidRDefault="00C72FC8" w:rsidP="000A00A4">
      <w:pPr>
        <w:ind w:left="1080" w:hanging="360"/>
        <w:rPr>
          <w:color w:val="000000" w:themeColor="text1"/>
          <w:sz w:val="24"/>
          <w:szCs w:val="24"/>
        </w:rPr>
      </w:pPr>
      <w:r w:rsidRPr="00CE17B1">
        <w:rPr>
          <w:rFonts w:eastAsiaTheme="minorHAnsi"/>
          <w:bCs/>
          <w:color w:val="000000" w:themeColor="text1"/>
          <w:sz w:val="24"/>
          <w:szCs w:val="24"/>
        </w:rPr>
        <w:t>15</w:t>
      </w:r>
      <w:r w:rsidR="00261F37" w:rsidRPr="00CE17B1">
        <w:rPr>
          <w:rFonts w:eastAsiaTheme="minorHAnsi"/>
          <w:bCs/>
          <w:color w:val="000000" w:themeColor="text1"/>
          <w:sz w:val="24"/>
          <w:szCs w:val="24"/>
        </w:rPr>
        <w:t>7</w:t>
      </w:r>
      <w:r w:rsidRPr="00CE17B1">
        <w:rPr>
          <w:rFonts w:eastAsiaTheme="minorHAnsi"/>
          <w:bCs/>
          <w:color w:val="000000" w:themeColor="text1"/>
          <w:sz w:val="24"/>
          <w:szCs w:val="24"/>
        </w:rPr>
        <w:t xml:space="preserve">. </w:t>
      </w:r>
      <w:r w:rsidR="000E48DB" w:rsidRPr="00CE17B1">
        <w:rPr>
          <w:rFonts w:eastAsia="Cambria"/>
          <w:color w:val="000000" w:themeColor="text1"/>
          <w:sz w:val="24"/>
          <w:szCs w:val="24"/>
        </w:rPr>
        <w:t>Kurt. Z., E.E. Mack and J.C. Spain.</w:t>
      </w:r>
      <w:r w:rsidR="005D693C" w:rsidRPr="00CE17B1">
        <w:rPr>
          <w:rFonts w:eastAsia="Cambria"/>
          <w:color w:val="000000" w:themeColor="text1"/>
          <w:sz w:val="24"/>
          <w:szCs w:val="24"/>
        </w:rPr>
        <w:t xml:space="preserve"> 2016.</w:t>
      </w:r>
      <w:r w:rsidR="000E48DB" w:rsidRPr="00CE17B1">
        <w:rPr>
          <w:rFonts w:eastAsia="Cambria"/>
          <w:color w:val="000000" w:themeColor="text1"/>
          <w:sz w:val="24"/>
          <w:szCs w:val="24"/>
        </w:rPr>
        <w:t xml:space="preserve"> Natural attenuation of non-volatile contaminants in the capillary fringe. Environ. Sci. Technol. </w:t>
      </w:r>
      <w:r w:rsidR="00E70A3D" w:rsidRPr="00CE17B1">
        <w:rPr>
          <w:rStyle w:val="apple-converted-space"/>
          <w:rFonts w:ascii="Helvetica" w:hAnsi="Helvetica"/>
          <w:color w:val="000000" w:themeColor="text1"/>
          <w:sz w:val="18"/>
          <w:szCs w:val="18"/>
          <w:shd w:val="clear" w:color="auto" w:fill="FFFFFF"/>
        </w:rPr>
        <w:t> </w:t>
      </w:r>
      <w:r w:rsidR="00E70A3D" w:rsidRPr="00CE17B1">
        <w:rPr>
          <w:rStyle w:val="citationvolume"/>
          <w:iCs/>
          <w:color w:val="000000" w:themeColor="text1"/>
          <w:sz w:val="24"/>
          <w:szCs w:val="24"/>
          <w:shd w:val="clear" w:color="auto" w:fill="FFFFFF"/>
        </w:rPr>
        <w:t>50:</w:t>
      </w:r>
      <w:r w:rsidR="00E70A3D" w:rsidRPr="00CE17B1">
        <w:rPr>
          <w:color w:val="000000" w:themeColor="text1"/>
          <w:sz w:val="24"/>
          <w:szCs w:val="24"/>
          <w:shd w:val="clear" w:color="auto" w:fill="FFFFFF"/>
        </w:rPr>
        <w:t>10172–10178</w:t>
      </w:r>
      <w:r w:rsidR="000E48DB" w:rsidRPr="00CE17B1">
        <w:rPr>
          <w:rFonts w:eastAsia="Cambria"/>
          <w:color w:val="000000" w:themeColor="text1"/>
          <w:sz w:val="24"/>
          <w:szCs w:val="24"/>
        </w:rPr>
        <w:t>.</w:t>
      </w:r>
    </w:p>
    <w:p w:rsidR="0017020A" w:rsidRPr="00CE17B1" w:rsidRDefault="00C72FC8" w:rsidP="000A00A4">
      <w:pPr>
        <w:ind w:left="1080" w:hanging="360"/>
        <w:rPr>
          <w:rFonts w:eastAsiaTheme="minorHAnsi"/>
          <w:bCs/>
          <w:color w:val="000000" w:themeColor="text1"/>
          <w:sz w:val="24"/>
          <w:szCs w:val="24"/>
        </w:rPr>
      </w:pPr>
      <w:r w:rsidRPr="00CE17B1">
        <w:rPr>
          <w:rFonts w:eastAsiaTheme="minorHAnsi"/>
          <w:bCs/>
          <w:color w:val="000000" w:themeColor="text1"/>
          <w:sz w:val="24"/>
          <w:szCs w:val="24"/>
        </w:rPr>
        <w:t>15</w:t>
      </w:r>
      <w:r w:rsidR="00261F37" w:rsidRPr="00CE17B1">
        <w:rPr>
          <w:rFonts w:eastAsiaTheme="minorHAnsi"/>
          <w:bCs/>
          <w:color w:val="000000" w:themeColor="text1"/>
          <w:sz w:val="24"/>
          <w:szCs w:val="24"/>
        </w:rPr>
        <w:t>6</w:t>
      </w:r>
      <w:r w:rsidRPr="00CE17B1">
        <w:rPr>
          <w:rFonts w:eastAsiaTheme="minorHAnsi"/>
          <w:bCs/>
          <w:color w:val="000000" w:themeColor="text1"/>
          <w:sz w:val="24"/>
          <w:szCs w:val="24"/>
        </w:rPr>
        <w:t xml:space="preserve">. </w:t>
      </w:r>
      <w:r w:rsidR="0017020A" w:rsidRPr="00CE17B1">
        <w:rPr>
          <w:rFonts w:eastAsiaTheme="minorHAnsi"/>
          <w:bCs/>
          <w:color w:val="000000" w:themeColor="text1"/>
          <w:sz w:val="24"/>
          <w:szCs w:val="24"/>
        </w:rPr>
        <w:t>Karthikeyan</w:t>
      </w:r>
      <w:r w:rsidR="00B24244">
        <w:rPr>
          <w:rFonts w:eastAsiaTheme="minorHAnsi"/>
          <w:bCs/>
          <w:color w:val="000000" w:themeColor="text1"/>
          <w:sz w:val="24"/>
          <w:szCs w:val="24"/>
        </w:rPr>
        <w:t>,</w:t>
      </w:r>
      <w:r w:rsidR="0017020A" w:rsidRPr="00CE17B1">
        <w:rPr>
          <w:rFonts w:eastAsiaTheme="minorHAnsi"/>
          <w:bCs/>
          <w:color w:val="000000" w:themeColor="text1"/>
          <w:sz w:val="24"/>
          <w:szCs w:val="24"/>
        </w:rPr>
        <w:t xml:space="preserve"> </w:t>
      </w:r>
      <w:r w:rsidR="00B24244" w:rsidRPr="00CE17B1">
        <w:rPr>
          <w:rFonts w:eastAsiaTheme="minorHAnsi"/>
          <w:bCs/>
          <w:color w:val="000000" w:themeColor="text1"/>
          <w:sz w:val="24"/>
          <w:szCs w:val="24"/>
        </w:rPr>
        <w:t xml:space="preserve">S </w:t>
      </w:r>
      <w:r w:rsidR="0017020A" w:rsidRPr="00CE17B1">
        <w:rPr>
          <w:rFonts w:eastAsiaTheme="minorHAnsi"/>
          <w:bCs/>
          <w:color w:val="000000" w:themeColor="text1"/>
          <w:sz w:val="24"/>
          <w:szCs w:val="24"/>
        </w:rPr>
        <w:t>and J</w:t>
      </w:r>
      <w:r w:rsidR="00E70A3D" w:rsidRPr="00CE17B1">
        <w:rPr>
          <w:rFonts w:eastAsiaTheme="minorHAnsi"/>
          <w:bCs/>
          <w:color w:val="000000" w:themeColor="text1"/>
          <w:sz w:val="24"/>
          <w:szCs w:val="24"/>
        </w:rPr>
        <w:t>.</w:t>
      </w:r>
      <w:r w:rsidR="0017020A" w:rsidRPr="00CE17B1">
        <w:rPr>
          <w:rFonts w:eastAsiaTheme="minorHAnsi"/>
          <w:bCs/>
          <w:color w:val="000000" w:themeColor="text1"/>
          <w:sz w:val="24"/>
          <w:szCs w:val="24"/>
        </w:rPr>
        <w:t>C</w:t>
      </w:r>
      <w:r w:rsidR="00E70A3D" w:rsidRPr="00CE17B1">
        <w:rPr>
          <w:rFonts w:eastAsiaTheme="minorHAnsi"/>
          <w:bCs/>
          <w:color w:val="000000" w:themeColor="text1"/>
          <w:sz w:val="24"/>
          <w:szCs w:val="24"/>
        </w:rPr>
        <w:t>.</w:t>
      </w:r>
      <w:r w:rsidR="0017020A" w:rsidRPr="00CE17B1">
        <w:rPr>
          <w:rFonts w:eastAsiaTheme="minorHAnsi"/>
          <w:bCs/>
          <w:color w:val="000000" w:themeColor="text1"/>
          <w:sz w:val="24"/>
          <w:szCs w:val="24"/>
        </w:rPr>
        <w:t xml:space="preserve"> Spain.</w:t>
      </w:r>
      <w:r w:rsidRPr="00CE17B1">
        <w:rPr>
          <w:b/>
          <w:color w:val="000000" w:themeColor="text1"/>
          <w:sz w:val="24"/>
          <w:szCs w:val="24"/>
        </w:rPr>
        <w:t xml:space="preserve"> </w:t>
      </w:r>
      <w:r w:rsidR="004C44A8" w:rsidRPr="00CE17B1">
        <w:rPr>
          <w:color w:val="000000" w:themeColor="text1"/>
          <w:sz w:val="24"/>
          <w:szCs w:val="24"/>
        </w:rPr>
        <w:t>2016.</w:t>
      </w:r>
      <w:r w:rsidR="004C44A8" w:rsidRPr="00CE17B1">
        <w:rPr>
          <w:b/>
          <w:color w:val="000000" w:themeColor="text1"/>
          <w:sz w:val="24"/>
          <w:szCs w:val="24"/>
        </w:rPr>
        <w:t xml:space="preserve"> </w:t>
      </w:r>
      <w:r w:rsidRPr="00CE17B1">
        <w:rPr>
          <w:color w:val="000000" w:themeColor="text1"/>
          <w:sz w:val="24"/>
          <w:szCs w:val="24"/>
        </w:rPr>
        <w:t>Immobilized biocatalyst for detection and destruction of the insensitive explosive, 2,4-dinitroanisole (DNAN).</w:t>
      </w:r>
      <w:r w:rsidRPr="00CE17B1">
        <w:rPr>
          <w:rFonts w:eastAsiaTheme="minorHAnsi"/>
          <w:bCs/>
          <w:color w:val="000000" w:themeColor="text1"/>
          <w:sz w:val="24"/>
          <w:szCs w:val="24"/>
        </w:rPr>
        <w:t xml:space="preserve"> Environ. Sci. Technol. </w:t>
      </w:r>
      <w:r w:rsidR="00E70A3D" w:rsidRPr="00CE17B1">
        <w:rPr>
          <w:rStyle w:val="apple-converted-space"/>
          <w:rFonts w:ascii="Helvetica" w:hAnsi="Helvetica"/>
          <w:color w:val="000000" w:themeColor="text1"/>
          <w:sz w:val="18"/>
          <w:szCs w:val="18"/>
          <w:shd w:val="clear" w:color="auto" w:fill="FFFFFF"/>
        </w:rPr>
        <w:t> </w:t>
      </w:r>
      <w:r w:rsidR="00E70A3D" w:rsidRPr="00CE17B1">
        <w:rPr>
          <w:rStyle w:val="citationvolume"/>
          <w:iCs/>
          <w:color w:val="000000" w:themeColor="text1"/>
          <w:sz w:val="24"/>
          <w:szCs w:val="24"/>
          <w:shd w:val="clear" w:color="auto" w:fill="FFFFFF"/>
        </w:rPr>
        <w:t>50</w:t>
      </w:r>
      <w:r w:rsidR="00E70A3D" w:rsidRPr="00CE17B1">
        <w:rPr>
          <w:color w:val="000000" w:themeColor="text1"/>
          <w:sz w:val="24"/>
          <w:szCs w:val="24"/>
          <w:shd w:val="clear" w:color="auto" w:fill="FFFFFF"/>
        </w:rPr>
        <w:t>:11193–11199</w:t>
      </w:r>
      <w:r w:rsidRPr="00CE17B1">
        <w:rPr>
          <w:rFonts w:eastAsiaTheme="minorHAnsi"/>
          <w:bCs/>
          <w:color w:val="000000" w:themeColor="text1"/>
          <w:sz w:val="24"/>
          <w:szCs w:val="24"/>
        </w:rPr>
        <w:t>.</w:t>
      </w:r>
    </w:p>
    <w:p w:rsidR="00215047" w:rsidRPr="00CE17B1" w:rsidRDefault="00215047" w:rsidP="0021007C">
      <w:pPr>
        <w:ind w:left="1080" w:hanging="360"/>
        <w:rPr>
          <w:rFonts w:eastAsiaTheme="minorHAnsi"/>
          <w:bCs/>
          <w:color w:val="000000" w:themeColor="text1"/>
          <w:sz w:val="24"/>
          <w:szCs w:val="24"/>
        </w:rPr>
      </w:pPr>
      <w:r w:rsidRPr="00CE17B1">
        <w:rPr>
          <w:rFonts w:eastAsiaTheme="minorHAnsi"/>
          <w:bCs/>
          <w:color w:val="000000" w:themeColor="text1"/>
          <w:sz w:val="24"/>
          <w:szCs w:val="24"/>
        </w:rPr>
        <w:t xml:space="preserve">155. Yan, X., </w:t>
      </w:r>
      <w:r w:rsidRPr="00CE17B1">
        <w:rPr>
          <w:color w:val="000000" w:themeColor="text1"/>
          <w:sz w:val="24"/>
          <w:szCs w:val="24"/>
          <w:shd w:val="clear" w:color="auto" w:fill="FFFFFF"/>
        </w:rPr>
        <w:t>T. Gu, Z. Yi, J. Huang, X. Liu, J. Zhang, X. Xu, Z. Xin, Q. Hong, J. He, J.C. Spain, S. Li, and J. Jiang.</w:t>
      </w:r>
      <w:r w:rsidRPr="00CE17B1">
        <w:rPr>
          <w:color w:val="000000" w:themeColor="text1"/>
          <w:sz w:val="24"/>
          <w:szCs w:val="24"/>
        </w:rPr>
        <w:t xml:space="preserve"> </w:t>
      </w:r>
      <w:r w:rsidR="004C44A8" w:rsidRPr="00CE17B1">
        <w:rPr>
          <w:color w:val="000000" w:themeColor="text1"/>
          <w:sz w:val="24"/>
          <w:szCs w:val="24"/>
        </w:rPr>
        <w:t xml:space="preserve">2016. </w:t>
      </w:r>
      <w:r w:rsidRPr="00CE17B1">
        <w:rPr>
          <w:color w:val="000000" w:themeColor="text1"/>
          <w:sz w:val="24"/>
          <w:szCs w:val="24"/>
        </w:rPr>
        <w:t xml:space="preserve">Comparative genomic analysis of </w:t>
      </w:r>
      <w:proofErr w:type="spellStart"/>
      <w:r w:rsidRPr="00CE17B1">
        <w:rPr>
          <w:color w:val="000000" w:themeColor="text1"/>
          <w:sz w:val="24"/>
          <w:szCs w:val="24"/>
        </w:rPr>
        <w:t>isoproturon</w:t>
      </w:r>
      <w:proofErr w:type="spellEnd"/>
      <w:r w:rsidRPr="00CE17B1">
        <w:rPr>
          <w:color w:val="000000" w:themeColor="text1"/>
          <w:sz w:val="24"/>
          <w:szCs w:val="24"/>
        </w:rPr>
        <w:t xml:space="preserve">-mineralizing </w:t>
      </w:r>
      <w:proofErr w:type="spellStart"/>
      <w:r w:rsidRPr="00CE17B1">
        <w:rPr>
          <w:color w:val="000000" w:themeColor="text1"/>
          <w:sz w:val="24"/>
          <w:szCs w:val="24"/>
        </w:rPr>
        <w:t>sphingomonads</w:t>
      </w:r>
      <w:proofErr w:type="spellEnd"/>
      <w:r w:rsidRPr="00CE17B1">
        <w:rPr>
          <w:color w:val="000000" w:themeColor="text1"/>
          <w:sz w:val="24"/>
          <w:szCs w:val="24"/>
        </w:rPr>
        <w:t xml:space="preserve"> reveals the </w:t>
      </w:r>
      <w:proofErr w:type="spellStart"/>
      <w:r w:rsidRPr="00CE17B1">
        <w:rPr>
          <w:color w:val="000000" w:themeColor="text1"/>
          <w:sz w:val="24"/>
          <w:szCs w:val="24"/>
        </w:rPr>
        <w:t>isoproturon</w:t>
      </w:r>
      <w:proofErr w:type="spellEnd"/>
      <w:r w:rsidRPr="00CE17B1">
        <w:rPr>
          <w:color w:val="000000" w:themeColor="text1"/>
          <w:sz w:val="24"/>
          <w:szCs w:val="24"/>
        </w:rPr>
        <w:t xml:space="preserve"> catabolic mechanism. Environ. Microbiol.</w:t>
      </w:r>
      <w:r w:rsidRPr="00CE17B1">
        <w:rPr>
          <w:b/>
          <w:color w:val="000000" w:themeColor="text1"/>
          <w:sz w:val="24"/>
          <w:szCs w:val="24"/>
        </w:rPr>
        <w:t xml:space="preserve"> </w:t>
      </w:r>
      <w:r w:rsidR="00CE1EB7">
        <w:rPr>
          <w:rStyle w:val="article-headermeta-info-label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12:4888-4906.</w:t>
      </w:r>
    </w:p>
    <w:p w:rsidR="000A00A4" w:rsidRPr="00EB710C" w:rsidRDefault="00B24244" w:rsidP="00C72FC8">
      <w:pPr>
        <w:ind w:left="1080" w:hanging="360"/>
        <w:jc w:val="both"/>
        <w:rPr>
          <w:rFonts w:eastAsiaTheme="minorHAnsi"/>
          <w:bCs/>
          <w:color w:val="2B2B2B"/>
          <w:sz w:val="24"/>
          <w:szCs w:val="24"/>
        </w:rPr>
      </w:pPr>
      <w:r>
        <w:rPr>
          <w:rFonts w:eastAsiaTheme="minorHAnsi"/>
          <w:bCs/>
          <w:color w:val="000000" w:themeColor="text1"/>
          <w:sz w:val="24"/>
          <w:szCs w:val="24"/>
        </w:rPr>
        <w:t>154.</w:t>
      </w:r>
      <w:r w:rsidR="00DA1F36">
        <w:rPr>
          <w:rFonts w:eastAsiaTheme="minorHAnsi"/>
          <w:bCs/>
          <w:color w:val="000000" w:themeColor="text1"/>
          <w:sz w:val="24"/>
          <w:szCs w:val="24"/>
        </w:rPr>
        <w:t xml:space="preserve"> </w:t>
      </w:r>
      <w:r w:rsidR="000A00A4" w:rsidRPr="00CE17B1">
        <w:rPr>
          <w:rFonts w:eastAsiaTheme="minorHAnsi"/>
          <w:bCs/>
          <w:color w:val="000000" w:themeColor="text1"/>
          <w:sz w:val="24"/>
          <w:szCs w:val="24"/>
        </w:rPr>
        <w:t>Karthikeyan</w:t>
      </w:r>
      <w:r>
        <w:rPr>
          <w:rFonts w:eastAsiaTheme="minorHAnsi"/>
          <w:bCs/>
          <w:color w:val="000000" w:themeColor="text1"/>
          <w:sz w:val="24"/>
          <w:szCs w:val="24"/>
        </w:rPr>
        <w:t>, S.</w:t>
      </w:r>
      <w:r w:rsidR="000A00A4" w:rsidRPr="00CE17B1">
        <w:rPr>
          <w:rFonts w:eastAsiaTheme="minorHAnsi"/>
          <w:bCs/>
          <w:color w:val="000000" w:themeColor="text1"/>
          <w:sz w:val="24"/>
          <w:szCs w:val="24"/>
        </w:rPr>
        <w:t xml:space="preserve"> and JC Spain. </w:t>
      </w:r>
      <w:r w:rsidR="004C44A8" w:rsidRPr="00CE17B1">
        <w:rPr>
          <w:rFonts w:eastAsiaTheme="minorHAnsi"/>
          <w:bCs/>
          <w:color w:val="000000" w:themeColor="text1"/>
          <w:sz w:val="24"/>
          <w:szCs w:val="24"/>
        </w:rPr>
        <w:t xml:space="preserve">2016. </w:t>
      </w:r>
      <w:hyperlink r:id="rId9" w:history="1">
        <w:r w:rsidR="00C72FC8" w:rsidRPr="00CE17B1">
          <w:rPr>
            <w:rStyle w:val="Hyperlink"/>
            <w:color w:val="000000" w:themeColor="text1"/>
            <w:sz w:val="24"/>
            <w:szCs w:val="24"/>
          </w:rPr>
          <w:t>Biodegradation of 2,</w:t>
        </w:r>
        <w:r w:rsidR="000A00A4" w:rsidRPr="00CE17B1">
          <w:rPr>
            <w:rStyle w:val="Hyperlink"/>
            <w:color w:val="000000" w:themeColor="text1"/>
            <w:sz w:val="24"/>
            <w:szCs w:val="24"/>
          </w:rPr>
          <w:t xml:space="preserve">4-dinitroanisole (DNAN) by </w:t>
        </w:r>
        <w:proofErr w:type="spellStart"/>
        <w:r w:rsidR="000A00A4" w:rsidRPr="00CE17B1">
          <w:rPr>
            <w:rStyle w:val="Hyperlink"/>
            <w:i/>
            <w:color w:val="000000" w:themeColor="text1"/>
            <w:sz w:val="24"/>
            <w:szCs w:val="24"/>
          </w:rPr>
          <w:t>Nocardioides</w:t>
        </w:r>
        <w:proofErr w:type="spellEnd"/>
        <w:r w:rsidR="000A00A4" w:rsidRPr="00CE17B1">
          <w:rPr>
            <w:rStyle w:val="Hyperlink"/>
            <w:color w:val="000000" w:themeColor="text1"/>
            <w:sz w:val="24"/>
            <w:szCs w:val="24"/>
          </w:rPr>
          <w:t xml:space="preserve"> sp. JS1661 in water, soil and bioreactors</w:t>
        </w:r>
      </w:hyperlink>
      <w:r w:rsidR="000A00A4" w:rsidRPr="00CE17B1">
        <w:rPr>
          <w:color w:val="000000" w:themeColor="text1"/>
          <w:sz w:val="24"/>
          <w:szCs w:val="24"/>
        </w:rPr>
        <w:t>.</w:t>
      </w:r>
      <w:r w:rsidR="000A00A4" w:rsidRPr="00CE17B1">
        <w:rPr>
          <w:rFonts w:eastAsiaTheme="minorHAnsi"/>
          <w:bCs/>
          <w:color w:val="000000" w:themeColor="text1"/>
          <w:sz w:val="24"/>
          <w:szCs w:val="24"/>
        </w:rPr>
        <w:t xml:space="preserve"> J. Haz. Materials 312</w:t>
      </w:r>
      <w:r w:rsidR="00BC614C" w:rsidRPr="00CE17B1">
        <w:rPr>
          <w:rFonts w:eastAsiaTheme="minorHAnsi"/>
          <w:bCs/>
          <w:color w:val="000000" w:themeColor="text1"/>
          <w:sz w:val="24"/>
          <w:szCs w:val="24"/>
        </w:rPr>
        <w:t>:</w:t>
      </w:r>
      <w:r w:rsidR="000A00A4" w:rsidRPr="00CE17B1">
        <w:rPr>
          <w:rFonts w:eastAsiaTheme="minorHAnsi"/>
          <w:bCs/>
          <w:color w:val="000000" w:themeColor="text1"/>
          <w:sz w:val="24"/>
          <w:szCs w:val="24"/>
        </w:rPr>
        <w:t>37-44</w:t>
      </w:r>
      <w:r w:rsidR="000A00A4" w:rsidRPr="00CE1EB7">
        <w:rPr>
          <w:rFonts w:eastAsiaTheme="minorHAnsi"/>
          <w:bCs/>
          <w:color w:val="2B2B2B"/>
          <w:sz w:val="24"/>
          <w:szCs w:val="24"/>
        </w:rPr>
        <w:t>.</w:t>
      </w:r>
    </w:p>
    <w:p w:rsidR="00DE53F1" w:rsidRPr="00EB710C" w:rsidRDefault="00DE53F1" w:rsidP="002C527C">
      <w:pPr>
        <w:ind w:left="1080" w:hanging="360"/>
        <w:rPr>
          <w:rFonts w:eastAsiaTheme="minorHAnsi"/>
          <w:bCs/>
          <w:color w:val="2B2B2B"/>
          <w:sz w:val="24"/>
          <w:szCs w:val="24"/>
        </w:rPr>
      </w:pPr>
      <w:r w:rsidRPr="00EB710C">
        <w:rPr>
          <w:rFonts w:eastAsiaTheme="minorHAnsi"/>
          <w:bCs/>
          <w:color w:val="2B2B2B"/>
          <w:sz w:val="24"/>
          <w:szCs w:val="24"/>
        </w:rPr>
        <w:t xml:space="preserve">153. Luo, J., Z. Kurt, D. Hou, and J.C. Spain. 2015. </w:t>
      </w:r>
      <w:r w:rsidRPr="00EB710C">
        <w:rPr>
          <w:sz w:val="24"/>
          <w:szCs w:val="24"/>
        </w:rPr>
        <w:t xml:space="preserve">Modeling aerobic biodegradation in the capillary fringe. Environ. Sci. Technol. </w:t>
      </w:r>
      <w:r w:rsidR="00067E96" w:rsidRPr="00EB710C">
        <w:rPr>
          <w:sz w:val="24"/>
          <w:szCs w:val="24"/>
        </w:rPr>
        <w:t>49:1501-1510.</w:t>
      </w:r>
    </w:p>
    <w:p w:rsidR="003E41BF" w:rsidRPr="00EB710C" w:rsidRDefault="003E41BF" w:rsidP="002C527C">
      <w:pPr>
        <w:ind w:left="1080" w:hanging="360"/>
        <w:rPr>
          <w:rFonts w:eastAsiaTheme="minorHAnsi"/>
          <w:bCs/>
          <w:color w:val="2B2B2B"/>
          <w:sz w:val="24"/>
          <w:szCs w:val="24"/>
        </w:rPr>
      </w:pPr>
      <w:r w:rsidRPr="00EB710C">
        <w:rPr>
          <w:rFonts w:eastAsiaTheme="minorHAnsi"/>
          <w:bCs/>
          <w:color w:val="2B2B2B"/>
          <w:sz w:val="24"/>
          <w:szCs w:val="24"/>
        </w:rPr>
        <w:t xml:space="preserve">152. </w:t>
      </w:r>
      <w:r w:rsidRPr="00EB710C">
        <w:rPr>
          <w:sz w:val="24"/>
          <w:szCs w:val="24"/>
        </w:rPr>
        <w:t xml:space="preserve">Vercammen, K., Q. Wei, D. </w:t>
      </w:r>
      <w:proofErr w:type="spellStart"/>
      <w:r w:rsidRPr="00EB710C">
        <w:rPr>
          <w:sz w:val="24"/>
          <w:szCs w:val="24"/>
        </w:rPr>
        <w:t>Charlier</w:t>
      </w:r>
      <w:proofErr w:type="spellEnd"/>
      <w:r w:rsidRPr="00EB710C">
        <w:rPr>
          <w:sz w:val="24"/>
          <w:szCs w:val="24"/>
        </w:rPr>
        <w:t xml:space="preserve">, A. </w:t>
      </w:r>
      <w:proofErr w:type="spellStart"/>
      <w:r w:rsidRPr="00EB710C">
        <w:rPr>
          <w:sz w:val="24"/>
          <w:szCs w:val="24"/>
        </w:rPr>
        <w:t>Dötsch</w:t>
      </w:r>
      <w:proofErr w:type="spellEnd"/>
      <w:r w:rsidRPr="00EB710C">
        <w:rPr>
          <w:sz w:val="24"/>
          <w:szCs w:val="24"/>
        </w:rPr>
        <w:t xml:space="preserve">, S. Haussler, S. Schulz, F. Salvi, G. </w:t>
      </w:r>
      <w:proofErr w:type="spellStart"/>
      <w:r w:rsidRPr="00EB710C">
        <w:rPr>
          <w:sz w:val="24"/>
          <w:szCs w:val="24"/>
        </w:rPr>
        <w:t>Gadda</w:t>
      </w:r>
      <w:proofErr w:type="spellEnd"/>
      <w:r w:rsidRPr="00EB710C">
        <w:rPr>
          <w:sz w:val="24"/>
          <w:szCs w:val="24"/>
        </w:rPr>
        <w:t xml:space="preserve">, J.C Spain, M. L. </w:t>
      </w:r>
      <w:proofErr w:type="spellStart"/>
      <w:r w:rsidRPr="00EB710C">
        <w:rPr>
          <w:sz w:val="24"/>
          <w:szCs w:val="24"/>
        </w:rPr>
        <w:t>Rybtke</w:t>
      </w:r>
      <w:proofErr w:type="spellEnd"/>
      <w:r w:rsidRPr="00EB710C">
        <w:rPr>
          <w:sz w:val="24"/>
          <w:szCs w:val="24"/>
        </w:rPr>
        <w:t xml:space="preserve">, T. </w:t>
      </w:r>
      <w:proofErr w:type="spellStart"/>
      <w:r w:rsidRPr="00EB710C">
        <w:rPr>
          <w:sz w:val="24"/>
          <w:szCs w:val="24"/>
        </w:rPr>
        <w:t>Tolker</w:t>
      </w:r>
      <w:proofErr w:type="spellEnd"/>
      <w:r w:rsidRPr="00EB710C">
        <w:rPr>
          <w:sz w:val="24"/>
          <w:szCs w:val="24"/>
        </w:rPr>
        <w:t xml:space="preserve">-Nielsen, J. </w:t>
      </w:r>
      <w:proofErr w:type="spellStart"/>
      <w:r w:rsidRPr="00EB710C">
        <w:rPr>
          <w:sz w:val="24"/>
          <w:szCs w:val="24"/>
        </w:rPr>
        <w:t>Dingemans</w:t>
      </w:r>
      <w:proofErr w:type="spellEnd"/>
      <w:r w:rsidRPr="00EB710C">
        <w:rPr>
          <w:sz w:val="24"/>
          <w:szCs w:val="24"/>
        </w:rPr>
        <w:t>, L. Ye, and P.</w:t>
      </w:r>
      <w:r w:rsidR="003932A8" w:rsidRPr="00EB710C">
        <w:rPr>
          <w:sz w:val="24"/>
          <w:szCs w:val="24"/>
        </w:rPr>
        <w:t xml:space="preserve"> </w:t>
      </w:r>
      <w:r w:rsidRPr="00EB710C">
        <w:rPr>
          <w:sz w:val="24"/>
          <w:szCs w:val="24"/>
        </w:rPr>
        <w:t xml:space="preserve">Cornelis. 2015. </w:t>
      </w:r>
      <w:r w:rsidRPr="00EB710C">
        <w:rPr>
          <w:i/>
          <w:sz w:val="24"/>
          <w:szCs w:val="24"/>
        </w:rPr>
        <w:t>Pseudomonas aeruginosa</w:t>
      </w:r>
      <w:r w:rsidRPr="00EB710C">
        <w:rPr>
          <w:sz w:val="24"/>
          <w:szCs w:val="24"/>
        </w:rPr>
        <w:t xml:space="preserve"> </w:t>
      </w:r>
      <w:proofErr w:type="spellStart"/>
      <w:r w:rsidRPr="00EB710C">
        <w:rPr>
          <w:sz w:val="24"/>
          <w:szCs w:val="24"/>
        </w:rPr>
        <w:t>LysR</w:t>
      </w:r>
      <w:proofErr w:type="spellEnd"/>
      <w:r w:rsidRPr="00EB710C">
        <w:rPr>
          <w:sz w:val="24"/>
          <w:szCs w:val="24"/>
        </w:rPr>
        <w:t xml:space="preserve"> PA4203 regulator </w:t>
      </w:r>
      <w:proofErr w:type="spellStart"/>
      <w:r w:rsidRPr="00EB710C">
        <w:rPr>
          <w:sz w:val="24"/>
          <w:szCs w:val="24"/>
        </w:rPr>
        <w:t>NmoR</w:t>
      </w:r>
      <w:proofErr w:type="spellEnd"/>
      <w:r w:rsidRPr="00EB710C">
        <w:rPr>
          <w:sz w:val="24"/>
          <w:szCs w:val="24"/>
        </w:rPr>
        <w:t xml:space="preserve"> acts as a repressor of the PA4202 </w:t>
      </w:r>
      <w:proofErr w:type="spellStart"/>
      <w:r w:rsidRPr="00EB710C">
        <w:rPr>
          <w:sz w:val="24"/>
          <w:szCs w:val="24"/>
        </w:rPr>
        <w:t>nmoA</w:t>
      </w:r>
      <w:proofErr w:type="spellEnd"/>
      <w:r w:rsidRPr="00EB710C">
        <w:rPr>
          <w:sz w:val="24"/>
          <w:szCs w:val="24"/>
        </w:rPr>
        <w:t xml:space="preserve"> gene encoding a nitronate monooxygenase. J. </w:t>
      </w:r>
      <w:proofErr w:type="spellStart"/>
      <w:r w:rsidRPr="00EB710C">
        <w:rPr>
          <w:sz w:val="24"/>
          <w:szCs w:val="24"/>
        </w:rPr>
        <w:t>Bacteriol</w:t>
      </w:r>
      <w:proofErr w:type="spellEnd"/>
      <w:r w:rsidRPr="00EB710C">
        <w:rPr>
          <w:sz w:val="24"/>
          <w:szCs w:val="24"/>
        </w:rPr>
        <w:t xml:space="preserve">. </w:t>
      </w:r>
      <w:r w:rsidR="002B2D32" w:rsidRPr="00EB710C">
        <w:rPr>
          <w:bCs/>
          <w:color w:val="333300"/>
          <w:sz w:val="24"/>
          <w:szCs w:val="24"/>
          <w:lang w:val="en"/>
        </w:rPr>
        <w:t>197:1026-1039</w:t>
      </w:r>
      <w:r w:rsidRPr="00EB710C">
        <w:rPr>
          <w:sz w:val="24"/>
          <w:szCs w:val="24"/>
        </w:rPr>
        <w:t>.</w:t>
      </w:r>
    </w:p>
    <w:p w:rsidR="009602C7" w:rsidRPr="00EB710C" w:rsidRDefault="009602C7" w:rsidP="002C527C">
      <w:pPr>
        <w:ind w:left="1080" w:hanging="360"/>
        <w:rPr>
          <w:rFonts w:eastAsiaTheme="minorHAnsi"/>
          <w:bCs/>
          <w:color w:val="2B2B2B"/>
          <w:sz w:val="24"/>
          <w:szCs w:val="24"/>
        </w:rPr>
      </w:pPr>
      <w:r w:rsidRPr="00EB710C">
        <w:rPr>
          <w:rFonts w:eastAsiaTheme="minorHAnsi"/>
          <w:bCs/>
          <w:color w:val="2B2B2B"/>
          <w:sz w:val="24"/>
          <w:szCs w:val="24"/>
        </w:rPr>
        <w:t xml:space="preserve">151. Kurt, Z., E.E. Mack, and J.C. Spain. 2014. </w:t>
      </w:r>
      <w:r w:rsidRPr="00EB710C">
        <w:rPr>
          <w:rFonts w:eastAsia="Cambria"/>
          <w:sz w:val="24"/>
          <w:szCs w:val="24"/>
        </w:rPr>
        <w:t xml:space="preserve">Biodegradation of </w:t>
      </w:r>
      <w:r w:rsidRPr="00EB710C">
        <w:rPr>
          <w:rFonts w:eastAsia="Cambria"/>
          <w:i/>
          <w:sz w:val="24"/>
          <w:szCs w:val="24"/>
        </w:rPr>
        <w:t>cis</w:t>
      </w:r>
      <w:r w:rsidRPr="00EB710C">
        <w:rPr>
          <w:rFonts w:eastAsia="Cambria"/>
          <w:sz w:val="24"/>
          <w:szCs w:val="24"/>
        </w:rPr>
        <w:t>-</w:t>
      </w:r>
      <w:proofErr w:type="spellStart"/>
      <w:r w:rsidRPr="00EB710C">
        <w:rPr>
          <w:rFonts w:eastAsia="Cambria"/>
          <w:sz w:val="24"/>
          <w:szCs w:val="24"/>
        </w:rPr>
        <w:t>dichloroethene</w:t>
      </w:r>
      <w:proofErr w:type="spellEnd"/>
      <w:r w:rsidRPr="00EB710C">
        <w:rPr>
          <w:rFonts w:eastAsia="Cambria"/>
          <w:sz w:val="24"/>
          <w:szCs w:val="24"/>
        </w:rPr>
        <w:t xml:space="preserve"> and vinyl chloride in the capillary fringe. Environ. Sci. Technol. </w:t>
      </w:r>
      <w:r w:rsidR="0039286E" w:rsidRPr="00EB710C">
        <w:rPr>
          <w:rFonts w:eastAsiaTheme="minorHAnsi"/>
          <w:sz w:val="24"/>
          <w:szCs w:val="24"/>
        </w:rPr>
        <w:t>48, 13350−13357</w:t>
      </w:r>
      <w:r w:rsidRPr="00EB710C">
        <w:rPr>
          <w:rFonts w:eastAsia="Cambria"/>
          <w:sz w:val="24"/>
          <w:szCs w:val="24"/>
        </w:rPr>
        <w:t>.</w:t>
      </w:r>
    </w:p>
    <w:p w:rsidR="00AC0408" w:rsidRPr="00EB710C" w:rsidRDefault="00AC0408" w:rsidP="002C527C">
      <w:pPr>
        <w:ind w:left="1080" w:hanging="360"/>
        <w:rPr>
          <w:rFonts w:eastAsiaTheme="minorHAnsi"/>
          <w:bCs/>
          <w:color w:val="2B2B2B"/>
          <w:sz w:val="24"/>
          <w:szCs w:val="24"/>
        </w:rPr>
      </w:pPr>
      <w:r w:rsidRPr="00EB710C">
        <w:rPr>
          <w:rFonts w:eastAsiaTheme="minorHAnsi"/>
          <w:bCs/>
          <w:color w:val="2B2B2B"/>
          <w:sz w:val="24"/>
          <w:szCs w:val="24"/>
        </w:rPr>
        <w:lastRenderedPageBreak/>
        <w:t xml:space="preserve">150. </w:t>
      </w:r>
      <w:proofErr w:type="spellStart"/>
      <w:r w:rsidRPr="00EB710C">
        <w:rPr>
          <w:rFonts w:eastAsiaTheme="minorHAnsi"/>
          <w:bCs/>
          <w:color w:val="2B2B2B"/>
          <w:sz w:val="24"/>
          <w:szCs w:val="24"/>
        </w:rPr>
        <w:t>Fida</w:t>
      </w:r>
      <w:proofErr w:type="spellEnd"/>
      <w:r w:rsidRPr="00EB710C">
        <w:rPr>
          <w:rFonts w:eastAsiaTheme="minorHAnsi"/>
          <w:bCs/>
          <w:color w:val="2B2B2B"/>
          <w:sz w:val="24"/>
          <w:szCs w:val="24"/>
        </w:rPr>
        <w:t xml:space="preserve">, T.T., S. </w:t>
      </w:r>
      <w:proofErr w:type="spellStart"/>
      <w:r w:rsidRPr="00EB710C">
        <w:rPr>
          <w:rFonts w:eastAsiaTheme="minorHAnsi"/>
          <w:bCs/>
          <w:color w:val="2B2B2B"/>
          <w:sz w:val="24"/>
          <w:szCs w:val="24"/>
        </w:rPr>
        <w:t>Palamuru</w:t>
      </w:r>
      <w:proofErr w:type="spellEnd"/>
      <w:r w:rsidRPr="00EB710C">
        <w:rPr>
          <w:rFonts w:eastAsiaTheme="minorHAnsi"/>
          <w:bCs/>
          <w:color w:val="2B2B2B"/>
          <w:sz w:val="24"/>
          <w:szCs w:val="24"/>
        </w:rPr>
        <w:t xml:space="preserve">, G. Pandey, and J.C. Spain. </w:t>
      </w:r>
      <w:r w:rsidR="009602C7" w:rsidRPr="00EB710C">
        <w:rPr>
          <w:color w:val="000000" w:themeColor="text1"/>
          <w:sz w:val="24"/>
          <w:szCs w:val="24"/>
        </w:rPr>
        <w:t xml:space="preserve">2014. </w:t>
      </w:r>
      <w:r w:rsidRPr="00EB710C">
        <w:rPr>
          <w:color w:val="000000" w:themeColor="text1"/>
          <w:sz w:val="24"/>
          <w:szCs w:val="24"/>
        </w:rPr>
        <w:t xml:space="preserve">Aerobic biodegradation of 2,4-dinitroanisole (DNAN) by </w:t>
      </w:r>
      <w:proofErr w:type="spellStart"/>
      <w:r w:rsidRPr="00EB710C">
        <w:rPr>
          <w:i/>
          <w:color w:val="000000" w:themeColor="text1"/>
          <w:sz w:val="24"/>
          <w:szCs w:val="24"/>
        </w:rPr>
        <w:t>Nocardioides</w:t>
      </w:r>
      <w:proofErr w:type="spellEnd"/>
      <w:r w:rsidRPr="00EB710C">
        <w:rPr>
          <w:i/>
          <w:color w:val="000000" w:themeColor="text1"/>
          <w:sz w:val="24"/>
          <w:szCs w:val="24"/>
        </w:rPr>
        <w:t xml:space="preserve"> </w:t>
      </w:r>
      <w:r w:rsidRPr="00EB710C">
        <w:rPr>
          <w:color w:val="000000" w:themeColor="text1"/>
          <w:sz w:val="24"/>
          <w:szCs w:val="24"/>
        </w:rPr>
        <w:t xml:space="preserve">sp. JS1661. Appl. Environ. Microbiol. </w:t>
      </w:r>
      <w:r w:rsidR="007361AF" w:rsidRPr="00EB710C">
        <w:rPr>
          <w:rFonts w:eastAsiaTheme="minorHAnsi"/>
          <w:bCs/>
          <w:sz w:val="24"/>
          <w:szCs w:val="24"/>
        </w:rPr>
        <w:t>80:7725-31</w:t>
      </w:r>
      <w:r w:rsidRPr="00EB710C">
        <w:rPr>
          <w:color w:val="000000" w:themeColor="text1"/>
          <w:sz w:val="24"/>
          <w:szCs w:val="24"/>
        </w:rPr>
        <w:t>.</w:t>
      </w:r>
    </w:p>
    <w:p w:rsidR="00B724BF" w:rsidRPr="00EB710C" w:rsidRDefault="00B724BF" w:rsidP="002C527C">
      <w:pPr>
        <w:ind w:left="1080" w:hanging="360"/>
        <w:rPr>
          <w:rFonts w:eastAsiaTheme="minorHAnsi"/>
          <w:bCs/>
          <w:color w:val="2B2B2B"/>
          <w:sz w:val="24"/>
          <w:szCs w:val="24"/>
        </w:rPr>
      </w:pPr>
      <w:r w:rsidRPr="00EB710C">
        <w:rPr>
          <w:rFonts w:eastAsiaTheme="minorHAnsi"/>
          <w:bCs/>
          <w:color w:val="2B2B2B"/>
          <w:sz w:val="24"/>
          <w:szCs w:val="24"/>
        </w:rPr>
        <w:t xml:space="preserve">149. Salvi, F., J. </w:t>
      </w:r>
      <w:proofErr w:type="spellStart"/>
      <w:r w:rsidRPr="00EB710C">
        <w:rPr>
          <w:rFonts w:eastAsiaTheme="minorHAnsi"/>
          <w:bCs/>
          <w:color w:val="2B2B2B"/>
          <w:sz w:val="24"/>
          <w:szCs w:val="24"/>
        </w:rPr>
        <w:t>Agniswamy</w:t>
      </w:r>
      <w:proofErr w:type="spellEnd"/>
      <w:r w:rsidRPr="00EB710C">
        <w:rPr>
          <w:rFonts w:eastAsiaTheme="minorHAnsi"/>
          <w:bCs/>
          <w:color w:val="2B2B2B"/>
          <w:sz w:val="24"/>
          <w:szCs w:val="24"/>
        </w:rPr>
        <w:t xml:space="preserve">, H. Yuan, K. Vercammen, R. </w:t>
      </w:r>
      <w:proofErr w:type="spellStart"/>
      <w:r w:rsidRPr="00EB710C">
        <w:rPr>
          <w:rFonts w:eastAsiaTheme="minorHAnsi"/>
          <w:bCs/>
          <w:color w:val="2B2B2B"/>
          <w:sz w:val="24"/>
          <w:szCs w:val="24"/>
        </w:rPr>
        <w:t>Pelicaen</w:t>
      </w:r>
      <w:proofErr w:type="spellEnd"/>
      <w:r w:rsidRPr="00EB710C">
        <w:rPr>
          <w:rFonts w:eastAsiaTheme="minorHAnsi"/>
          <w:bCs/>
          <w:color w:val="2B2B2B"/>
          <w:sz w:val="24"/>
          <w:szCs w:val="24"/>
        </w:rPr>
        <w:t xml:space="preserve">, P. Cornelius, J.C. Spain, I.T. Weber, and G. </w:t>
      </w:r>
      <w:proofErr w:type="spellStart"/>
      <w:r w:rsidRPr="00EB710C">
        <w:rPr>
          <w:rFonts w:eastAsiaTheme="minorHAnsi"/>
          <w:bCs/>
          <w:color w:val="2B2B2B"/>
          <w:sz w:val="24"/>
          <w:szCs w:val="24"/>
        </w:rPr>
        <w:t>Gadda</w:t>
      </w:r>
      <w:proofErr w:type="spellEnd"/>
      <w:r w:rsidRPr="00EB710C">
        <w:rPr>
          <w:rFonts w:eastAsiaTheme="minorHAnsi"/>
          <w:bCs/>
          <w:color w:val="2B2B2B"/>
          <w:sz w:val="24"/>
          <w:szCs w:val="24"/>
        </w:rPr>
        <w:t xml:space="preserve">. 2014. The combined structural and kinetic characterization of a bacterial nitronate monooxygenase from </w:t>
      </w:r>
      <w:r w:rsidRPr="00EB710C">
        <w:rPr>
          <w:rFonts w:eastAsiaTheme="minorHAnsi"/>
          <w:bCs/>
          <w:i/>
          <w:color w:val="2B2B2B"/>
          <w:sz w:val="24"/>
          <w:szCs w:val="24"/>
        </w:rPr>
        <w:t>Pseudomonas aeruginosa</w:t>
      </w:r>
      <w:r w:rsidRPr="00EB710C">
        <w:rPr>
          <w:rFonts w:eastAsiaTheme="minorHAnsi"/>
          <w:bCs/>
          <w:color w:val="2B2B2B"/>
          <w:sz w:val="24"/>
          <w:szCs w:val="24"/>
        </w:rPr>
        <w:t xml:space="preserve"> PAO1 establishes NMO class I and II. J. Biol. Chem. </w:t>
      </w:r>
      <w:r w:rsidR="0039286E" w:rsidRPr="00EB710C">
        <w:rPr>
          <w:sz w:val="24"/>
          <w:szCs w:val="24"/>
        </w:rPr>
        <w:t>289(34):23764-75</w:t>
      </w:r>
      <w:r w:rsidRPr="00EB710C">
        <w:rPr>
          <w:rFonts w:eastAsiaTheme="minorHAnsi"/>
          <w:bCs/>
          <w:color w:val="2B2B2B"/>
          <w:sz w:val="24"/>
          <w:szCs w:val="24"/>
        </w:rPr>
        <w:t>.</w:t>
      </w:r>
    </w:p>
    <w:p w:rsidR="007E1A3B" w:rsidRPr="00EB710C" w:rsidRDefault="007E1A3B" w:rsidP="002C527C">
      <w:pPr>
        <w:ind w:left="1080" w:hanging="360"/>
        <w:rPr>
          <w:rFonts w:eastAsiaTheme="minorHAnsi"/>
          <w:bCs/>
          <w:color w:val="2B2B2B"/>
          <w:sz w:val="24"/>
          <w:szCs w:val="24"/>
        </w:rPr>
      </w:pPr>
      <w:r w:rsidRPr="00EB710C">
        <w:rPr>
          <w:rFonts w:eastAsiaTheme="minorHAnsi"/>
          <w:bCs/>
          <w:color w:val="2B2B2B"/>
          <w:sz w:val="24"/>
          <w:szCs w:val="24"/>
        </w:rPr>
        <w:t xml:space="preserve">148. </w:t>
      </w:r>
      <w:r w:rsidRPr="00EB710C">
        <w:rPr>
          <w:rFonts w:eastAsiaTheme="minorHAnsi"/>
          <w:bCs/>
          <w:color w:val="000000" w:themeColor="text1"/>
          <w:sz w:val="24"/>
          <w:szCs w:val="24"/>
        </w:rPr>
        <w:t xml:space="preserve">Oh, </w:t>
      </w:r>
      <w:proofErr w:type="gramStart"/>
      <w:r w:rsidRPr="00EB710C">
        <w:rPr>
          <w:rFonts w:eastAsiaTheme="minorHAnsi"/>
          <w:bCs/>
          <w:color w:val="000000" w:themeColor="text1"/>
          <w:sz w:val="24"/>
          <w:szCs w:val="24"/>
        </w:rPr>
        <w:t>S.,Z.</w:t>
      </w:r>
      <w:proofErr w:type="gramEnd"/>
      <w:r w:rsidRPr="00EB710C">
        <w:rPr>
          <w:rFonts w:eastAsiaTheme="minorHAnsi"/>
          <w:bCs/>
          <w:color w:val="000000" w:themeColor="text1"/>
          <w:sz w:val="24"/>
          <w:szCs w:val="24"/>
        </w:rPr>
        <w:t xml:space="preserve"> Kurt, D. </w:t>
      </w:r>
      <w:proofErr w:type="spellStart"/>
      <w:r w:rsidRPr="00EB710C">
        <w:rPr>
          <w:rFonts w:eastAsiaTheme="minorHAnsi"/>
          <w:bCs/>
          <w:color w:val="000000" w:themeColor="text1"/>
          <w:sz w:val="24"/>
          <w:szCs w:val="24"/>
        </w:rPr>
        <w:t>Tsementzi</w:t>
      </w:r>
      <w:proofErr w:type="spellEnd"/>
      <w:r w:rsidRPr="00EB710C">
        <w:rPr>
          <w:rFonts w:eastAsiaTheme="minorHAnsi"/>
          <w:bCs/>
          <w:color w:val="000000" w:themeColor="text1"/>
          <w:sz w:val="24"/>
          <w:szCs w:val="24"/>
        </w:rPr>
        <w:t xml:space="preserve">, M. Weigand, M. Kim, J. Hatt, M. </w:t>
      </w:r>
      <w:proofErr w:type="spellStart"/>
      <w:r w:rsidRPr="00EB710C">
        <w:rPr>
          <w:rFonts w:eastAsiaTheme="minorHAnsi"/>
          <w:bCs/>
          <w:color w:val="000000" w:themeColor="text1"/>
          <w:sz w:val="24"/>
          <w:szCs w:val="24"/>
        </w:rPr>
        <w:t>Tandukar</w:t>
      </w:r>
      <w:proofErr w:type="spellEnd"/>
      <w:r w:rsidRPr="00EB710C">
        <w:rPr>
          <w:rFonts w:eastAsiaTheme="minorHAnsi"/>
          <w:bCs/>
          <w:color w:val="000000" w:themeColor="text1"/>
          <w:sz w:val="24"/>
          <w:szCs w:val="24"/>
        </w:rPr>
        <w:t>, S. Pavlostathis, J.C. Spain, and K. Konstantinidis.</w:t>
      </w:r>
      <w:r w:rsidRPr="00EB710C">
        <w:rPr>
          <w:rFonts w:eastAsiaTheme="minorHAnsi"/>
          <w:bCs/>
          <w:color w:val="2B2B2B"/>
          <w:sz w:val="24"/>
          <w:szCs w:val="24"/>
        </w:rPr>
        <w:t xml:space="preserve"> 2014. </w:t>
      </w:r>
      <w:r w:rsidRPr="00EB710C">
        <w:rPr>
          <w:sz w:val="24"/>
          <w:szCs w:val="24"/>
        </w:rPr>
        <w:t xml:space="preserve">Microbial community degradation of widely used quaternary ammonium disinfectants. Appl. Environ. Microbiol. </w:t>
      </w:r>
      <w:r w:rsidR="00EC1A13" w:rsidRPr="00EB710C">
        <w:rPr>
          <w:sz w:val="24"/>
          <w:szCs w:val="24"/>
        </w:rPr>
        <w:t>80:5892-5900</w:t>
      </w:r>
      <w:r w:rsidRPr="00EB710C">
        <w:rPr>
          <w:sz w:val="24"/>
          <w:szCs w:val="24"/>
        </w:rPr>
        <w:t>.</w:t>
      </w:r>
    </w:p>
    <w:p w:rsidR="004B0C7C" w:rsidRPr="00EB710C" w:rsidRDefault="004B0C7C" w:rsidP="002C527C">
      <w:pPr>
        <w:ind w:left="1080" w:hanging="360"/>
        <w:rPr>
          <w:rFonts w:eastAsiaTheme="minorHAnsi"/>
          <w:bCs/>
          <w:color w:val="2B2B2B"/>
          <w:sz w:val="24"/>
          <w:szCs w:val="24"/>
        </w:rPr>
      </w:pPr>
      <w:r w:rsidRPr="00EB710C">
        <w:rPr>
          <w:rFonts w:eastAsiaTheme="minorHAnsi"/>
          <w:bCs/>
          <w:color w:val="2B2B2B"/>
          <w:sz w:val="24"/>
          <w:szCs w:val="24"/>
        </w:rPr>
        <w:t xml:space="preserve">147. </w:t>
      </w:r>
      <w:r w:rsidRPr="00EB710C">
        <w:rPr>
          <w:rFonts w:eastAsiaTheme="minorHAnsi"/>
          <w:bCs/>
          <w:color w:val="000000" w:themeColor="text1"/>
          <w:sz w:val="24"/>
          <w:szCs w:val="24"/>
        </w:rPr>
        <w:t xml:space="preserve">Han, JI, JC Spain, JR Leadbetter, G. </w:t>
      </w:r>
      <w:proofErr w:type="spellStart"/>
      <w:r w:rsidRPr="00EB710C">
        <w:rPr>
          <w:rFonts w:eastAsiaTheme="minorHAnsi"/>
          <w:bCs/>
          <w:color w:val="000000" w:themeColor="text1"/>
          <w:sz w:val="24"/>
          <w:szCs w:val="24"/>
        </w:rPr>
        <w:t>Ovchinnikova</w:t>
      </w:r>
      <w:proofErr w:type="spellEnd"/>
      <w:r w:rsidRPr="00EB710C">
        <w:rPr>
          <w:rFonts w:eastAsiaTheme="minorHAnsi"/>
          <w:bCs/>
          <w:color w:val="000000" w:themeColor="text1"/>
          <w:sz w:val="24"/>
          <w:szCs w:val="24"/>
        </w:rPr>
        <w:t xml:space="preserve">, LA Goodwin, CS Han, T </w:t>
      </w:r>
      <w:proofErr w:type="spellStart"/>
      <w:r w:rsidRPr="00EB710C">
        <w:rPr>
          <w:rFonts w:eastAsiaTheme="minorHAnsi"/>
          <w:bCs/>
          <w:color w:val="000000" w:themeColor="text1"/>
          <w:sz w:val="24"/>
          <w:szCs w:val="24"/>
        </w:rPr>
        <w:t>Woyke</w:t>
      </w:r>
      <w:proofErr w:type="spellEnd"/>
      <w:r w:rsidRPr="00EB710C">
        <w:rPr>
          <w:rFonts w:eastAsiaTheme="minorHAnsi"/>
          <w:bCs/>
          <w:color w:val="000000" w:themeColor="text1"/>
          <w:sz w:val="24"/>
          <w:szCs w:val="24"/>
        </w:rPr>
        <w:t xml:space="preserve">, KW Davenport and P. </w:t>
      </w:r>
      <w:proofErr w:type="spellStart"/>
      <w:r w:rsidRPr="00EB710C">
        <w:rPr>
          <w:rFonts w:eastAsiaTheme="minorHAnsi"/>
          <w:bCs/>
          <w:color w:val="000000" w:themeColor="text1"/>
          <w:sz w:val="24"/>
          <w:szCs w:val="24"/>
        </w:rPr>
        <w:t>Orwin</w:t>
      </w:r>
      <w:proofErr w:type="spellEnd"/>
      <w:r w:rsidRPr="00EB710C">
        <w:rPr>
          <w:rFonts w:eastAsiaTheme="minorHAnsi"/>
          <w:bCs/>
          <w:color w:val="2B2B2B"/>
          <w:sz w:val="24"/>
          <w:szCs w:val="24"/>
        </w:rPr>
        <w:t xml:space="preserve">. 2013. </w:t>
      </w:r>
      <w:hyperlink r:id="rId10" w:history="1">
        <w:r w:rsidR="0026770F" w:rsidRPr="00EB710C">
          <w:rPr>
            <w:color w:val="000000" w:themeColor="text1"/>
            <w:sz w:val="24"/>
            <w:szCs w:val="24"/>
          </w:rPr>
          <w:t xml:space="preserve">Genome of the root-associated plant growth-promoting bacterium </w:t>
        </w:r>
        <w:proofErr w:type="spellStart"/>
        <w:r w:rsidR="0026770F" w:rsidRPr="00EB710C">
          <w:rPr>
            <w:i/>
            <w:color w:val="000000" w:themeColor="text1"/>
            <w:sz w:val="24"/>
            <w:szCs w:val="24"/>
          </w:rPr>
          <w:t>Variovorax</w:t>
        </w:r>
        <w:proofErr w:type="spellEnd"/>
        <w:r w:rsidR="0026770F" w:rsidRPr="00EB710C">
          <w:rPr>
            <w:i/>
            <w:color w:val="000000" w:themeColor="text1"/>
            <w:sz w:val="24"/>
            <w:szCs w:val="24"/>
          </w:rPr>
          <w:t xml:space="preserve"> paradoxus</w:t>
        </w:r>
        <w:r w:rsidR="0026770F" w:rsidRPr="00EB710C">
          <w:rPr>
            <w:color w:val="000000" w:themeColor="text1"/>
            <w:sz w:val="24"/>
            <w:szCs w:val="24"/>
          </w:rPr>
          <w:t xml:space="preserve"> strain EPS</w:t>
        </w:r>
      </w:hyperlink>
      <w:r w:rsidR="0026770F" w:rsidRPr="00EB710C">
        <w:rPr>
          <w:color w:val="000000" w:themeColor="text1"/>
          <w:sz w:val="24"/>
          <w:szCs w:val="24"/>
        </w:rPr>
        <w:t xml:space="preserve">. Genome Announcements. </w:t>
      </w:r>
      <w:proofErr w:type="gramStart"/>
      <w:r w:rsidR="0026770F" w:rsidRPr="00EB710C">
        <w:rPr>
          <w:color w:val="403838"/>
          <w:sz w:val="24"/>
          <w:szCs w:val="24"/>
          <w:lang w:val="en"/>
        </w:rPr>
        <w:t>1:e</w:t>
      </w:r>
      <w:proofErr w:type="gramEnd"/>
      <w:r w:rsidR="0026770F" w:rsidRPr="00EB710C">
        <w:rPr>
          <w:color w:val="403838"/>
          <w:sz w:val="24"/>
          <w:szCs w:val="24"/>
          <w:lang w:val="en"/>
        </w:rPr>
        <w:t>00843-13.</w:t>
      </w:r>
    </w:p>
    <w:p w:rsidR="004B0C7C" w:rsidRPr="00EB710C" w:rsidRDefault="004B0C7C" w:rsidP="002C527C">
      <w:pPr>
        <w:ind w:left="1080" w:hanging="360"/>
        <w:rPr>
          <w:rFonts w:eastAsiaTheme="minorHAnsi"/>
          <w:bCs/>
          <w:color w:val="2B2B2B"/>
          <w:sz w:val="24"/>
          <w:szCs w:val="24"/>
        </w:rPr>
      </w:pPr>
      <w:r w:rsidRPr="00EB710C">
        <w:rPr>
          <w:rFonts w:eastAsiaTheme="minorHAnsi"/>
          <w:bCs/>
          <w:color w:val="2B2B2B"/>
          <w:sz w:val="24"/>
          <w:szCs w:val="24"/>
        </w:rPr>
        <w:t xml:space="preserve">146. </w:t>
      </w:r>
      <w:proofErr w:type="spellStart"/>
      <w:r w:rsidRPr="00EB710C">
        <w:rPr>
          <w:rFonts w:eastAsiaTheme="minorHAnsi"/>
          <w:bCs/>
          <w:color w:val="2B2B2B"/>
          <w:sz w:val="24"/>
          <w:szCs w:val="24"/>
        </w:rPr>
        <w:t>Wijker</w:t>
      </w:r>
      <w:proofErr w:type="spellEnd"/>
      <w:r w:rsidRPr="00EB710C">
        <w:rPr>
          <w:rFonts w:eastAsiaTheme="minorHAnsi"/>
          <w:bCs/>
          <w:color w:val="2B2B2B"/>
          <w:sz w:val="24"/>
          <w:szCs w:val="24"/>
        </w:rPr>
        <w:t xml:space="preserve">, RS, Z. Kurt, JC Spain, J. Bolotin, J. </w:t>
      </w:r>
      <w:proofErr w:type="spellStart"/>
      <w:r w:rsidRPr="00EB710C">
        <w:rPr>
          <w:rFonts w:eastAsiaTheme="minorHAnsi"/>
          <w:bCs/>
          <w:color w:val="2B2B2B"/>
          <w:sz w:val="24"/>
          <w:szCs w:val="24"/>
        </w:rPr>
        <w:t>Zeyer</w:t>
      </w:r>
      <w:proofErr w:type="spellEnd"/>
      <w:r w:rsidRPr="00EB710C">
        <w:rPr>
          <w:rFonts w:eastAsiaTheme="minorHAnsi"/>
          <w:bCs/>
          <w:color w:val="2B2B2B"/>
          <w:sz w:val="24"/>
          <w:szCs w:val="24"/>
        </w:rPr>
        <w:t xml:space="preserve"> and TB Hofstetter. 2013. Isotope fractionation associated with the biodegradation of 2- and 4-nitrophenols via monooxygenation pathways. Environ. Sci. Technol. 47:14185-14193.</w:t>
      </w:r>
    </w:p>
    <w:p w:rsidR="00310B55" w:rsidRPr="00EB710C" w:rsidRDefault="00310B55" w:rsidP="002C527C">
      <w:pPr>
        <w:ind w:left="1080" w:hanging="360"/>
        <w:rPr>
          <w:rFonts w:eastAsiaTheme="minorHAnsi"/>
          <w:bCs/>
          <w:color w:val="2B2B2B"/>
          <w:sz w:val="24"/>
          <w:szCs w:val="24"/>
        </w:rPr>
      </w:pPr>
      <w:r w:rsidRPr="00EB710C">
        <w:rPr>
          <w:rFonts w:eastAsiaTheme="minorHAnsi"/>
          <w:bCs/>
          <w:color w:val="2B2B2B"/>
          <w:sz w:val="24"/>
          <w:szCs w:val="24"/>
        </w:rPr>
        <w:t xml:space="preserve">145. </w:t>
      </w:r>
      <w:r w:rsidRPr="00EB710C">
        <w:rPr>
          <w:sz w:val="24"/>
          <w:szCs w:val="24"/>
        </w:rPr>
        <w:t xml:space="preserve">Anton BP, Chang Y-C, Brown P, Choi H-P, Faller LL, et al. 2013. The COMBREX project: design, methodology, and initial results. </w:t>
      </w:r>
      <w:proofErr w:type="spellStart"/>
      <w:r w:rsidRPr="00EB710C">
        <w:rPr>
          <w:sz w:val="24"/>
          <w:szCs w:val="24"/>
        </w:rPr>
        <w:t>PLoS</w:t>
      </w:r>
      <w:proofErr w:type="spellEnd"/>
      <w:r w:rsidRPr="00EB710C">
        <w:rPr>
          <w:sz w:val="24"/>
          <w:szCs w:val="24"/>
        </w:rPr>
        <w:t xml:space="preserve"> Biol. 11(8): e1001638.</w:t>
      </w:r>
    </w:p>
    <w:p w:rsidR="00790E84" w:rsidRPr="00EB710C" w:rsidRDefault="00790E84" w:rsidP="002C527C">
      <w:pPr>
        <w:ind w:left="1080" w:hanging="360"/>
        <w:rPr>
          <w:rFonts w:eastAsiaTheme="minorHAnsi"/>
          <w:bCs/>
          <w:color w:val="2B2B2B"/>
          <w:sz w:val="24"/>
          <w:szCs w:val="24"/>
        </w:rPr>
      </w:pPr>
      <w:r w:rsidRPr="00EB710C">
        <w:rPr>
          <w:rFonts w:eastAsiaTheme="minorHAnsi"/>
          <w:bCs/>
          <w:color w:val="2B2B2B"/>
          <w:sz w:val="24"/>
          <w:szCs w:val="24"/>
        </w:rPr>
        <w:t xml:space="preserve">144. </w:t>
      </w:r>
      <w:r w:rsidRPr="00EB710C">
        <w:rPr>
          <w:sz w:val="24"/>
          <w:szCs w:val="24"/>
        </w:rPr>
        <w:t xml:space="preserve">Francis, K., C. Smitherman, S. Nishino, J.C. Spain and G. </w:t>
      </w:r>
      <w:proofErr w:type="spellStart"/>
      <w:r w:rsidRPr="00EB710C">
        <w:rPr>
          <w:sz w:val="24"/>
          <w:szCs w:val="24"/>
        </w:rPr>
        <w:t>Gadda</w:t>
      </w:r>
      <w:proofErr w:type="spellEnd"/>
      <w:r w:rsidRPr="00EB710C">
        <w:rPr>
          <w:sz w:val="24"/>
          <w:szCs w:val="24"/>
        </w:rPr>
        <w:t xml:space="preserve">. 2013. The biochemistry of the metabolic poison propionate 3-nitronate and its conjugate acid, 3-nitropropionate. IUBMB Life. </w:t>
      </w:r>
      <w:r w:rsidR="004B0C7C" w:rsidRPr="00EB710C">
        <w:rPr>
          <w:sz w:val="24"/>
          <w:szCs w:val="24"/>
        </w:rPr>
        <w:t>65:759-768</w:t>
      </w:r>
      <w:r w:rsidRPr="00EB710C">
        <w:rPr>
          <w:sz w:val="24"/>
          <w:szCs w:val="24"/>
        </w:rPr>
        <w:t>.</w:t>
      </w:r>
    </w:p>
    <w:p w:rsidR="0004564F" w:rsidRPr="00EB710C" w:rsidRDefault="0004564F" w:rsidP="002C527C">
      <w:pPr>
        <w:ind w:left="1080" w:hanging="360"/>
        <w:rPr>
          <w:rFonts w:eastAsiaTheme="minorHAnsi"/>
          <w:bCs/>
          <w:color w:val="2B2B2B"/>
          <w:sz w:val="24"/>
          <w:szCs w:val="24"/>
        </w:rPr>
      </w:pPr>
      <w:r w:rsidRPr="00EB710C">
        <w:rPr>
          <w:rFonts w:eastAsiaTheme="minorHAnsi"/>
          <w:bCs/>
          <w:color w:val="2B2B2B"/>
          <w:sz w:val="24"/>
          <w:szCs w:val="24"/>
        </w:rPr>
        <w:t xml:space="preserve">143. Kurt, Z., and J.C. Spain. 2013. Biodegradation of chlorobenzene, 1,2-dichlorobenzene, and 1,4-dichlorobenzene in the vadose zone. Environ. Sci. Technol. </w:t>
      </w:r>
      <w:r w:rsidR="00185F91" w:rsidRPr="00EB710C">
        <w:rPr>
          <w:rFonts w:eastAsiaTheme="minorHAnsi"/>
          <w:bCs/>
          <w:color w:val="2B2B2B"/>
          <w:sz w:val="24"/>
          <w:szCs w:val="24"/>
        </w:rPr>
        <w:t>47:5846-5854.</w:t>
      </w:r>
    </w:p>
    <w:p w:rsidR="002C527C" w:rsidRPr="00EB710C" w:rsidRDefault="002C527C" w:rsidP="002C527C">
      <w:pPr>
        <w:ind w:left="1080" w:hanging="360"/>
        <w:rPr>
          <w:sz w:val="24"/>
          <w:szCs w:val="24"/>
        </w:rPr>
      </w:pPr>
      <w:r w:rsidRPr="00EB710C">
        <w:rPr>
          <w:rFonts w:eastAsiaTheme="minorHAnsi"/>
          <w:bCs/>
          <w:color w:val="2B2B2B"/>
          <w:sz w:val="24"/>
          <w:szCs w:val="24"/>
        </w:rPr>
        <w:t>14</w:t>
      </w:r>
      <w:r w:rsidR="0004564F" w:rsidRPr="00EB710C">
        <w:rPr>
          <w:rFonts w:eastAsiaTheme="minorHAnsi"/>
          <w:bCs/>
          <w:color w:val="2B2B2B"/>
          <w:sz w:val="24"/>
          <w:szCs w:val="24"/>
        </w:rPr>
        <w:t>2</w:t>
      </w:r>
      <w:r w:rsidRPr="00EB710C">
        <w:rPr>
          <w:rFonts w:eastAsiaTheme="minorHAnsi"/>
          <w:bCs/>
          <w:color w:val="2B2B2B"/>
          <w:sz w:val="24"/>
          <w:szCs w:val="24"/>
        </w:rPr>
        <w:t xml:space="preserve">. </w:t>
      </w:r>
      <w:proofErr w:type="spellStart"/>
      <w:r w:rsidRPr="00EB710C">
        <w:rPr>
          <w:rFonts w:eastAsiaTheme="minorHAnsi"/>
          <w:bCs/>
          <w:color w:val="2B2B2B"/>
          <w:sz w:val="24"/>
          <w:szCs w:val="24"/>
        </w:rPr>
        <w:t>Wijker</w:t>
      </w:r>
      <w:proofErr w:type="spellEnd"/>
      <w:r w:rsidRPr="00EB710C">
        <w:rPr>
          <w:rFonts w:eastAsiaTheme="minorHAnsi"/>
          <w:bCs/>
          <w:color w:val="2B2B2B"/>
          <w:sz w:val="24"/>
          <w:szCs w:val="24"/>
        </w:rPr>
        <w:t xml:space="preserve">, R., J. Bolotin, S.N. Nishino, J.C. Spain, and T. Hofstetter. 2013. Using compound-specific isotope analysis to assess the biodegradation of nitroaromatic explosives in the subsurface. Environ. Sci. Technol. </w:t>
      </w:r>
      <w:r w:rsidR="00080906" w:rsidRPr="00EB710C">
        <w:rPr>
          <w:rFonts w:eastAsiaTheme="minorHAnsi"/>
          <w:bCs/>
          <w:color w:val="2B2B2B"/>
          <w:sz w:val="24"/>
          <w:szCs w:val="24"/>
        </w:rPr>
        <w:t>47:6872-6883</w:t>
      </w:r>
      <w:r w:rsidRPr="00EB710C">
        <w:rPr>
          <w:rFonts w:eastAsiaTheme="minorHAnsi"/>
          <w:bCs/>
          <w:color w:val="2B2B2B"/>
          <w:sz w:val="24"/>
          <w:szCs w:val="24"/>
        </w:rPr>
        <w:t>.</w:t>
      </w:r>
    </w:p>
    <w:p w:rsidR="00DD1A23" w:rsidRPr="00EB710C" w:rsidRDefault="004E16EC" w:rsidP="00A57D8F">
      <w:pPr>
        <w:ind w:left="1080" w:hanging="360"/>
        <w:rPr>
          <w:sz w:val="24"/>
          <w:szCs w:val="24"/>
        </w:rPr>
      </w:pPr>
      <w:r w:rsidRPr="00EB710C">
        <w:rPr>
          <w:sz w:val="24"/>
          <w:szCs w:val="24"/>
        </w:rPr>
        <w:t>14</w:t>
      </w:r>
      <w:r w:rsidR="0004564F" w:rsidRPr="00EB710C">
        <w:rPr>
          <w:sz w:val="24"/>
          <w:szCs w:val="24"/>
        </w:rPr>
        <w:t>1</w:t>
      </w:r>
      <w:r w:rsidRPr="00EB710C">
        <w:rPr>
          <w:sz w:val="24"/>
          <w:szCs w:val="24"/>
        </w:rPr>
        <w:t xml:space="preserve">. </w:t>
      </w:r>
      <w:r w:rsidR="00E90134" w:rsidRPr="00EB710C">
        <w:rPr>
          <w:sz w:val="24"/>
          <w:szCs w:val="24"/>
        </w:rPr>
        <w:t xml:space="preserve">Nishino, S.F., K. Shin, J.G. Gossett, and J.C. Spain. </w:t>
      </w:r>
      <w:r w:rsidR="00167647" w:rsidRPr="00EB710C">
        <w:rPr>
          <w:sz w:val="24"/>
          <w:szCs w:val="24"/>
        </w:rPr>
        <w:t xml:space="preserve">2013. </w:t>
      </w:r>
      <w:r w:rsidR="00E90134" w:rsidRPr="00EB710C">
        <w:rPr>
          <w:sz w:val="24"/>
          <w:szCs w:val="24"/>
        </w:rPr>
        <w:t xml:space="preserve">Cytochrome P450 </w:t>
      </w:r>
      <w:r w:rsidR="00167647" w:rsidRPr="00EB710C">
        <w:rPr>
          <w:sz w:val="24"/>
          <w:szCs w:val="24"/>
        </w:rPr>
        <w:t xml:space="preserve">initiates </w:t>
      </w:r>
      <w:r w:rsidR="00E90134" w:rsidRPr="00EB710C">
        <w:rPr>
          <w:sz w:val="24"/>
          <w:szCs w:val="24"/>
        </w:rPr>
        <w:t xml:space="preserve">degradation of </w:t>
      </w:r>
      <w:r w:rsidR="00E90134" w:rsidRPr="00EB710C">
        <w:rPr>
          <w:i/>
          <w:sz w:val="24"/>
          <w:szCs w:val="24"/>
        </w:rPr>
        <w:t>cis</w:t>
      </w:r>
      <w:r w:rsidR="00E90134" w:rsidRPr="00EB710C">
        <w:rPr>
          <w:sz w:val="24"/>
          <w:szCs w:val="24"/>
        </w:rPr>
        <w:t xml:space="preserve">-dichloroethylene by </w:t>
      </w:r>
      <w:proofErr w:type="spellStart"/>
      <w:r w:rsidR="00E90134" w:rsidRPr="00EB710C">
        <w:rPr>
          <w:i/>
          <w:sz w:val="24"/>
          <w:szCs w:val="24"/>
        </w:rPr>
        <w:t>Polaromonas</w:t>
      </w:r>
      <w:proofErr w:type="spellEnd"/>
      <w:r w:rsidR="00E90134" w:rsidRPr="00EB710C">
        <w:rPr>
          <w:sz w:val="24"/>
          <w:szCs w:val="24"/>
        </w:rPr>
        <w:t xml:space="preserve"> sp. JS666. Appl. Environ. Microbiol. </w:t>
      </w:r>
      <w:r w:rsidR="0004564F" w:rsidRPr="00EB710C">
        <w:rPr>
          <w:sz w:val="24"/>
          <w:szCs w:val="24"/>
        </w:rPr>
        <w:t>79:2263-2272</w:t>
      </w:r>
      <w:r w:rsidR="00E90134" w:rsidRPr="00EB710C">
        <w:rPr>
          <w:sz w:val="24"/>
          <w:szCs w:val="24"/>
        </w:rPr>
        <w:t xml:space="preserve">. </w:t>
      </w:r>
    </w:p>
    <w:p w:rsidR="002E7317" w:rsidRPr="00EB710C" w:rsidRDefault="002E7317" w:rsidP="00A57D8F">
      <w:pPr>
        <w:ind w:left="1080" w:hanging="360"/>
        <w:rPr>
          <w:sz w:val="24"/>
          <w:szCs w:val="24"/>
        </w:rPr>
      </w:pPr>
      <w:r w:rsidRPr="00EB710C">
        <w:rPr>
          <w:sz w:val="24"/>
          <w:szCs w:val="24"/>
        </w:rPr>
        <w:t>14</w:t>
      </w:r>
      <w:r w:rsidR="0004564F" w:rsidRPr="00EB710C">
        <w:rPr>
          <w:sz w:val="24"/>
          <w:szCs w:val="24"/>
        </w:rPr>
        <w:t>0</w:t>
      </w:r>
      <w:r w:rsidRPr="00EB710C">
        <w:rPr>
          <w:sz w:val="24"/>
          <w:szCs w:val="24"/>
        </w:rPr>
        <w:t>. Kurt, Z., K. Shin, and J.C. Spain. 2012. Biodegradation of chlorobenzene</w:t>
      </w:r>
      <w:r w:rsidR="00856EEE" w:rsidRPr="00EB710C">
        <w:rPr>
          <w:sz w:val="24"/>
          <w:szCs w:val="24"/>
        </w:rPr>
        <w:t xml:space="preserve"> and nitrobenzene at the </w:t>
      </w:r>
      <w:proofErr w:type="spellStart"/>
      <w:r w:rsidR="00856EEE" w:rsidRPr="00EB710C">
        <w:rPr>
          <w:sz w:val="24"/>
          <w:szCs w:val="24"/>
        </w:rPr>
        <w:t>oxic</w:t>
      </w:r>
      <w:proofErr w:type="spellEnd"/>
      <w:r w:rsidR="00856EEE" w:rsidRPr="00EB710C">
        <w:rPr>
          <w:sz w:val="24"/>
          <w:szCs w:val="24"/>
        </w:rPr>
        <w:t>/anoxic interface between sediment and water. Environ. Sci. Technol. 46:11829-11835.</w:t>
      </w:r>
    </w:p>
    <w:p w:rsidR="0031159E" w:rsidRPr="00EB710C" w:rsidRDefault="0031159E" w:rsidP="00A57D8F">
      <w:pPr>
        <w:ind w:left="1080" w:hanging="360"/>
        <w:rPr>
          <w:sz w:val="24"/>
          <w:szCs w:val="24"/>
        </w:rPr>
      </w:pPr>
      <w:r w:rsidRPr="00EB710C">
        <w:rPr>
          <w:sz w:val="24"/>
          <w:szCs w:val="24"/>
        </w:rPr>
        <w:t>13</w:t>
      </w:r>
      <w:r w:rsidR="001C51DA" w:rsidRPr="00EB710C">
        <w:rPr>
          <w:sz w:val="24"/>
          <w:szCs w:val="24"/>
        </w:rPr>
        <w:t>9</w:t>
      </w:r>
      <w:r w:rsidRPr="00EB710C">
        <w:rPr>
          <w:sz w:val="24"/>
          <w:szCs w:val="24"/>
        </w:rPr>
        <w:t xml:space="preserve">. </w:t>
      </w:r>
      <w:proofErr w:type="spellStart"/>
      <w:r w:rsidRPr="00EB710C">
        <w:rPr>
          <w:sz w:val="24"/>
          <w:szCs w:val="24"/>
        </w:rPr>
        <w:t>Pati</w:t>
      </w:r>
      <w:proofErr w:type="spellEnd"/>
      <w:r w:rsidRPr="00EB710C">
        <w:rPr>
          <w:sz w:val="24"/>
          <w:szCs w:val="24"/>
        </w:rPr>
        <w:t xml:space="preserve">, S.G., K. Shin, M. </w:t>
      </w:r>
      <w:proofErr w:type="spellStart"/>
      <w:r w:rsidRPr="00EB710C">
        <w:rPr>
          <w:sz w:val="24"/>
          <w:szCs w:val="24"/>
        </w:rPr>
        <w:t>Skarpeli-Liati</w:t>
      </w:r>
      <w:proofErr w:type="spellEnd"/>
      <w:r w:rsidRPr="00EB710C">
        <w:rPr>
          <w:sz w:val="24"/>
          <w:szCs w:val="24"/>
        </w:rPr>
        <w:t xml:space="preserve">, J. Bolotin, S.N. Eustis, J.C. Spain, and T.B. Hofstetter. 2012. Carbon and nitrogen isotope effects associated with the </w:t>
      </w:r>
      <w:proofErr w:type="spellStart"/>
      <w:r w:rsidRPr="00EB710C">
        <w:rPr>
          <w:sz w:val="24"/>
          <w:szCs w:val="24"/>
        </w:rPr>
        <w:t>dioxygenation</w:t>
      </w:r>
      <w:proofErr w:type="spellEnd"/>
      <w:r w:rsidRPr="00EB710C">
        <w:rPr>
          <w:sz w:val="24"/>
          <w:szCs w:val="24"/>
        </w:rPr>
        <w:t xml:space="preserve"> of aniline and diphenylamine. Environ. Sci. Technol. </w:t>
      </w:r>
      <w:r w:rsidR="002E7317" w:rsidRPr="00EB710C">
        <w:rPr>
          <w:sz w:val="24"/>
          <w:szCs w:val="24"/>
        </w:rPr>
        <w:t>46:11844-11853</w:t>
      </w:r>
      <w:r w:rsidRPr="00EB710C">
        <w:rPr>
          <w:sz w:val="24"/>
          <w:szCs w:val="24"/>
        </w:rPr>
        <w:t>.</w:t>
      </w:r>
    </w:p>
    <w:p w:rsidR="00DD1A23" w:rsidRPr="00EB710C" w:rsidRDefault="00DD1A23" w:rsidP="00A57D8F">
      <w:pPr>
        <w:ind w:left="1080" w:hanging="360"/>
        <w:rPr>
          <w:sz w:val="24"/>
          <w:szCs w:val="24"/>
        </w:rPr>
      </w:pPr>
      <w:r w:rsidRPr="00EB710C">
        <w:rPr>
          <w:sz w:val="24"/>
          <w:szCs w:val="24"/>
        </w:rPr>
        <w:t>13</w:t>
      </w:r>
      <w:r w:rsidR="001C51DA" w:rsidRPr="00EB710C">
        <w:rPr>
          <w:sz w:val="24"/>
          <w:szCs w:val="24"/>
        </w:rPr>
        <w:t>8</w:t>
      </w:r>
      <w:r w:rsidRPr="00EB710C">
        <w:rPr>
          <w:sz w:val="24"/>
          <w:szCs w:val="24"/>
        </w:rPr>
        <w:t xml:space="preserve">. Francis, K., S. Nishino, J.C. Spain and G. </w:t>
      </w:r>
      <w:proofErr w:type="spellStart"/>
      <w:r w:rsidRPr="00EB710C">
        <w:rPr>
          <w:sz w:val="24"/>
          <w:szCs w:val="24"/>
        </w:rPr>
        <w:t>Gadda</w:t>
      </w:r>
      <w:proofErr w:type="spellEnd"/>
      <w:r w:rsidRPr="00EB710C">
        <w:rPr>
          <w:sz w:val="24"/>
          <w:szCs w:val="24"/>
        </w:rPr>
        <w:t xml:space="preserve">. 2012. A novel activity for fungal nitronate monooxygenase: detoxification of the metabolic inhibitor propionate-3-nitronate. Arch. </w:t>
      </w:r>
      <w:proofErr w:type="spellStart"/>
      <w:r w:rsidRPr="00EB710C">
        <w:rPr>
          <w:sz w:val="24"/>
          <w:szCs w:val="24"/>
        </w:rPr>
        <w:t>Biochem</w:t>
      </w:r>
      <w:proofErr w:type="spellEnd"/>
      <w:r w:rsidRPr="00EB710C">
        <w:rPr>
          <w:sz w:val="24"/>
          <w:szCs w:val="24"/>
        </w:rPr>
        <w:t xml:space="preserve">. </w:t>
      </w:r>
      <w:proofErr w:type="spellStart"/>
      <w:r w:rsidRPr="00EB710C">
        <w:rPr>
          <w:sz w:val="24"/>
          <w:szCs w:val="24"/>
        </w:rPr>
        <w:t>Biophys</w:t>
      </w:r>
      <w:proofErr w:type="spellEnd"/>
      <w:r w:rsidRPr="00EB710C">
        <w:rPr>
          <w:sz w:val="24"/>
          <w:szCs w:val="24"/>
        </w:rPr>
        <w:t xml:space="preserve">. </w:t>
      </w:r>
      <w:r w:rsidR="00BF6D16" w:rsidRPr="00EB710C">
        <w:rPr>
          <w:sz w:val="24"/>
          <w:szCs w:val="24"/>
        </w:rPr>
        <w:t>521:84-89.</w:t>
      </w:r>
    </w:p>
    <w:p w:rsidR="00301993" w:rsidRPr="00EB710C" w:rsidRDefault="00301993" w:rsidP="00A57D8F">
      <w:pPr>
        <w:ind w:left="1080" w:hanging="360"/>
        <w:rPr>
          <w:sz w:val="24"/>
          <w:szCs w:val="24"/>
        </w:rPr>
      </w:pPr>
      <w:r w:rsidRPr="00EB710C">
        <w:rPr>
          <w:sz w:val="24"/>
          <w:szCs w:val="24"/>
        </w:rPr>
        <w:lastRenderedPageBreak/>
        <w:t>13</w:t>
      </w:r>
      <w:r w:rsidR="001C51DA" w:rsidRPr="00EB710C">
        <w:rPr>
          <w:sz w:val="24"/>
          <w:szCs w:val="24"/>
        </w:rPr>
        <w:t>7</w:t>
      </w:r>
      <w:r w:rsidRPr="00EB710C">
        <w:rPr>
          <w:sz w:val="24"/>
          <w:szCs w:val="24"/>
        </w:rPr>
        <w:t xml:space="preserve">. Husserl, J., J.B. Hughes, and J.C. Spain. 2012. Key enzymes enable growth of </w:t>
      </w:r>
      <w:r w:rsidRPr="00EB710C">
        <w:rPr>
          <w:i/>
          <w:sz w:val="24"/>
          <w:szCs w:val="24"/>
        </w:rPr>
        <w:t>Arthrobacter</w:t>
      </w:r>
      <w:r w:rsidR="00D06B49" w:rsidRPr="00EB710C">
        <w:rPr>
          <w:sz w:val="24"/>
          <w:szCs w:val="24"/>
        </w:rPr>
        <w:t xml:space="preserve"> strain JBH1 on nitroglycerin as the sole source of carbon and nitrogen. Appl. Environ. Microbiol. 78: </w:t>
      </w:r>
      <w:r w:rsidR="00F83478" w:rsidRPr="00EB710C">
        <w:rPr>
          <w:sz w:val="24"/>
          <w:szCs w:val="24"/>
        </w:rPr>
        <w:t>3649-3655</w:t>
      </w:r>
      <w:r w:rsidR="00D06B49" w:rsidRPr="00EB710C">
        <w:rPr>
          <w:sz w:val="24"/>
          <w:szCs w:val="24"/>
        </w:rPr>
        <w:t>.</w:t>
      </w:r>
    </w:p>
    <w:p w:rsidR="001C51DA" w:rsidRPr="00EB710C" w:rsidRDefault="001C51DA" w:rsidP="00A57D8F">
      <w:pPr>
        <w:ind w:left="1080" w:hanging="360"/>
        <w:rPr>
          <w:color w:val="000000" w:themeColor="text1"/>
          <w:sz w:val="24"/>
          <w:szCs w:val="24"/>
        </w:rPr>
      </w:pPr>
      <w:r w:rsidRPr="00EB710C">
        <w:rPr>
          <w:sz w:val="24"/>
          <w:szCs w:val="24"/>
        </w:rPr>
        <w:t xml:space="preserve">136. Coleman, N.V., N.L. Wilson, K. Barry, T.S. </w:t>
      </w:r>
      <w:proofErr w:type="spellStart"/>
      <w:r w:rsidRPr="00EB710C">
        <w:rPr>
          <w:sz w:val="24"/>
          <w:szCs w:val="24"/>
        </w:rPr>
        <w:t>Brettin</w:t>
      </w:r>
      <w:proofErr w:type="spellEnd"/>
      <w:r w:rsidRPr="00EB710C">
        <w:rPr>
          <w:sz w:val="24"/>
          <w:szCs w:val="24"/>
        </w:rPr>
        <w:t xml:space="preserve">, D.C. Bruce, A. Copeland, E. </w:t>
      </w:r>
      <w:proofErr w:type="spellStart"/>
      <w:r w:rsidRPr="00EB710C">
        <w:rPr>
          <w:sz w:val="24"/>
          <w:szCs w:val="24"/>
        </w:rPr>
        <w:t>Dalin</w:t>
      </w:r>
      <w:proofErr w:type="spellEnd"/>
      <w:r w:rsidRPr="00EB710C">
        <w:rPr>
          <w:sz w:val="24"/>
          <w:szCs w:val="24"/>
        </w:rPr>
        <w:t xml:space="preserve">, J.C. </w:t>
      </w:r>
      <w:proofErr w:type="spellStart"/>
      <w:r w:rsidRPr="00EB710C">
        <w:rPr>
          <w:sz w:val="24"/>
          <w:szCs w:val="24"/>
        </w:rPr>
        <w:t>Detter</w:t>
      </w:r>
      <w:proofErr w:type="spellEnd"/>
      <w:r w:rsidRPr="00EB710C">
        <w:rPr>
          <w:sz w:val="24"/>
          <w:szCs w:val="24"/>
        </w:rPr>
        <w:t xml:space="preserve">, T.G. del Rio, L.A. Goodwin, N.M. </w:t>
      </w:r>
      <w:proofErr w:type="spellStart"/>
      <w:r w:rsidRPr="00EB710C">
        <w:rPr>
          <w:sz w:val="24"/>
          <w:szCs w:val="24"/>
        </w:rPr>
        <w:t>Hammon</w:t>
      </w:r>
      <w:proofErr w:type="spellEnd"/>
      <w:r w:rsidRPr="00EB710C">
        <w:rPr>
          <w:sz w:val="24"/>
          <w:szCs w:val="24"/>
        </w:rPr>
        <w:t xml:space="preserve">, S. Han, </w:t>
      </w:r>
      <w:r w:rsidRPr="00EB710C">
        <w:rPr>
          <w:color w:val="000000"/>
          <w:sz w:val="24"/>
          <w:szCs w:val="24"/>
        </w:rPr>
        <w:t xml:space="preserve">L.J. Hauser, S. </w:t>
      </w:r>
      <w:proofErr w:type="spellStart"/>
      <w:r w:rsidRPr="00EB710C">
        <w:rPr>
          <w:color w:val="000000"/>
          <w:sz w:val="24"/>
          <w:szCs w:val="24"/>
        </w:rPr>
        <w:t>Israni</w:t>
      </w:r>
      <w:proofErr w:type="spellEnd"/>
      <w:r w:rsidRPr="00EB710C">
        <w:rPr>
          <w:color w:val="000000"/>
          <w:sz w:val="24"/>
          <w:szCs w:val="24"/>
        </w:rPr>
        <w:t xml:space="preserve">, E. Kim, N. </w:t>
      </w:r>
      <w:proofErr w:type="spellStart"/>
      <w:r w:rsidRPr="00EB710C">
        <w:rPr>
          <w:color w:val="000000"/>
          <w:sz w:val="24"/>
          <w:szCs w:val="24"/>
        </w:rPr>
        <w:t>Kyrpides</w:t>
      </w:r>
      <w:proofErr w:type="spellEnd"/>
      <w:r w:rsidRPr="00EB710C">
        <w:rPr>
          <w:color w:val="000000"/>
          <w:sz w:val="24"/>
          <w:szCs w:val="24"/>
        </w:rPr>
        <w:t xml:space="preserve">, M.L. Land, A. Lapidus, F. W. Larimer, S. Lucas, S. </w:t>
      </w:r>
      <w:proofErr w:type="spellStart"/>
      <w:r w:rsidRPr="00EB710C">
        <w:rPr>
          <w:color w:val="000000"/>
          <w:sz w:val="24"/>
          <w:szCs w:val="24"/>
        </w:rPr>
        <w:t>Pitluck</w:t>
      </w:r>
      <w:proofErr w:type="spellEnd"/>
      <w:r w:rsidRPr="00EB710C">
        <w:rPr>
          <w:color w:val="000000"/>
          <w:sz w:val="24"/>
          <w:szCs w:val="24"/>
        </w:rPr>
        <w:t xml:space="preserve">, P. Richardson, J. Schmutz, R. Tapia, </w:t>
      </w:r>
      <w:proofErr w:type="spellStart"/>
      <w:proofErr w:type="gramStart"/>
      <w:r w:rsidRPr="00EB710C">
        <w:rPr>
          <w:color w:val="000000"/>
          <w:sz w:val="24"/>
          <w:szCs w:val="24"/>
        </w:rPr>
        <w:t>S.Thompson</w:t>
      </w:r>
      <w:proofErr w:type="spellEnd"/>
      <w:proofErr w:type="gramEnd"/>
      <w:r w:rsidRPr="00EB710C">
        <w:rPr>
          <w:color w:val="000000"/>
          <w:sz w:val="24"/>
          <w:szCs w:val="24"/>
        </w:rPr>
        <w:t xml:space="preserve">, H.N. Tice, J.C. Spain, J.G. Gossett, T.E. Mattes. 2011. </w:t>
      </w:r>
      <w:hyperlink r:id="rId11" w:history="1">
        <w:r w:rsidRPr="00EB710C">
          <w:rPr>
            <w:rStyle w:val="Hyperlink"/>
            <w:color w:val="000000" w:themeColor="text1"/>
            <w:sz w:val="24"/>
            <w:szCs w:val="24"/>
          </w:rPr>
          <w:t xml:space="preserve">Genome sequence of the ethene-and vinyl chloride-oxidizing actinomycete </w:t>
        </w:r>
        <w:proofErr w:type="spellStart"/>
        <w:r w:rsidRPr="00EB710C">
          <w:rPr>
            <w:rStyle w:val="Hyperlink"/>
            <w:i/>
            <w:color w:val="000000" w:themeColor="text1"/>
            <w:sz w:val="24"/>
            <w:szCs w:val="24"/>
          </w:rPr>
          <w:t>Nocardioides</w:t>
        </w:r>
        <w:proofErr w:type="spellEnd"/>
        <w:r w:rsidRPr="00EB710C">
          <w:rPr>
            <w:rStyle w:val="Hyperlink"/>
            <w:color w:val="000000" w:themeColor="text1"/>
            <w:sz w:val="24"/>
            <w:szCs w:val="24"/>
          </w:rPr>
          <w:t xml:space="preserve"> sp. strain JS614</w:t>
        </w:r>
      </w:hyperlink>
      <w:r w:rsidRPr="00EB710C">
        <w:rPr>
          <w:color w:val="000000" w:themeColor="text1"/>
          <w:sz w:val="24"/>
          <w:szCs w:val="24"/>
        </w:rPr>
        <w:t xml:space="preserve">. J. </w:t>
      </w:r>
      <w:proofErr w:type="spellStart"/>
      <w:r w:rsidRPr="00EB710C">
        <w:rPr>
          <w:color w:val="000000" w:themeColor="text1"/>
          <w:sz w:val="24"/>
          <w:szCs w:val="24"/>
        </w:rPr>
        <w:t>Bacteriol</w:t>
      </w:r>
      <w:proofErr w:type="spellEnd"/>
      <w:r w:rsidRPr="00EB710C">
        <w:rPr>
          <w:color w:val="000000" w:themeColor="text1"/>
          <w:sz w:val="24"/>
          <w:szCs w:val="24"/>
        </w:rPr>
        <w:t>. 193:3399.</w:t>
      </w:r>
    </w:p>
    <w:p w:rsidR="00F83478" w:rsidRPr="00EB710C" w:rsidRDefault="00120AFB" w:rsidP="00A57D8F">
      <w:pPr>
        <w:ind w:left="1080" w:hanging="360"/>
        <w:rPr>
          <w:sz w:val="24"/>
          <w:szCs w:val="24"/>
        </w:rPr>
      </w:pPr>
      <w:r w:rsidRPr="00EB710C">
        <w:rPr>
          <w:sz w:val="24"/>
          <w:szCs w:val="24"/>
        </w:rPr>
        <w:t>13</w:t>
      </w:r>
      <w:r w:rsidR="00F83478" w:rsidRPr="00EB710C">
        <w:rPr>
          <w:sz w:val="24"/>
          <w:szCs w:val="24"/>
        </w:rPr>
        <w:t>5</w:t>
      </w:r>
      <w:r w:rsidRPr="00EB710C">
        <w:rPr>
          <w:sz w:val="24"/>
          <w:szCs w:val="24"/>
        </w:rPr>
        <w:t xml:space="preserve">. </w:t>
      </w:r>
      <w:proofErr w:type="spellStart"/>
      <w:r w:rsidR="00F83478" w:rsidRPr="00EB710C">
        <w:rPr>
          <w:sz w:val="24"/>
          <w:szCs w:val="24"/>
        </w:rPr>
        <w:t>Hoffstetter</w:t>
      </w:r>
      <w:proofErr w:type="spellEnd"/>
      <w:r w:rsidR="00F83478" w:rsidRPr="00EB710C">
        <w:rPr>
          <w:sz w:val="24"/>
          <w:szCs w:val="24"/>
        </w:rPr>
        <w:t xml:space="preserve">, T.B, J. Bolotin, M. </w:t>
      </w:r>
      <w:proofErr w:type="spellStart"/>
      <w:r w:rsidR="00F83478" w:rsidRPr="00EB710C">
        <w:rPr>
          <w:sz w:val="24"/>
          <w:szCs w:val="24"/>
        </w:rPr>
        <w:t>Skarpeli-Liati</w:t>
      </w:r>
      <w:proofErr w:type="spellEnd"/>
      <w:r w:rsidR="00F83478" w:rsidRPr="00EB710C">
        <w:rPr>
          <w:sz w:val="24"/>
          <w:szCs w:val="24"/>
        </w:rPr>
        <w:t xml:space="preserve">, J. </w:t>
      </w:r>
      <w:proofErr w:type="spellStart"/>
      <w:r w:rsidR="00F83478" w:rsidRPr="00EB710C">
        <w:rPr>
          <w:sz w:val="24"/>
          <w:szCs w:val="24"/>
        </w:rPr>
        <w:t>Wijker</w:t>
      </w:r>
      <w:proofErr w:type="spellEnd"/>
      <w:r w:rsidR="00F83478" w:rsidRPr="00EB710C">
        <w:rPr>
          <w:sz w:val="24"/>
          <w:szCs w:val="24"/>
        </w:rPr>
        <w:t>, Z. Kurt, S.F. Nishino and J.C. Spain. 2011. Tracking transformation processes of organic micropollutants in aquatic environments using multi-element isotope fractionation analysis. Appl. Geochem. 26S:334-336.</w:t>
      </w:r>
    </w:p>
    <w:p w:rsidR="00120AFB" w:rsidRPr="00EB710C" w:rsidRDefault="00F83478" w:rsidP="00A57D8F">
      <w:pPr>
        <w:ind w:left="1080" w:hanging="360"/>
        <w:rPr>
          <w:sz w:val="24"/>
          <w:szCs w:val="24"/>
        </w:rPr>
      </w:pPr>
      <w:r w:rsidRPr="00EB710C">
        <w:rPr>
          <w:sz w:val="24"/>
          <w:szCs w:val="24"/>
        </w:rPr>
        <w:t xml:space="preserve">134. </w:t>
      </w:r>
      <w:r w:rsidR="005E73CB" w:rsidRPr="00EB710C">
        <w:rPr>
          <w:sz w:val="24"/>
          <w:szCs w:val="24"/>
        </w:rPr>
        <w:t xml:space="preserve">Pumphrey, G.M., A. </w:t>
      </w:r>
      <w:proofErr w:type="spellStart"/>
      <w:r w:rsidR="005E73CB" w:rsidRPr="00EB710C">
        <w:rPr>
          <w:sz w:val="24"/>
          <w:szCs w:val="24"/>
        </w:rPr>
        <w:t>Ranchou-Peyruse</w:t>
      </w:r>
      <w:proofErr w:type="spellEnd"/>
      <w:r w:rsidR="005E73CB" w:rsidRPr="00EB710C">
        <w:rPr>
          <w:sz w:val="24"/>
          <w:szCs w:val="24"/>
        </w:rPr>
        <w:t xml:space="preserve">, and J.C. Spain. </w:t>
      </w:r>
      <w:r w:rsidR="00120AFB" w:rsidRPr="00EB710C">
        <w:rPr>
          <w:sz w:val="24"/>
          <w:szCs w:val="24"/>
        </w:rPr>
        <w:t>Cultivation-independent detection of autotrophic hydrogen-oxidizing bacteria by DNA stable isotope probing. 2011. Appl. Environ. Microbiol.</w:t>
      </w:r>
      <w:r w:rsidR="00B85B96" w:rsidRPr="00EB710C">
        <w:rPr>
          <w:sz w:val="24"/>
          <w:szCs w:val="24"/>
        </w:rPr>
        <w:t>77:4931-4938</w:t>
      </w:r>
      <w:r w:rsidR="00120AFB" w:rsidRPr="00EB710C">
        <w:rPr>
          <w:sz w:val="24"/>
          <w:szCs w:val="24"/>
        </w:rPr>
        <w:t>.</w:t>
      </w:r>
    </w:p>
    <w:p w:rsidR="00A57D8F" w:rsidRPr="00EB710C" w:rsidRDefault="00120AFB" w:rsidP="00A57D8F">
      <w:pPr>
        <w:ind w:left="1080" w:hanging="360"/>
        <w:rPr>
          <w:color w:val="5C5B5B"/>
          <w:sz w:val="24"/>
          <w:szCs w:val="24"/>
        </w:rPr>
      </w:pPr>
      <w:r w:rsidRPr="00EB710C">
        <w:rPr>
          <w:sz w:val="24"/>
          <w:szCs w:val="24"/>
        </w:rPr>
        <w:t xml:space="preserve">133. Schroeder, S., A. </w:t>
      </w:r>
      <w:proofErr w:type="spellStart"/>
      <w:r w:rsidRPr="00EB710C">
        <w:rPr>
          <w:sz w:val="24"/>
          <w:szCs w:val="24"/>
        </w:rPr>
        <w:t>Ranchou-Peyruse</w:t>
      </w:r>
      <w:proofErr w:type="spellEnd"/>
      <w:r w:rsidRPr="00EB710C">
        <w:rPr>
          <w:sz w:val="24"/>
          <w:szCs w:val="24"/>
        </w:rPr>
        <w:t xml:space="preserve">, M. </w:t>
      </w:r>
      <w:proofErr w:type="spellStart"/>
      <w:r w:rsidRPr="00EB710C">
        <w:rPr>
          <w:sz w:val="24"/>
          <w:szCs w:val="24"/>
        </w:rPr>
        <w:t>Ranchou</w:t>
      </w:r>
      <w:proofErr w:type="spellEnd"/>
      <w:r w:rsidRPr="00EB710C">
        <w:rPr>
          <w:sz w:val="24"/>
          <w:szCs w:val="24"/>
        </w:rPr>
        <w:t xml:space="preserve">- </w:t>
      </w:r>
      <w:proofErr w:type="spellStart"/>
      <w:r w:rsidRPr="00EB710C">
        <w:rPr>
          <w:sz w:val="24"/>
          <w:szCs w:val="24"/>
        </w:rPr>
        <w:t>Peyruse</w:t>
      </w:r>
      <w:proofErr w:type="spellEnd"/>
      <w:r w:rsidRPr="00EB710C">
        <w:rPr>
          <w:sz w:val="24"/>
          <w:szCs w:val="24"/>
        </w:rPr>
        <w:t xml:space="preserve">, and J.C. Spain. 2011. Reverse-transcriptase quantitative PCR method to detect interspecies hydrogen exchange by </w:t>
      </w:r>
      <w:proofErr w:type="spellStart"/>
      <w:r w:rsidRPr="00EB710C">
        <w:rPr>
          <w:i/>
          <w:sz w:val="24"/>
          <w:szCs w:val="24"/>
        </w:rPr>
        <w:t>Alcaligenes</w:t>
      </w:r>
      <w:proofErr w:type="spellEnd"/>
      <w:r w:rsidRPr="00EB710C">
        <w:rPr>
          <w:i/>
          <w:sz w:val="24"/>
          <w:szCs w:val="24"/>
        </w:rPr>
        <w:t xml:space="preserve"> </w:t>
      </w:r>
      <w:proofErr w:type="spellStart"/>
      <w:r w:rsidRPr="00EB710C">
        <w:rPr>
          <w:i/>
          <w:sz w:val="24"/>
          <w:szCs w:val="24"/>
        </w:rPr>
        <w:t>hydrogenophilus</w:t>
      </w:r>
      <w:proofErr w:type="spellEnd"/>
      <w:r w:rsidRPr="00EB710C">
        <w:rPr>
          <w:i/>
          <w:sz w:val="24"/>
          <w:szCs w:val="24"/>
        </w:rPr>
        <w:t xml:space="preserve">, </w:t>
      </w:r>
      <w:r w:rsidRPr="00EB710C">
        <w:rPr>
          <w:sz w:val="24"/>
          <w:szCs w:val="24"/>
        </w:rPr>
        <w:t>an aerobic hydrogen-</w:t>
      </w:r>
      <w:proofErr w:type="spellStart"/>
      <w:r w:rsidRPr="00EB710C">
        <w:rPr>
          <w:sz w:val="24"/>
          <w:szCs w:val="24"/>
        </w:rPr>
        <w:t>oxidising</w:t>
      </w:r>
      <w:proofErr w:type="spellEnd"/>
      <w:r w:rsidRPr="00EB710C">
        <w:rPr>
          <w:sz w:val="24"/>
          <w:szCs w:val="24"/>
        </w:rPr>
        <w:t xml:space="preserve"> bacterium. Arch. Microbiol. </w:t>
      </w:r>
      <w:r w:rsidR="00D754B8" w:rsidRPr="00EB710C">
        <w:rPr>
          <w:sz w:val="24"/>
          <w:szCs w:val="24"/>
        </w:rPr>
        <w:t>193:687-692</w:t>
      </w:r>
      <w:r w:rsidR="00A57D8F" w:rsidRPr="00EB710C">
        <w:rPr>
          <w:color w:val="5C5B5B"/>
          <w:sz w:val="24"/>
          <w:szCs w:val="24"/>
        </w:rPr>
        <w:t>.</w:t>
      </w:r>
    </w:p>
    <w:p w:rsidR="00EF6B79" w:rsidRPr="00EB710C" w:rsidRDefault="00EF6B79" w:rsidP="00A57D8F">
      <w:pPr>
        <w:ind w:left="1080" w:hanging="360"/>
        <w:rPr>
          <w:sz w:val="24"/>
          <w:szCs w:val="24"/>
        </w:rPr>
      </w:pPr>
      <w:r w:rsidRPr="00EB710C">
        <w:rPr>
          <w:sz w:val="24"/>
          <w:szCs w:val="24"/>
        </w:rPr>
        <w:t xml:space="preserve">132. Qu, Y., and J.C. Spain. 2011. Molecular and biochemical characterization of the 5-nitroanthranilic acid degradation pathway in a </w:t>
      </w:r>
      <w:proofErr w:type="spellStart"/>
      <w:r w:rsidRPr="00EB710C">
        <w:rPr>
          <w:i/>
          <w:sz w:val="24"/>
          <w:szCs w:val="24"/>
        </w:rPr>
        <w:t>Bradyrhizobium</w:t>
      </w:r>
      <w:proofErr w:type="spellEnd"/>
      <w:r w:rsidRPr="00EB710C">
        <w:rPr>
          <w:i/>
          <w:sz w:val="24"/>
          <w:szCs w:val="24"/>
        </w:rPr>
        <w:t xml:space="preserve">. </w:t>
      </w:r>
      <w:r w:rsidRPr="00EB710C">
        <w:rPr>
          <w:sz w:val="24"/>
          <w:szCs w:val="24"/>
        </w:rPr>
        <w:t xml:space="preserve">J. </w:t>
      </w:r>
      <w:proofErr w:type="spellStart"/>
      <w:r w:rsidRPr="00EB710C">
        <w:rPr>
          <w:sz w:val="24"/>
          <w:szCs w:val="24"/>
        </w:rPr>
        <w:t>Bacteriol</w:t>
      </w:r>
      <w:proofErr w:type="spellEnd"/>
      <w:r w:rsidRPr="00EB710C">
        <w:rPr>
          <w:sz w:val="24"/>
          <w:szCs w:val="24"/>
        </w:rPr>
        <w:t xml:space="preserve">. </w:t>
      </w:r>
      <w:r w:rsidR="00A12D5A" w:rsidRPr="00EB710C">
        <w:rPr>
          <w:sz w:val="24"/>
          <w:szCs w:val="24"/>
        </w:rPr>
        <w:t>193:3057-3063</w:t>
      </w:r>
      <w:r w:rsidRPr="00EB710C">
        <w:rPr>
          <w:sz w:val="24"/>
          <w:szCs w:val="24"/>
        </w:rPr>
        <w:t>.</w:t>
      </w:r>
    </w:p>
    <w:p w:rsidR="008F2FD3" w:rsidRPr="00EB710C" w:rsidRDefault="008F2FD3" w:rsidP="00212C0B">
      <w:pPr>
        <w:ind w:left="1080" w:hanging="360"/>
        <w:outlineLvl w:val="0"/>
        <w:rPr>
          <w:sz w:val="24"/>
          <w:szCs w:val="24"/>
        </w:rPr>
      </w:pPr>
      <w:r w:rsidRPr="00EB710C">
        <w:rPr>
          <w:sz w:val="24"/>
          <w:szCs w:val="24"/>
        </w:rPr>
        <w:t>131. Parry, R., S. Nishino, and J.C. Spain. 20</w:t>
      </w:r>
      <w:r w:rsidR="00FD6784" w:rsidRPr="00EB710C">
        <w:rPr>
          <w:sz w:val="24"/>
          <w:szCs w:val="24"/>
        </w:rPr>
        <w:t xml:space="preserve">11. Naturally- </w:t>
      </w:r>
      <w:proofErr w:type="spellStart"/>
      <w:r w:rsidR="00FD6784" w:rsidRPr="00EB710C">
        <w:rPr>
          <w:sz w:val="24"/>
          <w:szCs w:val="24"/>
        </w:rPr>
        <w:t>occu</w:t>
      </w:r>
      <w:r w:rsidRPr="00EB710C">
        <w:rPr>
          <w:sz w:val="24"/>
          <w:szCs w:val="24"/>
        </w:rPr>
        <w:t>ring</w:t>
      </w:r>
      <w:proofErr w:type="spellEnd"/>
      <w:r w:rsidRPr="00EB710C">
        <w:rPr>
          <w:sz w:val="24"/>
          <w:szCs w:val="24"/>
        </w:rPr>
        <w:t xml:space="preserve"> nitro compounds. Nat. Prod. Reports. 28:152-167. </w:t>
      </w:r>
    </w:p>
    <w:p w:rsidR="00171D4F" w:rsidRPr="00EB710C" w:rsidRDefault="00171D4F" w:rsidP="00212C0B">
      <w:pPr>
        <w:ind w:left="1080" w:hanging="360"/>
        <w:outlineLvl w:val="0"/>
        <w:rPr>
          <w:sz w:val="24"/>
          <w:szCs w:val="24"/>
        </w:rPr>
      </w:pPr>
      <w:r w:rsidRPr="00EB710C">
        <w:rPr>
          <w:sz w:val="24"/>
          <w:szCs w:val="24"/>
        </w:rPr>
        <w:t xml:space="preserve">130. Qu, Y. and J.C. Spain. 2011. Catabolic pathway for 2-nitroimidazole involves a novel </w:t>
      </w:r>
      <w:proofErr w:type="spellStart"/>
      <w:r w:rsidRPr="00EB710C">
        <w:rPr>
          <w:sz w:val="24"/>
          <w:szCs w:val="24"/>
        </w:rPr>
        <w:t>nitrohydrolase</w:t>
      </w:r>
      <w:proofErr w:type="spellEnd"/>
      <w:r w:rsidRPr="00EB710C">
        <w:rPr>
          <w:sz w:val="24"/>
          <w:szCs w:val="24"/>
        </w:rPr>
        <w:t xml:space="preserve"> that also confers drug resistance. Environ. Microbiol. </w:t>
      </w:r>
      <w:r w:rsidR="002D7C0C" w:rsidRPr="00EB710C">
        <w:rPr>
          <w:rFonts w:eastAsiaTheme="minorHAnsi"/>
          <w:sz w:val="24"/>
          <w:szCs w:val="24"/>
        </w:rPr>
        <w:t>13:1010-1017.</w:t>
      </w:r>
    </w:p>
    <w:p w:rsidR="000B2B6F" w:rsidRPr="00EB710C" w:rsidRDefault="000B2B6F" w:rsidP="00212C0B">
      <w:pPr>
        <w:ind w:left="1080" w:hanging="360"/>
        <w:outlineLvl w:val="0"/>
        <w:rPr>
          <w:sz w:val="24"/>
          <w:szCs w:val="24"/>
        </w:rPr>
      </w:pPr>
      <w:r w:rsidRPr="00EB710C">
        <w:rPr>
          <w:sz w:val="24"/>
          <w:szCs w:val="24"/>
        </w:rPr>
        <w:t xml:space="preserve">129. Han, J., H.-K. Choi, S.-W. Lee, P.M. </w:t>
      </w:r>
      <w:proofErr w:type="spellStart"/>
      <w:r w:rsidRPr="00EB710C">
        <w:rPr>
          <w:sz w:val="24"/>
          <w:szCs w:val="24"/>
        </w:rPr>
        <w:t>Orwin</w:t>
      </w:r>
      <w:proofErr w:type="spellEnd"/>
      <w:r w:rsidRPr="00EB710C">
        <w:rPr>
          <w:sz w:val="24"/>
          <w:szCs w:val="24"/>
        </w:rPr>
        <w:t xml:space="preserve">, J. Kim, S.L. </w:t>
      </w:r>
      <w:proofErr w:type="spellStart"/>
      <w:r w:rsidRPr="00EB710C">
        <w:rPr>
          <w:sz w:val="24"/>
          <w:szCs w:val="24"/>
        </w:rPr>
        <w:t>LaRoe</w:t>
      </w:r>
      <w:proofErr w:type="spellEnd"/>
      <w:r w:rsidRPr="00EB710C">
        <w:rPr>
          <w:sz w:val="24"/>
          <w:szCs w:val="24"/>
        </w:rPr>
        <w:t xml:space="preserve">, T. Kim, J. O’Neil, J.R. Leadbetter, S.Y. Lee, C.-G. </w:t>
      </w:r>
      <w:proofErr w:type="spellStart"/>
      <w:r w:rsidRPr="00EB710C">
        <w:rPr>
          <w:sz w:val="24"/>
          <w:szCs w:val="24"/>
        </w:rPr>
        <w:t>Hur</w:t>
      </w:r>
      <w:proofErr w:type="spellEnd"/>
      <w:r w:rsidRPr="00EB710C">
        <w:rPr>
          <w:sz w:val="24"/>
          <w:szCs w:val="24"/>
        </w:rPr>
        <w:t xml:space="preserve">, J.C. Spain, G. </w:t>
      </w:r>
      <w:proofErr w:type="spellStart"/>
      <w:r w:rsidRPr="00EB710C">
        <w:rPr>
          <w:sz w:val="24"/>
          <w:szCs w:val="24"/>
        </w:rPr>
        <w:t>Ovchinnikova</w:t>
      </w:r>
      <w:proofErr w:type="spellEnd"/>
      <w:r w:rsidRPr="00EB710C">
        <w:rPr>
          <w:sz w:val="24"/>
          <w:szCs w:val="24"/>
        </w:rPr>
        <w:t xml:space="preserve">, L. Goodwin, and C. Han. 2011. </w:t>
      </w:r>
      <w:r w:rsidRPr="00EB710C">
        <w:rPr>
          <w:bCs/>
          <w:sz w:val="24"/>
          <w:szCs w:val="24"/>
        </w:rPr>
        <w:t>Complete genome</w:t>
      </w:r>
      <w:r w:rsidRPr="00EB710C">
        <w:rPr>
          <w:rFonts w:eastAsia="Malgun Gothic"/>
          <w:bCs/>
          <w:sz w:val="24"/>
          <w:szCs w:val="24"/>
          <w:lang w:eastAsia="ko-KR"/>
        </w:rPr>
        <w:t xml:space="preserve"> </w:t>
      </w:r>
      <w:r w:rsidRPr="00EB710C">
        <w:rPr>
          <w:bCs/>
          <w:sz w:val="24"/>
          <w:szCs w:val="24"/>
        </w:rPr>
        <w:t xml:space="preserve">sequence of the metabolically versatile plant growth-promoting endophyte, </w:t>
      </w:r>
      <w:proofErr w:type="spellStart"/>
      <w:r w:rsidRPr="00EB710C">
        <w:rPr>
          <w:bCs/>
          <w:i/>
          <w:sz w:val="24"/>
          <w:szCs w:val="24"/>
        </w:rPr>
        <w:t>Variovorax</w:t>
      </w:r>
      <w:proofErr w:type="spellEnd"/>
      <w:r w:rsidRPr="00EB710C">
        <w:rPr>
          <w:rFonts w:eastAsia="Malgun Gothic"/>
          <w:bCs/>
          <w:i/>
          <w:sz w:val="24"/>
          <w:szCs w:val="24"/>
          <w:lang w:eastAsia="ko-KR"/>
        </w:rPr>
        <w:t xml:space="preserve"> </w:t>
      </w:r>
      <w:r w:rsidRPr="00EB710C">
        <w:rPr>
          <w:bCs/>
          <w:i/>
          <w:sz w:val="24"/>
          <w:szCs w:val="24"/>
        </w:rPr>
        <w:t>paradoxus</w:t>
      </w:r>
      <w:r w:rsidRPr="00EB710C">
        <w:rPr>
          <w:bCs/>
          <w:sz w:val="24"/>
          <w:szCs w:val="24"/>
        </w:rPr>
        <w:t xml:space="preserve"> S110. J. </w:t>
      </w:r>
      <w:proofErr w:type="spellStart"/>
      <w:r w:rsidRPr="00EB710C">
        <w:rPr>
          <w:bCs/>
          <w:sz w:val="24"/>
          <w:szCs w:val="24"/>
        </w:rPr>
        <w:t>Bacteriol</w:t>
      </w:r>
      <w:proofErr w:type="spellEnd"/>
      <w:r w:rsidRPr="00EB710C">
        <w:rPr>
          <w:bCs/>
          <w:sz w:val="24"/>
          <w:szCs w:val="24"/>
        </w:rPr>
        <w:t xml:space="preserve">. </w:t>
      </w:r>
      <w:r w:rsidR="00D136AD" w:rsidRPr="00EB710C">
        <w:rPr>
          <w:color w:val="000000"/>
          <w:sz w:val="24"/>
          <w:szCs w:val="24"/>
        </w:rPr>
        <w:t>193:1183-1190</w:t>
      </w:r>
      <w:r w:rsidRPr="00EB710C">
        <w:rPr>
          <w:bCs/>
          <w:sz w:val="24"/>
          <w:szCs w:val="24"/>
        </w:rPr>
        <w:t>.</w:t>
      </w:r>
    </w:p>
    <w:p w:rsidR="00821E1C" w:rsidRPr="00EB710C" w:rsidRDefault="00821E1C" w:rsidP="00821E1C">
      <w:pPr>
        <w:pStyle w:val="SFNstandardjustified"/>
        <w:spacing w:after="0" w:line="240" w:lineRule="auto"/>
        <w:ind w:left="1080" w:hanging="360"/>
        <w:rPr>
          <w:rFonts w:cs="Times New Roman"/>
        </w:rPr>
      </w:pPr>
      <w:r w:rsidRPr="00EB710C">
        <w:rPr>
          <w:rFonts w:cs="Times New Roman"/>
        </w:rPr>
        <w:t>128. Nishino, S.F, K.A Shin, R. Payne, and J.C. Spain. 2010. Growth of bacteria on 3-nitropropionic acid as a sole carbon, nitrogen and energy source. Appl. Environ. Microbiol. 76:3590-3598.</w:t>
      </w:r>
    </w:p>
    <w:p w:rsidR="00C14055" w:rsidRPr="00EB710C" w:rsidRDefault="00C14055" w:rsidP="00C14055">
      <w:pPr>
        <w:autoSpaceDE w:val="0"/>
        <w:autoSpaceDN w:val="0"/>
        <w:adjustRightInd w:val="0"/>
        <w:ind w:left="1080" w:hanging="360"/>
        <w:rPr>
          <w:sz w:val="24"/>
          <w:szCs w:val="24"/>
        </w:rPr>
      </w:pPr>
      <w:r w:rsidRPr="00EB710C">
        <w:rPr>
          <w:sz w:val="24"/>
          <w:szCs w:val="24"/>
        </w:rPr>
        <w:t xml:space="preserve">127. Qu, Y. and J.C. Spain. 2010. Biodegradation of 5-nitroanthranilic acid by </w:t>
      </w:r>
      <w:proofErr w:type="spellStart"/>
      <w:r w:rsidRPr="00EB710C">
        <w:rPr>
          <w:i/>
          <w:sz w:val="24"/>
          <w:szCs w:val="24"/>
        </w:rPr>
        <w:t>Bradyrhizobium</w:t>
      </w:r>
      <w:proofErr w:type="spellEnd"/>
      <w:r w:rsidRPr="00EB710C">
        <w:rPr>
          <w:sz w:val="24"/>
          <w:szCs w:val="24"/>
        </w:rPr>
        <w:t xml:space="preserve"> sp. Strain JS329. Appl. Environ. Microbiol. 76:</w:t>
      </w:r>
      <w:r w:rsidR="004A1F66" w:rsidRPr="00EB710C">
        <w:rPr>
          <w:sz w:val="24"/>
          <w:szCs w:val="24"/>
        </w:rPr>
        <w:t>1417-1422</w:t>
      </w:r>
      <w:r w:rsidRPr="00EB710C">
        <w:rPr>
          <w:sz w:val="24"/>
          <w:szCs w:val="24"/>
        </w:rPr>
        <w:t>.</w:t>
      </w:r>
    </w:p>
    <w:p w:rsidR="00C14055" w:rsidRPr="00EB710C" w:rsidRDefault="00C14055" w:rsidP="00C14055">
      <w:pPr>
        <w:autoSpaceDE w:val="0"/>
        <w:autoSpaceDN w:val="0"/>
        <w:adjustRightInd w:val="0"/>
        <w:ind w:left="1080" w:hanging="360"/>
        <w:rPr>
          <w:sz w:val="24"/>
          <w:szCs w:val="24"/>
        </w:rPr>
      </w:pPr>
      <w:r w:rsidRPr="00EB710C">
        <w:rPr>
          <w:sz w:val="24"/>
          <w:szCs w:val="24"/>
        </w:rPr>
        <w:t xml:space="preserve">126. Husserl, J. J.C. Spain, and J.B. Hughes. 2010. Growth of </w:t>
      </w:r>
      <w:r w:rsidRPr="00EB710C">
        <w:rPr>
          <w:i/>
          <w:sz w:val="24"/>
          <w:szCs w:val="24"/>
        </w:rPr>
        <w:t>Arthrobacter</w:t>
      </w:r>
      <w:r w:rsidRPr="00EB710C">
        <w:rPr>
          <w:sz w:val="24"/>
          <w:szCs w:val="24"/>
        </w:rPr>
        <w:t xml:space="preserve"> sp. Strain JBH1 on nitroglycerin as the sole source of carbon and nitrogen. Appl. Environ. Microbiol. 76:</w:t>
      </w:r>
      <w:r w:rsidR="004A1F66" w:rsidRPr="00EB710C">
        <w:rPr>
          <w:sz w:val="24"/>
          <w:szCs w:val="24"/>
        </w:rPr>
        <w:t>1689-1691</w:t>
      </w:r>
      <w:r w:rsidRPr="00EB710C">
        <w:rPr>
          <w:sz w:val="24"/>
          <w:szCs w:val="24"/>
        </w:rPr>
        <w:t>.</w:t>
      </w:r>
    </w:p>
    <w:p w:rsidR="00C14055" w:rsidRPr="00EB710C" w:rsidRDefault="00C14055" w:rsidP="00C14055">
      <w:pPr>
        <w:autoSpaceDE w:val="0"/>
        <w:autoSpaceDN w:val="0"/>
        <w:adjustRightInd w:val="0"/>
        <w:ind w:left="1080" w:hanging="360"/>
        <w:rPr>
          <w:sz w:val="24"/>
          <w:szCs w:val="24"/>
        </w:rPr>
      </w:pPr>
      <w:r w:rsidRPr="00EB710C">
        <w:rPr>
          <w:sz w:val="24"/>
          <w:szCs w:val="24"/>
        </w:rPr>
        <w:t xml:space="preserve">125. Jennings, L.K., M.M.G. Chartrand, G. </w:t>
      </w:r>
      <w:proofErr w:type="spellStart"/>
      <w:r w:rsidRPr="00EB710C">
        <w:rPr>
          <w:sz w:val="24"/>
          <w:szCs w:val="24"/>
        </w:rPr>
        <w:t>Lacrampe-Couloume</w:t>
      </w:r>
      <w:proofErr w:type="spellEnd"/>
      <w:r w:rsidRPr="00EB710C">
        <w:rPr>
          <w:sz w:val="24"/>
          <w:szCs w:val="24"/>
        </w:rPr>
        <w:t xml:space="preserve">, B.S. </w:t>
      </w:r>
      <w:proofErr w:type="spellStart"/>
      <w:r w:rsidRPr="00EB710C">
        <w:rPr>
          <w:sz w:val="24"/>
          <w:szCs w:val="24"/>
        </w:rPr>
        <w:t>Lollar</w:t>
      </w:r>
      <w:proofErr w:type="spellEnd"/>
      <w:r w:rsidRPr="00EB710C">
        <w:rPr>
          <w:sz w:val="24"/>
          <w:szCs w:val="24"/>
        </w:rPr>
        <w:t xml:space="preserve">, J.C. Spain, and J.M. Gossett. 2009. Proteomic and transcriptomic analyses reveal genes upregulated by </w:t>
      </w:r>
      <w:r w:rsidRPr="00EB710C">
        <w:rPr>
          <w:i/>
          <w:sz w:val="24"/>
          <w:szCs w:val="24"/>
        </w:rPr>
        <w:t>cis</w:t>
      </w:r>
      <w:r w:rsidRPr="00EB710C">
        <w:rPr>
          <w:sz w:val="24"/>
          <w:szCs w:val="24"/>
        </w:rPr>
        <w:t>-</w:t>
      </w:r>
      <w:proofErr w:type="spellStart"/>
      <w:r w:rsidRPr="00EB710C">
        <w:rPr>
          <w:sz w:val="24"/>
          <w:szCs w:val="24"/>
        </w:rPr>
        <w:t>dichloroethene</w:t>
      </w:r>
      <w:proofErr w:type="spellEnd"/>
      <w:r w:rsidRPr="00EB710C">
        <w:rPr>
          <w:sz w:val="24"/>
          <w:szCs w:val="24"/>
        </w:rPr>
        <w:t xml:space="preserve"> in </w:t>
      </w:r>
      <w:proofErr w:type="spellStart"/>
      <w:r w:rsidRPr="00EB710C">
        <w:rPr>
          <w:i/>
          <w:sz w:val="24"/>
          <w:szCs w:val="24"/>
        </w:rPr>
        <w:t>Polaromonas</w:t>
      </w:r>
      <w:proofErr w:type="spellEnd"/>
      <w:r w:rsidRPr="00EB710C">
        <w:rPr>
          <w:sz w:val="24"/>
          <w:szCs w:val="24"/>
        </w:rPr>
        <w:t xml:space="preserve"> JS666. Appl. Environ. Microbiol. 75:3733-3744. </w:t>
      </w:r>
    </w:p>
    <w:p w:rsidR="00C14055" w:rsidRPr="00EB710C" w:rsidRDefault="00C14055" w:rsidP="00C14055">
      <w:pPr>
        <w:autoSpaceDE w:val="0"/>
        <w:autoSpaceDN w:val="0"/>
        <w:adjustRightInd w:val="0"/>
        <w:ind w:left="1080" w:hanging="360"/>
        <w:rPr>
          <w:sz w:val="24"/>
          <w:szCs w:val="24"/>
        </w:rPr>
      </w:pPr>
      <w:r w:rsidRPr="00EB710C">
        <w:rPr>
          <w:sz w:val="24"/>
          <w:szCs w:val="24"/>
        </w:rPr>
        <w:lastRenderedPageBreak/>
        <w:t xml:space="preserve">124. Shin, K.E, and J.C. Spain. 2009. Biodegradation of diphenylamine by </w:t>
      </w:r>
      <w:proofErr w:type="spellStart"/>
      <w:r w:rsidRPr="00EB710C">
        <w:rPr>
          <w:i/>
          <w:sz w:val="24"/>
          <w:szCs w:val="24"/>
        </w:rPr>
        <w:t>Burkholderia</w:t>
      </w:r>
      <w:proofErr w:type="spellEnd"/>
      <w:r w:rsidRPr="00EB710C">
        <w:rPr>
          <w:sz w:val="24"/>
          <w:szCs w:val="24"/>
        </w:rPr>
        <w:t xml:space="preserve"> sp. Strain JS667: pathway and evolutionary implications. Appl. Environ. Microbiol. 75:2694-2704.</w:t>
      </w:r>
    </w:p>
    <w:p w:rsidR="00C14055" w:rsidRPr="00EB710C" w:rsidRDefault="00C14055" w:rsidP="00C14055">
      <w:pPr>
        <w:autoSpaceDE w:val="0"/>
        <w:autoSpaceDN w:val="0"/>
        <w:adjustRightInd w:val="0"/>
        <w:ind w:left="1080" w:hanging="360"/>
        <w:rPr>
          <w:sz w:val="24"/>
          <w:szCs w:val="24"/>
        </w:rPr>
      </w:pPr>
      <w:r w:rsidRPr="00EB710C">
        <w:rPr>
          <w:sz w:val="24"/>
          <w:szCs w:val="24"/>
        </w:rPr>
        <w:t xml:space="preserve">123. Rankin, L.D., D.M. </w:t>
      </w:r>
      <w:proofErr w:type="spellStart"/>
      <w:r w:rsidRPr="00EB710C">
        <w:rPr>
          <w:sz w:val="24"/>
          <w:szCs w:val="24"/>
        </w:rPr>
        <w:t>Bodenmiller</w:t>
      </w:r>
      <w:proofErr w:type="spellEnd"/>
      <w:r w:rsidRPr="00EB710C">
        <w:rPr>
          <w:sz w:val="24"/>
          <w:szCs w:val="24"/>
        </w:rPr>
        <w:t xml:space="preserve">, J.D. Partridge, S.F. Nishino, J.C. Spain, and S. Spiro. 2008. </w:t>
      </w:r>
      <w:r w:rsidRPr="00EB710C">
        <w:rPr>
          <w:rFonts w:eastAsia="Batang"/>
          <w:i/>
          <w:iCs/>
          <w:sz w:val="24"/>
          <w:szCs w:val="24"/>
          <w:lang w:eastAsia="ko-KR"/>
        </w:rPr>
        <w:t xml:space="preserve">Escherichia coli </w:t>
      </w:r>
      <w:proofErr w:type="spellStart"/>
      <w:r w:rsidRPr="00EB710C">
        <w:rPr>
          <w:rFonts w:eastAsia="Batang"/>
          <w:sz w:val="24"/>
          <w:szCs w:val="24"/>
          <w:lang w:eastAsia="ko-KR"/>
        </w:rPr>
        <w:t>NsrR</w:t>
      </w:r>
      <w:proofErr w:type="spellEnd"/>
      <w:r w:rsidRPr="00EB710C">
        <w:rPr>
          <w:rFonts w:eastAsia="Batang"/>
          <w:sz w:val="24"/>
          <w:szCs w:val="24"/>
          <w:lang w:eastAsia="ko-KR"/>
        </w:rPr>
        <w:t xml:space="preserve"> regulates a pathway for oxidation of 3-nitrotyramine to 4-hydroxy-3-nitrophenylacetate. J. </w:t>
      </w:r>
      <w:proofErr w:type="spellStart"/>
      <w:r w:rsidRPr="00EB710C">
        <w:rPr>
          <w:rFonts w:eastAsia="Batang"/>
          <w:sz w:val="24"/>
          <w:szCs w:val="24"/>
          <w:lang w:eastAsia="ko-KR"/>
        </w:rPr>
        <w:t>Bacteriol</w:t>
      </w:r>
      <w:proofErr w:type="spellEnd"/>
      <w:r w:rsidRPr="00EB710C">
        <w:rPr>
          <w:rFonts w:eastAsia="Batang"/>
          <w:sz w:val="24"/>
          <w:szCs w:val="24"/>
          <w:lang w:eastAsia="ko-KR"/>
        </w:rPr>
        <w:t>. 190:6170-6177.</w:t>
      </w:r>
    </w:p>
    <w:p w:rsidR="00C14055" w:rsidRPr="00EB710C" w:rsidRDefault="00C14055" w:rsidP="00C14055">
      <w:pPr>
        <w:ind w:left="1080" w:hanging="360"/>
        <w:rPr>
          <w:sz w:val="24"/>
          <w:szCs w:val="24"/>
        </w:rPr>
      </w:pPr>
      <w:r w:rsidRPr="00EB710C">
        <w:rPr>
          <w:sz w:val="24"/>
          <w:szCs w:val="24"/>
        </w:rPr>
        <w:t xml:space="preserve">122. Hofstetter, T.B., J.C. Spain, S.F. Nishino, J. Bolotin, and R.P. </w:t>
      </w:r>
      <w:proofErr w:type="spellStart"/>
      <w:r w:rsidRPr="00EB710C">
        <w:rPr>
          <w:sz w:val="24"/>
          <w:szCs w:val="24"/>
        </w:rPr>
        <w:t>Schwarzenbach</w:t>
      </w:r>
      <w:proofErr w:type="spellEnd"/>
      <w:r w:rsidRPr="00EB710C">
        <w:rPr>
          <w:sz w:val="24"/>
          <w:szCs w:val="24"/>
        </w:rPr>
        <w:t>. 2008. Identifying competing aerobic nitrobenzene biodegradation pathways by compound-specific isotope analysis. Environ. Sci. Technol. 42:4764-4770.</w:t>
      </w:r>
    </w:p>
    <w:p w:rsidR="00C14055" w:rsidRPr="00EB710C" w:rsidRDefault="00C14055" w:rsidP="00C14055">
      <w:pPr>
        <w:ind w:left="1080" w:hanging="360"/>
        <w:rPr>
          <w:sz w:val="24"/>
          <w:szCs w:val="24"/>
        </w:rPr>
      </w:pPr>
      <w:r w:rsidRPr="00EB710C">
        <w:rPr>
          <w:sz w:val="24"/>
          <w:szCs w:val="24"/>
        </w:rPr>
        <w:t xml:space="preserve">121. </w:t>
      </w:r>
      <w:proofErr w:type="spellStart"/>
      <w:r w:rsidRPr="00EB710C">
        <w:rPr>
          <w:sz w:val="24"/>
          <w:szCs w:val="24"/>
        </w:rPr>
        <w:t>Luckarift</w:t>
      </w:r>
      <w:proofErr w:type="spellEnd"/>
      <w:r w:rsidRPr="00EB710C">
        <w:rPr>
          <w:sz w:val="24"/>
          <w:szCs w:val="24"/>
        </w:rPr>
        <w:t xml:space="preserve">, H.R., and J.C. Spain. 2008. </w:t>
      </w:r>
      <w:r w:rsidRPr="00EB710C">
        <w:rPr>
          <w:rFonts w:eastAsia="Batang"/>
          <w:bCs/>
          <w:sz w:val="24"/>
          <w:szCs w:val="24"/>
          <w:lang w:eastAsia="ko-KR"/>
        </w:rPr>
        <w:t xml:space="preserve">Continuous-flow applications of silica-encapsulated enzymes. </w:t>
      </w:r>
      <w:proofErr w:type="spellStart"/>
      <w:r w:rsidRPr="00EB710C">
        <w:rPr>
          <w:rFonts w:eastAsia="Batang"/>
          <w:bCs/>
          <w:sz w:val="24"/>
          <w:szCs w:val="24"/>
          <w:lang w:eastAsia="ko-KR"/>
        </w:rPr>
        <w:t>Biomol</w:t>
      </w:r>
      <w:proofErr w:type="spellEnd"/>
      <w:r w:rsidRPr="00EB710C">
        <w:rPr>
          <w:rFonts w:eastAsia="Batang"/>
          <w:bCs/>
          <w:sz w:val="24"/>
          <w:szCs w:val="24"/>
          <w:lang w:eastAsia="ko-KR"/>
        </w:rPr>
        <w:t>. Catalysis. ACS Symposium Series. 986:243-253.</w:t>
      </w:r>
    </w:p>
    <w:p w:rsidR="00C14055" w:rsidRPr="00EB710C" w:rsidRDefault="00C14055" w:rsidP="00C14055">
      <w:pPr>
        <w:ind w:left="1080" w:hanging="360"/>
        <w:rPr>
          <w:sz w:val="24"/>
          <w:szCs w:val="24"/>
        </w:rPr>
      </w:pPr>
      <w:r w:rsidRPr="00EB710C">
        <w:rPr>
          <w:sz w:val="24"/>
          <w:szCs w:val="24"/>
        </w:rPr>
        <w:t xml:space="preserve">120. Li, L. T.V. </w:t>
      </w:r>
      <w:proofErr w:type="spellStart"/>
      <w:r w:rsidRPr="00EB710C">
        <w:rPr>
          <w:sz w:val="24"/>
          <w:szCs w:val="24"/>
        </w:rPr>
        <w:t>Marolla</w:t>
      </w:r>
      <w:proofErr w:type="spellEnd"/>
      <w:r w:rsidRPr="00EB710C">
        <w:rPr>
          <w:sz w:val="24"/>
          <w:szCs w:val="24"/>
        </w:rPr>
        <w:t xml:space="preserve">, L. Nadeau, and J.C. Spain. 2007. Probing the role of promoters in zinc reduction of nitrobenzene: continuous production of </w:t>
      </w:r>
      <w:proofErr w:type="spellStart"/>
      <w:r w:rsidRPr="00EB710C">
        <w:rPr>
          <w:sz w:val="24"/>
          <w:szCs w:val="24"/>
        </w:rPr>
        <w:t>hydroxylaminobenzene</w:t>
      </w:r>
      <w:proofErr w:type="spellEnd"/>
      <w:r w:rsidRPr="00EB710C">
        <w:rPr>
          <w:sz w:val="24"/>
          <w:szCs w:val="24"/>
        </w:rPr>
        <w:t>. Ind. Eng. Chem. Res. 46:6840-6846.</w:t>
      </w:r>
    </w:p>
    <w:p w:rsidR="00C14055" w:rsidRPr="00EB710C" w:rsidRDefault="00C14055" w:rsidP="00C14055">
      <w:pPr>
        <w:ind w:left="1080" w:hanging="360"/>
        <w:rPr>
          <w:sz w:val="24"/>
          <w:szCs w:val="24"/>
        </w:rPr>
      </w:pPr>
      <w:r w:rsidRPr="00EB710C">
        <w:rPr>
          <w:sz w:val="24"/>
          <w:szCs w:val="24"/>
        </w:rPr>
        <w:t xml:space="preserve">119. </w:t>
      </w:r>
      <w:proofErr w:type="spellStart"/>
      <w:r w:rsidRPr="00EB710C">
        <w:rPr>
          <w:sz w:val="24"/>
          <w:szCs w:val="24"/>
        </w:rPr>
        <w:t>Betancor</w:t>
      </w:r>
      <w:proofErr w:type="spellEnd"/>
      <w:r w:rsidRPr="00EB710C">
        <w:rPr>
          <w:sz w:val="24"/>
          <w:szCs w:val="24"/>
        </w:rPr>
        <w:t xml:space="preserve">, L., H.R. </w:t>
      </w:r>
      <w:proofErr w:type="spellStart"/>
      <w:r w:rsidRPr="00EB710C">
        <w:rPr>
          <w:sz w:val="24"/>
          <w:szCs w:val="24"/>
        </w:rPr>
        <w:t>Luckarift</w:t>
      </w:r>
      <w:proofErr w:type="spellEnd"/>
      <w:r w:rsidRPr="00EB710C">
        <w:rPr>
          <w:sz w:val="24"/>
          <w:szCs w:val="24"/>
        </w:rPr>
        <w:t xml:space="preserve">, J.H Seo, O. Brand and J.C. Spain. 2007. </w:t>
      </w:r>
      <w:proofErr w:type="gramStart"/>
      <w:r w:rsidRPr="00EB710C">
        <w:rPr>
          <w:sz w:val="24"/>
          <w:szCs w:val="24"/>
        </w:rPr>
        <w:t>Three dimensional</w:t>
      </w:r>
      <w:proofErr w:type="gramEnd"/>
      <w:r w:rsidRPr="00EB710C">
        <w:rPr>
          <w:sz w:val="24"/>
          <w:szCs w:val="24"/>
        </w:rPr>
        <w:t xml:space="preserve"> immobilization of β-galactosidase on a silicon surface. </w:t>
      </w:r>
      <w:proofErr w:type="spellStart"/>
      <w:r w:rsidRPr="00EB710C">
        <w:rPr>
          <w:sz w:val="24"/>
          <w:szCs w:val="24"/>
        </w:rPr>
        <w:t>Biotechnol</w:t>
      </w:r>
      <w:proofErr w:type="spellEnd"/>
      <w:r w:rsidRPr="00EB710C">
        <w:rPr>
          <w:sz w:val="24"/>
          <w:szCs w:val="24"/>
        </w:rPr>
        <w:t xml:space="preserve">. </w:t>
      </w:r>
      <w:proofErr w:type="spellStart"/>
      <w:r w:rsidRPr="00EB710C">
        <w:rPr>
          <w:sz w:val="24"/>
          <w:szCs w:val="24"/>
        </w:rPr>
        <w:t>Bioeng</w:t>
      </w:r>
      <w:proofErr w:type="spellEnd"/>
      <w:r w:rsidRPr="00EB710C">
        <w:rPr>
          <w:sz w:val="24"/>
          <w:szCs w:val="24"/>
        </w:rPr>
        <w:t>. 99:261-267.</w:t>
      </w:r>
    </w:p>
    <w:p w:rsidR="00C14055" w:rsidRPr="00EB710C" w:rsidRDefault="00C14055" w:rsidP="00C14055">
      <w:pPr>
        <w:ind w:left="1080" w:hanging="360"/>
        <w:rPr>
          <w:sz w:val="24"/>
          <w:szCs w:val="24"/>
        </w:rPr>
      </w:pPr>
      <w:r w:rsidRPr="00EB710C">
        <w:rPr>
          <w:sz w:val="24"/>
          <w:szCs w:val="24"/>
        </w:rPr>
        <w:t xml:space="preserve">118. </w:t>
      </w:r>
      <w:proofErr w:type="spellStart"/>
      <w:r w:rsidRPr="00EB710C">
        <w:rPr>
          <w:sz w:val="24"/>
          <w:szCs w:val="24"/>
        </w:rPr>
        <w:t>Luckarift</w:t>
      </w:r>
      <w:proofErr w:type="spellEnd"/>
      <w:r w:rsidRPr="00EB710C">
        <w:rPr>
          <w:sz w:val="24"/>
          <w:szCs w:val="24"/>
        </w:rPr>
        <w:t xml:space="preserve">, H.R., R. Greenwald, M. Bergin, J.C. Spain, and G.R. Johnson. 2007. Biosensor system for continuous monitoring of organophosphate aerosols. </w:t>
      </w:r>
      <w:proofErr w:type="spellStart"/>
      <w:r w:rsidRPr="00EB710C">
        <w:rPr>
          <w:sz w:val="24"/>
          <w:szCs w:val="24"/>
        </w:rPr>
        <w:t>Biosens</w:t>
      </w:r>
      <w:proofErr w:type="spellEnd"/>
      <w:r w:rsidRPr="00EB710C">
        <w:rPr>
          <w:sz w:val="24"/>
          <w:szCs w:val="24"/>
        </w:rPr>
        <w:t xml:space="preserve">. </w:t>
      </w:r>
      <w:proofErr w:type="spellStart"/>
      <w:r w:rsidRPr="00EB710C">
        <w:rPr>
          <w:sz w:val="24"/>
          <w:szCs w:val="24"/>
        </w:rPr>
        <w:t>Bioelectron</w:t>
      </w:r>
      <w:proofErr w:type="spellEnd"/>
      <w:r w:rsidRPr="00EB710C">
        <w:rPr>
          <w:sz w:val="24"/>
          <w:szCs w:val="24"/>
        </w:rPr>
        <w:t>. 23:400-406.</w:t>
      </w:r>
    </w:p>
    <w:p w:rsidR="00C14055" w:rsidRPr="00EB710C" w:rsidRDefault="00C14055" w:rsidP="00C14055">
      <w:pPr>
        <w:ind w:left="1080" w:hanging="360"/>
        <w:rPr>
          <w:sz w:val="24"/>
          <w:szCs w:val="24"/>
        </w:rPr>
      </w:pPr>
      <w:r w:rsidRPr="00EB710C">
        <w:rPr>
          <w:sz w:val="24"/>
          <w:szCs w:val="24"/>
        </w:rPr>
        <w:t xml:space="preserve">117. </w:t>
      </w:r>
      <w:proofErr w:type="spellStart"/>
      <w:r w:rsidRPr="00EB710C">
        <w:rPr>
          <w:sz w:val="24"/>
          <w:szCs w:val="24"/>
        </w:rPr>
        <w:t>Luckarift</w:t>
      </w:r>
      <w:proofErr w:type="spellEnd"/>
      <w:r w:rsidRPr="00EB710C">
        <w:rPr>
          <w:sz w:val="24"/>
          <w:szCs w:val="24"/>
        </w:rPr>
        <w:t xml:space="preserve">, H.R., </w:t>
      </w:r>
      <w:proofErr w:type="spellStart"/>
      <w:r w:rsidRPr="00EB710C">
        <w:rPr>
          <w:sz w:val="24"/>
          <w:szCs w:val="24"/>
        </w:rPr>
        <w:t>Bosung</w:t>
      </w:r>
      <w:proofErr w:type="spellEnd"/>
      <w:r w:rsidRPr="00EB710C">
        <w:rPr>
          <w:sz w:val="24"/>
          <w:szCs w:val="24"/>
        </w:rPr>
        <w:t xml:space="preserve"> Ku, J.C. Spain, and J. </w:t>
      </w:r>
      <w:proofErr w:type="spellStart"/>
      <w:r w:rsidRPr="00EB710C">
        <w:rPr>
          <w:sz w:val="24"/>
          <w:szCs w:val="24"/>
        </w:rPr>
        <w:t>Dordick</w:t>
      </w:r>
      <w:proofErr w:type="spellEnd"/>
      <w:r w:rsidRPr="00EB710C">
        <w:rPr>
          <w:sz w:val="24"/>
          <w:szCs w:val="24"/>
        </w:rPr>
        <w:t xml:space="preserve">. 2007. Silica-immobilized enzymes for multi-step synthesis in microfluidic devices. </w:t>
      </w:r>
      <w:proofErr w:type="spellStart"/>
      <w:r w:rsidRPr="00EB710C">
        <w:rPr>
          <w:sz w:val="24"/>
          <w:szCs w:val="24"/>
        </w:rPr>
        <w:t>Biotechnol</w:t>
      </w:r>
      <w:proofErr w:type="spellEnd"/>
      <w:r w:rsidRPr="00EB710C">
        <w:rPr>
          <w:sz w:val="24"/>
          <w:szCs w:val="24"/>
        </w:rPr>
        <w:t xml:space="preserve">. </w:t>
      </w:r>
      <w:proofErr w:type="spellStart"/>
      <w:r w:rsidRPr="00EB710C">
        <w:rPr>
          <w:sz w:val="24"/>
          <w:szCs w:val="24"/>
        </w:rPr>
        <w:t>Bioeng</w:t>
      </w:r>
      <w:proofErr w:type="spellEnd"/>
      <w:r w:rsidRPr="00EB710C">
        <w:rPr>
          <w:sz w:val="24"/>
          <w:szCs w:val="24"/>
        </w:rPr>
        <w:t>. 98:701-705.</w:t>
      </w:r>
    </w:p>
    <w:p w:rsidR="00C14055" w:rsidRPr="00EB710C" w:rsidRDefault="00C14055" w:rsidP="00C14055">
      <w:pPr>
        <w:ind w:left="1080" w:hanging="360"/>
        <w:rPr>
          <w:sz w:val="24"/>
          <w:szCs w:val="24"/>
        </w:rPr>
      </w:pPr>
      <w:r w:rsidRPr="00EB710C">
        <w:rPr>
          <w:sz w:val="24"/>
          <w:szCs w:val="24"/>
        </w:rPr>
        <w:t xml:space="preserve">116. Poulsen, N. C. Berne, J. Spain, and N. Kroger. 2007. Silica immobilization of an enzyme via genetic engineering of the diatom, </w:t>
      </w:r>
      <w:proofErr w:type="spellStart"/>
      <w:r w:rsidRPr="00EB710C">
        <w:rPr>
          <w:i/>
          <w:sz w:val="24"/>
          <w:szCs w:val="24"/>
        </w:rPr>
        <w:t>Thalassiosira</w:t>
      </w:r>
      <w:proofErr w:type="spellEnd"/>
      <w:r w:rsidRPr="00EB710C">
        <w:rPr>
          <w:i/>
          <w:sz w:val="24"/>
          <w:szCs w:val="24"/>
        </w:rPr>
        <w:t xml:space="preserve"> </w:t>
      </w:r>
      <w:proofErr w:type="spellStart"/>
      <w:r w:rsidRPr="00EB710C">
        <w:rPr>
          <w:i/>
          <w:sz w:val="24"/>
          <w:szCs w:val="24"/>
        </w:rPr>
        <w:t>pseudonana</w:t>
      </w:r>
      <w:proofErr w:type="spellEnd"/>
      <w:r w:rsidRPr="00EB710C">
        <w:rPr>
          <w:sz w:val="24"/>
          <w:szCs w:val="24"/>
        </w:rPr>
        <w:t xml:space="preserve">. </w:t>
      </w:r>
      <w:proofErr w:type="spellStart"/>
      <w:r w:rsidRPr="00EB710C">
        <w:rPr>
          <w:sz w:val="24"/>
          <w:szCs w:val="24"/>
        </w:rPr>
        <w:t>Angewandte</w:t>
      </w:r>
      <w:proofErr w:type="spellEnd"/>
      <w:r w:rsidRPr="00EB710C">
        <w:rPr>
          <w:sz w:val="24"/>
          <w:szCs w:val="24"/>
        </w:rPr>
        <w:t xml:space="preserve"> </w:t>
      </w:r>
      <w:proofErr w:type="spellStart"/>
      <w:r w:rsidRPr="00EB710C">
        <w:rPr>
          <w:sz w:val="24"/>
          <w:szCs w:val="24"/>
        </w:rPr>
        <w:t>Chemie</w:t>
      </w:r>
      <w:proofErr w:type="spellEnd"/>
      <w:r w:rsidRPr="00EB710C">
        <w:rPr>
          <w:sz w:val="24"/>
          <w:szCs w:val="24"/>
        </w:rPr>
        <w:t xml:space="preserve">. </w:t>
      </w:r>
      <w:r w:rsidR="00CE7060" w:rsidRPr="00EB710C">
        <w:rPr>
          <w:sz w:val="24"/>
          <w:szCs w:val="24"/>
        </w:rPr>
        <w:t xml:space="preserve">Int. Ed. Engl. </w:t>
      </w:r>
      <w:r w:rsidRPr="00EB710C">
        <w:rPr>
          <w:sz w:val="24"/>
          <w:szCs w:val="24"/>
        </w:rPr>
        <w:t>46:1843-1846.</w:t>
      </w:r>
    </w:p>
    <w:p w:rsidR="00C14055" w:rsidRPr="00EB710C" w:rsidRDefault="00C14055" w:rsidP="00C14055">
      <w:pPr>
        <w:ind w:left="1080" w:hanging="360"/>
        <w:rPr>
          <w:sz w:val="24"/>
          <w:szCs w:val="24"/>
        </w:rPr>
      </w:pPr>
      <w:r w:rsidRPr="00EB710C">
        <w:rPr>
          <w:sz w:val="24"/>
          <w:szCs w:val="24"/>
        </w:rPr>
        <w:t xml:space="preserve">115. Mattes, T.E., N.V. Coleman, A.S. Chuang, A.J. Rogers, J.C. Spain, and J.M. Gossett. 2006. Mechanism controlling the extended lag period associated with vinyl chloride starvation in </w:t>
      </w:r>
      <w:proofErr w:type="spellStart"/>
      <w:r w:rsidRPr="00EB710C">
        <w:rPr>
          <w:i/>
          <w:sz w:val="24"/>
          <w:szCs w:val="24"/>
        </w:rPr>
        <w:t>Nocardioides</w:t>
      </w:r>
      <w:proofErr w:type="spellEnd"/>
      <w:r w:rsidRPr="00EB710C">
        <w:rPr>
          <w:sz w:val="24"/>
          <w:szCs w:val="24"/>
        </w:rPr>
        <w:t xml:space="preserve"> sp. strain JS614. Arch. Microbiol. 187:217-226.</w:t>
      </w:r>
    </w:p>
    <w:p w:rsidR="00C14055" w:rsidRPr="00EB710C" w:rsidRDefault="00C14055" w:rsidP="00C14055">
      <w:pPr>
        <w:ind w:left="1080" w:hanging="360"/>
        <w:rPr>
          <w:sz w:val="24"/>
          <w:szCs w:val="24"/>
        </w:rPr>
      </w:pPr>
      <w:r w:rsidRPr="00EB710C">
        <w:rPr>
          <w:sz w:val="24"/>
          <w:szCs w:val="24"/>
        </w:rPr>
        <w:t xml:space="preserve">114. </w:t>
      </w:r>
      <w:proofErr w:type="spellStart"/>
      <w:r w:rsidRPr="00EB710C">
        <w:rPr>
          <w:sz w:val="24"/>
          <w:szCs w:val="24"/>
        </w:rPr>
        <w:t>Betancor</w:t>
      </w:r>
      <w:proofErr w:type="spellEnd"/>
      <w:r w:rsidRPr="00EB710C">
        <w:rPr>
          <w:sz w:val="24"/>
          <w:szCs w:val="24"/>
        </w:rPr>
        <w:t xml:space="preserve">, L., C. Berne, </w:t>
      </w:r>
      <w:proofErr w:type="spellStart"/>
      <w:r w:rsidRPr="00EB710C">
        <w:rPr>
          <w:sz w:val="24"/>
          <w:szCs w:val="24"/>
        </w:rPr>
        <w:t>Luckarift</w:t>
      </w:r>
      <w:proofErr w:type="spellEnd"/>
      <w:r w:rsidRPr="00EB710C">
        <w:rPr>
          <w:sz w:val="24"/>
          <w:szCs w:val="24"/>
        </w:rPr>
        <w:t xml:space="preserve">, H.R., and J.C. Spain. 2006. </w:t>
      </w:r>
      <w:proofErr w:type="spellStart"/>
      <w:r w:rsidRPr="00EB710C">
        <w:rPr>
          <w:sz w:val="24"/>
          <w:szCs w:val="24"/>
        </w:rPr>
        <w:t>Coimmobilization</w:t>
      </w:r>
      <w:proofErr w:type="spellEnd"/>
      <w:r w:rsidRPr="00EB710C">
        <w:rPr>
          <w:sz w:val="24"/>
          <w:szCs w:val="24"/>
        </w:rPr>
        <w:t xml:space="preserve"> of a redox enzyme and a cofactor regeneration system. Chem. Comm. (34):3640-3642.</w:t>
      </w:r>
    </w:p>
    <w:p w:rsidR="00C14055" w:rsidRPr="00EB710C" w:rsidRDefault="00C14055" w:rsidP="00C14055">
      <w:pPr>
        <w:ind w:left="1080" w:hanging="360"/>
        <w:rPr>
          <w:sz w:val="24"/>
          <w:szCs w:val="24"/>
        </w:rPr>
      </w:pPr>
      <w:r w:rsidRPr="00EB710C">
        <w:rPr>
          <w:sz w:val="24"/>
          <w:szCs w:val="24"/>
        </w:rPr>
        <w:t xml:space="preserve">113. Berne, C., L. </w:t>
      </w:r>
      <w:proofErr w:type="spellStart"/>
      <w:r w:rsidRPr="00EB710C">
        <w:rPr>
          <w:sz w:val="24"/>
          <w:szCs w:val="24"/>
        </w:rPr>
        <w:t>Betancor</w:t>
      </w:r>
      <w:proofErr w:type="spellEnd"/>
      <w:r w:rsidRPr="00EB710C">
        <w:rPr>
          <w:sz w:val="24"/>
          <w:szCs w:val="24"/>
        </w:rPr>
        <w:t xml:space="preserve">, H.R. </w:t>
      </w:r>
      <w:proofErr w:type="spellStart"/>
      <w:r w:rsidRPr="00EB710C">
        <w:rPr>
          <w:sz w:val="24"/>
          <w:szCs w:val="24"/>
        </w:rPr>
        <w:t>Luckarift</w:t>
      </w:r>
      <w:proofErr w:type="spellEnd"/>
      <w:r w:rsidRPr="00EB710C">
        <w:rPr>
          <w:sz w:val="24"/>
          <w:szCs w:val="24"/>
        </w:rPr>
        <w:t xml:space="preserve">, and J.C. Spain. 2006. Application of a microfluidic reactor for screening cancer prodrug activation using silica-immobilized nitrobenzene </w:t>
      </w:r>
      <w:proofErr w:type="spellStart"/>
      <w:r w:rsidRPr="00EB710C">
        <w:rPr>
          <w:sz w:val="24"/>
          <w:szCs w:val="24"/>
        </w:rPr>
        <w:t>nitroreductase</w:t>
      </w:r>
      <w:proofErr w:type="spellEnd"/>
      <w:r w:rsidRPr="00EB710C">
        <w:rPr>
          <w:sz w:val="24"/>
          <w:szCs w:val="24"/>
        </w:rPr>
        <w:t xml:space="preserve">. Biomacromolecules. 7:2631-2636. </w:t>
      </w:r>
    </w:p>
    <w:p w:rsidR="00C14055" w:rsidRPr="00EB710C" w:rsidRDefault="00C14055" w:rsidP="00C14055">
      <w:pPr>
        <w:ind w:left="1080" w:hanging="360"/>
        <w:rPr>
          <w:sz w:val="24"/>
          <w:szCs w:val="24"/>
        </w:rPr>
      </w:pPr>
      <w:r w:rsidRPr="00EB710C">
        <w:rPr>
          <w:sz w:val="24"/>
          <w:szCs w:val="24"/>
        </w:rPr>
        <w:t xml:space="preserve">112. He, </w:t>
      </w:r>
      <w:proofErr w:type="spellStart"/>
      <w:r w:rsidRPr="00EB710C">
        <w:rPr>
          <w:sz w:val="24"/>
          <w:szCs w:val="24"/>
        </w:rPr>
        <w:t>Zhongqi</w:t>
      </w:r>
      <w:proofErr w:type="spellEnd"/>
      <w:r w:rsidRPr="00EB710C">
        <w:rPr>
          <w:sz w:val="24"/>
          <w:szCs w:val="24"/>
        </w:rPr>
        <w:t xml:space="preserve">, R.E. Parales, J.C. Spain, and G.R. Johnson. 2007. Novel organization of catechol meta pathway genes in the nitrobenzene degrader </w:t>
      </w:r>
      <w:proofErr w:type="spellStart"/>
      <w:r w:rsidRPr="00EB710C">
        <w:rPr>
          <w:i/>
          <w:sz w:val="24"/>
          <w:szCs w:val="24"/>
        </w:rPr>
        <w:t>Comamonas</w:t>
      </w:r>
      <w:proofErr w:type="spellEnd"/>
      <w:r w:rsidRPr="00EB710C">
        <w:rPr>
          <w:sz w:val="24"/>
          <w:szCs w:val="24"/>
        </w:rPr>
        <w:t xml:space="preserve"> sp. JS765 and its evolutionary implication. J. Ind. Microbiol. </w:t>
      </w:r>
      <w:proofErr w:type="spellStart"/>
      <w:r w:rsidRPr="00EB710C">
        <w:rPr>
          <w:sz w:val="24"/>
          <w:szCs w:val="24"/>
        </w:rPr>
        <w:t>Biotechnol</w:t>
      </w:r>
      <w:proofErr w:type="spellEnd"/>
      <w:r w:rsidRPr="00EB710C">
        <w:rPr>
          <w:sz w:val="24"/>
          <w:szCs w:val="24"/>
        </w:rPr>
        <w:t>. 34:99-104.</w:t>
      </w:r>
    </w:p>
    <w:p w:rsidR="00C14055" w:rsidRPr="00EB710C" w:rsidRDefault="00C14055" w:rsidP="00C14055">
      <w:pPr>
        <w:ind w:left="1080" w:hanging="360"/>
        <w:rPr>
          <w:sz w:val="24"/>
          <w:szCs w:val="24"/>
        </w:rPr>
      </w:pPr>
      <w:r w:rsidRPr="00EB710C">
        <w:rPr>
          <w:sz w:val="24"/>
          <w:szCs w:val="24"/>
        </w:rPr>
        <w:t xml:space="preserve">111. </w:t>
      </w:r>
      <w:proofErr w:type="spellStart"/>
      <w:r w:rsidRPr="00EB710C">
        <w:rPr>
          <w:sz w:val="24"/>
          <w:szCs w:val="24"/>
        </w:rPr>
        <w:t>Luckarift</w:t>
      </w:r>
      <w:proofErr w:type="spellEnd"/>
      <w:r w:rsidRPr="00EB710C">
        <w:rPr>
          <w:sz w:val="24"/>
          <w:szCs w:val="24"/>
        </w:rPr>
        <w:t xml:space="preserve">, H.R., G.R. Johnson, and J.C. Spain. 2006. Silica-immobilized enzyme reactors; application to cholinesterase-inhibition studies. J. </w:t>
      </w:r>
      <w:proofErr w:type="spellStart"/>
      <w:r w:rsidRPr="00EB710C">
        <w:rPr>
          <w:sz w:val="24"/>
          <w:szCs w:val="24"/>
        </w:rPr>
        <w:t>Chromatogr</w:t>
      </w:r>
      <w:proofErr w:type="spellEnd"/>
      <w:r w:rsidRPr="00EB710C">
        <w:rPr>
          <w:sz w:val="24"/>
          <w:szCs w:val="24"/>
        </w:rPr>
        <w:t>. B. 843:310-316.</w:t>
      </w:r>
    </w:p>
    <w:p w:rsidR="00C14055" w:rsidRPr="00EB710C" w:rsidRDefault="00C14055" w:rsidP="00C14055">
      <w:pPr>
        <w:ind w:left="1080" w:hanging="360"/>
        <w:rPr>
          <w:sz w:val="24"/>
          <w:szCs w:val="24"/>
        </w:rPr>
      </w:pPr>
      <w:r w:rsidRPr="00EB710C">
        <w:rPr>
          <w:sz w:val="24"/>
          <w:szCs w:val="24"/>
        </w:rPr>
        <w:lastRenderedPageBreak/>
        <w:t>110. Wang, D.H, J</w:t>
      </w:r>
      <w:proofErr w:type="gramStart"/>
      <w:r w:rsidRPr="00EB710C">
        <w:rPr>
          <w:sz w:val="24"/>
          <w:szCs w:val="24"/>
        </w:rPr>
        <w:t>-.B.</w:t>
      </w:r>
      <w:proofErr w:type="gramEnd"/>
      <w:r w:rsidRPr="00EB710C">
        <w:rPr>
          <w:sz w:val="24"/>
          <w:szCs w:val="24"/>
        </w:rPr>
        <w:t xml:space="preserve"> </w:t>
      </w:r>
      <w:proofErr w:type="spellStart"/>
      <w:r w:rsidRPr="00EB710C">
        <w:rPr>
          <w:sz w:val="24"/>
          <w:szCs w:val="24"/>
        </w:rPr>
        <w:t>Baek</w:t>
      </w:r>
      <w:proofErr w:type="spellEnd"/>
      <w:r w:rsidRPr="00EB710C">
        <w:rPr>
          <w:sz w:val="24"/>
          <w:szCs w:val="24"/>
        </w:rPr>
        <w:t xml:space="preserve">, S.F. Nishino, J.C. Spain, and L-.S. Tan. 2006. Thermally reactive </w:t>
      </w:r>
      <w:proofErr w:type="spellStart"/>
      <w:r w:rsidRPr="00EB710C">
        <w:rPr>
          <w:sz w:val="24"/>
          <w:szCs w:val="24"/>
        </w:rPr>
        <w:t>phenylethynyl</w:t>
      </w:r>
      <w:proofErr w:type="spellEnd"/>
      <w:r w:rsidRPr="00EB710C">
        <w:rPr>
          <w:sz w:val="24"/>
          <w:szCs w:val="24"/>
        </w:rPr>
        <w:t>-terminated bis(</w:t>
      </w:r>
      <w:proofErr w:type="spellStart"/>
      <w:r w:rsidRPr="00EB710C">
        <w:rPr>
          <w:sz w:val="24"/>
          <w:szCs w:val="24"/>
        </w:rPr>
        <w:t>benzylester</w:t>
      </w:r>
      <w:proofErr w:type="spellEnd"/>
      <w:r w:rsidRPr="00EB710C">
        <w:rPr>
          <w:sz w:val="24"/>
          <w:szCs w:val="24"/>
        </w:rPr>
        <w:t>) and bis(amide) monomers based on semi-enzymatically produced 6-phenylethynyl picolinic acid. Polymer. 47:1197-1206.</w:t>
      </w:r>
    </w:p>
    <w:p w:rsidR="00C14055" w:rsidRPr="00EB710C" w:rsidRDefault="00C14055" w:rsidP="00C14055">
      <w:pPr>
        <w:ind w:left="1080" w:hanging="360"/>
        <w:rPr>
          <w:sz w:val="24"/>
          <w:szCs w:val="24"/>
        </w:rPr>
      </w:pPr>
      <w:r w:rsidRPr="00EB710C">
        <w:rPr>
          <w:sz w:val="24"/>
          <w:szCs w:val="24"/>
        </w:rPr>
        <w:t xml:space="preserve">109. </w:t>
      </w:r>
      <w:proofErr w:type="spellStart"/>
      <w:r w:rsidRPr="00EB710C">
        <w:rPr>
          <w:sz w:val="24"/>
          <w:szCs w:val="24"/>
        </w:rPr>
        <w:t>Luckarift</w:t>
      </w:r>
      <w:proofErr w:type="spellEnd"/>
      <w:r w:rsidRPr="00EB710C">
        <w:rPr>
          <w:sz w:val="24"/>
          <w:szCs w:val="24"/>
        </w:rPr>
        <w:t xml:space="preserve">, H.R., M.B. Dickerson, K.H. </w:t>
      </w:r>
      <w:proofErr w:type="spellStart"/>
      <w:r w:rsidRPr="00EB710C">
        <w:rPr>
          <w:sz w:val="24"/>
          <w:szCs w:val="24"/>
        </w:rPr>
        <w:t>Sandhage</w:t>
      </w:r>
      <w:proofErr w:type="spellEnd"/>
      <w:r w:rsidRPr="00EB710C">
        <w:rPr>
          <w:sz w:val="24"/>
          <w:szCs w:val="24"/>
        </w:rPr>
        <w:t>, and J.C. Spain. 2006. Rapid, room temperature synthesis of anti-bacterial bio-</w:t>
      </w:r>
      <w:proofErr w:type="spellStart"/>
      <w:r w:rsidRPr="00EB710C">
        <w:rPr>
          <w:sz w:val="24"/>
          <w:szCs w:val="24"/>
        </w:rPr>
        <w:t>nano</w:t>
      </w:r>
      <w:proofErr w:type="spellEnd"/>
      <w:r w:rsidRPr="00EB710C">
        <w:rPr>
          <w:sz w:val="24"/>
          <w:szCs w:val="24"/>
        </w:rPr>
        <w:t xml:space="preserve"> composites of lysozyme with amorphous silica or </w:t>
      </w:r>
      <w:proofErr w:type="spellStart"/>
      <w:r w:rsidRPr="00EB710C">
        <w:rPr>
          <w:sz w:val="24"/>
          <w:szCs w:val="24"/>
        </w:rPr>
        <w:t>titania</w:t>
      </w:r>
      <w:proofErr w:type="spellEnd"/>
      <w:r w:rsidRPr="00EB710C">
        <w:rPr>
          <w:sz w:val="24"/>
          <w:szCs w:val="24"/>
        </w:rPr>
        <w:t>. Small. 2:640-642.</w:t>
      </w:r>
    </w:p>
    <w:p w:rsidR="00C14055" w:rsidRPr="00EB710C" w:rsidRDefault="00C14055" w:rsidP="00C14055">
      <w:pPr>
        <w:ind w:left="1080" w:hanging="360"/>
        <w:rPr>
          <w:sz w:val="24"/>
          <w:szCs w:val="24"/>
        </w:rPr>
      </w:pPr>
      <w:r w:rsidRPr="00EB710C">
        <w:rPr>
          <w:sz w:val="24"/>
          <w:szCs w:val="24"/>
        </w:rPr>
        <w:t>108. Nadeau, L.J., J.C. Spain, R. Kannan, and L-S. Tan. 2006. Conversion of 2-(4-carboxyphenyl)-6-nitrobenzothiazole to 4-(6-amino-5-hydroxybenzothiazol-2-</w:t>
      </w:r>
      <w:proofErr w:type="gramStart"/>
      <w:r w:rsidRPr="00EB710C">
        <w:rPr>
          <w:sz w:val="24"/>
          <w:szCs w:val="24"/>
        </w:rPr>
        <w:t>yl)benzoic</w:t>
      </w:r>
      <w:proofErr w:type="gramEnd"/>
      <w:r w:rsidRPr="00EB710C">
        <w:rPr>
          <w:sz w:val="24"/>
          <w:szCs w:val="24"/>
        </w:rPr>
        <w:t xml:space="preserve"> acid by a recombinant </w:t>
      </w:r>
      <w:r w:rsidRPr="00EB710C">
        <w:rPr>
          <w:i/>
          <w:sz w:val="24"/>
          <w:szCs w:val="24"/>
        </w:rPr>
        <w:t>E. coli</w:t>
      </w:r>
      <w:r w:rsidRPr="00EB710C">
        <w:rPr>
          <w:sz w:val="24"/>
          <w:szCs w:val="24"/>
        </w:rPr>
        <w:t xml:space="preserve"> strain. Chem. Comm. (5):564-565.</w:t>
      </w:r>
    </w:p>
    <w:p w:rsidR="00C14055" w:rsidRPr="00EB710C" w:rsidRDefault="00C14055" w:rsidP="00C14055">
      <w:pPr>
        <w:ind w:left="1080" w:hanging="360"/>
        <w:rPr>
          <w:sz w:val="24"/>
          <w:szCs w:val="24"/>
        </w:rPr>
      </w:pPr>
      <w:r w:rsidRPr="00EB710C">
        <w:rPr>
          <w:sz w:val="24"/>
          <w:szCs w:val="24"/>
        </w:rPr>
        <w:t xml:space="preserve">107. Nishino, S.F., and J.C. Spain. 2006. Biodegradation of 3-nitrotyrosine by </w:t>
      </w:r>
      <w:proofErr w:type="spellStart"/>
      <w:r w:rsidRPr="00EB710C">
        <w:rPr>
          <w:i/>
          <w:sz w:val="24"/>
          <w:szCs w:val="24"/>
        </w:rPr>
        <w:t>Burkholderia</w:t>
      </w:r>
      <w:proofErr w:type="spellEnd"/>
      <w:r w:rsidRPr="00EB710C">
        <w:rPr>
          <w:sz w:val="24"/>
          <w:szCs w:val="24"/>
        </w:rPr>
        <w:t xml:space="preserve"> sp. JS165 and </w:t>
      </w:r>
      <w:proofErr w:type="spellStart"/>
      <w:r w:rsidRPr="00EB710C">
        <w:rPr>
          <w:i/>
          <w:sz w:val="24"/>
          <w:szCs w:val="24"/>
        </w:rPr>
        <w:t>Variovorax</w:t>
      </w:r>
      <w:proofErr w:type="spellEnd"/>
      <w:r w:rsidRPr="00EB710C">
        <w:rPr>
          <w:i/>
          <w:sz w:val="24"/>
          <w:szCs w:val="24"/>
        </w:rPr>
        <w:t xml:space="preserve"> paradoxus</w:t>
      </w:r>
      <w:r w:rsidRPr="00EB710C">
        <w:rPr>
          <w:sz w:val="24"/>
          <w:szCs w:val="24"/>
        </w:rPr>
        <w:t xml:space="preserve"> JS171. Appl. Environ. Microbiol. 72:1040-1044.</w:t>
      </w:r>
    </w:p>
    <w:p w:rsidR="00C14055" w:rsidRPr="00EB710C" w:rsidRDefault="00C14055" w:rsidP="00C14055">
      <w:pPr>
        <w:ind w:left="1080" w:hanging="360"/>
        <w:rPr>
          <w:sz w:val="24"/>
          <w:szCs w:val="24"/>
        </w:rPr>
      </w:pPr>
      <w:r w:rsidRPr="00EB710C">
        <w:rPr>
          <w:sz w:val="24"/>
          <w:szCs w:val="24"/>
        </w:rPr>
        <w:t xml:space="preserve">106. </w:t>
      </w:r>
      <w:proofErr w:type="spellStart"/>
      <w:r w:rsidRPr="00EB710C">
        <w:rPr>
          <w:sz w:val="24"/>
          <w:szCs w:val="24"/>
        </w:rPr>
        <w:t>Daprato</w:t>
      </w:r>
      <w:proofErr w:type="spellEnd"/>
      <w:r w:rsidRPr="00EB710C">
        <w:rPr>
          <w:sz w:val="24"/>
          <w:szCs w:val="24"/>
        </w:rPr>
        <w:t xml:space="preserve">, R.C., C. Zhang, J.C. Spain, and J.B. Hughes. 2005. Modeling aerobic bioremediation of 2,4-dinitrotoluene in a </w:t>
      </w:r>
      <w:proofErr w:type="spellStart"/>
      <w:r w:rsidRPr="00EB710C">
        <w:rPr>
          <w:sz w:val="24"/>
          <w:szCs w:val="24"/>
        </w:rPr>
        <w:t>bioslurry</w:t>
      </w:r>
      <w:proofErr w:type="spellEnd"/>
      <w:r w:rsidRPr="00EB710C">
        <w:rPr>
          <w:sz w:val="24"/>
          <w:szCs w:val="24"/>
        </w:rPr>
        <w:t xml:space="preserve"> reactor. Environ. Eng. Sci. 22:676-688.</w:t>
      </w:r>
    </w:p>
    <w:p w:rsidR="00C14055" w:rsidRPr="00EB710C" w:rsidRDefault="00C14055" w:rsidP="00C14055">
      <w:pPr>
        <w:ind w:left="1080" w:hanging="360"/>
        <w:rPr>
          <w:sz w:val="24"/>
          <w:szCs w:val="24"/>
        </w:rPr>
      </w:pPr>
      <w:r w:rsidRPr="00EB710C">
        <w:rPr>
          <w:sz w:val="24"/>
          <w:szCs w:val="24"/>
        </w:rPr>
        <w:t xml:space="preserve">105. Johnson, G.R. and J.C. Spain. 2005. Synthesis of substituted </w:t>
      </w:r>
      <w:proofErr w:type="spellStart"/>
      <w:r w:rsidRPr="00EB710C">
        <w:rPr>
          <w:sz w:val="24"/>
          <w:szCs w:val="24"/>
        </w:rPr>
        <w:t>catechols</w:t>
      </w:r>
      <w:proofErr w:type="spellEnd"/>
      <w:r w:rsidRPr="00EB710C">
        <w:rPr>
          <w:sz w:val="24"/>
          <w:szCs w:val="24"/>
        </w:rPr>
        <w:t xml:space="preserve"> using nitroarene dioxygenases. Enzyme </w:t>
      </w:r>
      <w:proofErr w:type="spellStart"/>
      <w:r w:rsidRPr="00EB710C">
        <w:rPr>
          <w:sz w:val="24"/>
          <w:szCs w:val="24"/>
        </w:rPr>
        <w:t>Microb</w:t>
      </w:r>
      <w:proofErr w:type="spellEnd"/>
      <w:r w:rsidRPr="00EB710C">
        <w:rPr>
          <w:sz w:val="24"/>
          <w:szCs w:val="24"/>
        </w:rPr>
        <w:t>. Technol. 38:142-147.</w:t>
      </w:r>
    </w:p>
    <w:p w:rsidR="00C14055" w:rsidRPr="00EB710C" w:rsidRDefault="00C14055" w:rsidP="00C14055">
      <w:pPr>
        <w:ind w:left="1080" w:hanging="360"/>
        <w:rPr>
          <w:sz w:val="24"/>
          <w:szCs w:val="24"/>
        </w:rPr>
      </w:pPr>
      <w:r w:rsidRPr="00EB710C">
        <w:rPr>
          <w:sz w:val="24"/>
          <w:szCs w:val="24"/>
        </w:rPr>
        <w:t xml:space="preserve">104. Fournier, D., S. Trott, J.C. Spain, and J. Hawari. 2005. Metabolism of the aliphatic </w:t>
      </w:r>
      <w:proofErr w:type="spellStart"/>
      <w:r w:rsidRPr="00EB710C">
        <w:rPr>
          <w:sz w:val="24"/>
          <w:szCs w:val="24"/>
        </w:rPr>
        <w:t>nitramine</w:t>
      </w:r>
      <w:proofErr w:type="spellEnd"/>
      <w:r w:rsidRPr="00EB710C">
        <w:rPr>
          <w:sz w:val="24"/>
          <w:szCs w:val="24"/>
        </w:rPr>
        <w:t xml:space="preserve"> 4-nitro-2,4-diazabutanal (NDAB) by </w:t>
      </w:r>
      <w:proofErr w:type="spellStart"/>
      <w:r w:rsidRPr="00EB710C">
        <w:rPr>
          <w:i/>
          <w:sz w:val="24"/>
          <w:szCs w:val="24"/>
        </w:rPr>
        <w:t>Methylobacterium</w:t>
      </w:r>
      <w:proofErr w:type="spellEnd"/>
      <w:r w:rsidRPr="00EB710C">
        <w:rPr>
          <w:sz w:val="24"/>
          <w:szCs w:val="24"/>
        </w:rPr>
        <w:t xml:space="preserve"> sp. strain JS178. Appl. Environ. Microbiol. 71:4199-4202.</w:t>
      </w:r>
    </w:p>
    <w:p w:rsidR="00C14055" w:rsidRPr="00EB710C" w:rsidRDefault="00C14055" w:rsidP="00C14055">
      <w:pPr>
        <w:ind w:left="1080" w:hanging="360"/>
        <w:rPr>
          <w:sz w:val="24"/>
          <w:szCs w:val="24"/>
        </w:rPr>
      </w:pPr>
      <w:r w:rsidRPr="00EB710C">
        <w:rPr>
          <w:sz w:val="24"/>
          <w:szCs w:val="24"/>
        </w:rPr>
        <w:t xml:space="preserve">103. Mattes, T.E., N.V. Coleman, J.C. Spain and J.M. Gossett. 2005. Physiological and molecular genetic analyses of vinyl chloride and ethene biodegradation in </w:t>
      </w:r>
      <w:proofErr w:type="spellStart"/>
      <w:r w:rsidRPr="00EB710C">
        <w:rPr>
          <w:i/>
          <w:sz w:val="24"/>
          <w:szCs w:val="24"/>
        </w:rPr>
        <w:t>Nocardioides</w:t>
      </w:r>
      <w:proofErr w:type="spellEnd"/>
      <w:r w:rsidRPr="00EB710C">
        <w:rPr>
          <w:sz w:val="24"/>
          <w:szCs w:val="24"/>
        </w:rPr>
        <w:t xml:space="preserve"> sp. strain JS614. Arch. Microbiol. 183:95-106.</w:t>
      </w:r>
    </w:p>
    <w:p w:rsidR="00C14055" w:rsidRPr="00EB710C" w:rsidRDefault="00C14055" w:rsidP="00C14055">
      <w:pPr>
        <w:ind w:left="1080" w:hanging="360"/>
        <w:rPr>
          <w:sz w:val="24"/>
          <w:szCs w:val="24"/>
        </w:rPr>
      </w:pPr>
      <w:r w:rsidRPr="00EB710C">
        <w:rPr>
          <w:sz w:val="24"/>
          <w:szCs w:val="24"/>
        </w:rPr>
        <w:t xml:space="preserve">102. </w:t>
      </w:r>
      <w:proofErr w:type="spellStart"/>
      <w:r w:rsidRPr="00EB710C">
        <w:rPr>
          <w:sz w:val="24"/>
          <w:szCs w:val="24"/>
        </w:rPr>
        <w:t>Luckarift</w:t>
      </w:r>
      <w:proofErr w:type="spellEnd"/>
      <w:r w:rsidRPr="00EB710C">
        <w:rPr>
          <w:sz w:val="24"/>
          <w:szCs w:val="24"/>
        </w:rPr>
        <w:t xml:space="preserve">, H.R., L.J. Nadeau, and J.C. Spain. 2005. Continuous synthesis of </w:t>
      </w:r>
      <w:proofErr w:type="spellStart"/>
      <w:r w:rsidRPr="00EB710C">
        <w:rPr>
          <w:sz w:val="24"/>
          <w:szCs w:val="24"/>
        </w:rPr>
        <w:t>aminophenols</w:t>
      </w:r>
      <w:proofErr w:type="spellEnd"/>
      <w:r w:rsidRPr="00EB710C">
        <w:rPr>
          <w:sz w:val="24"/>
          <w:szCs w:val="24"/>
        </w:rPr>
        <w:t xml:space="preserve"> from nitroaromatic compounds by combination of metal and biocatalyst. Chem. Comm. (3):383-384.</w:t>
      </w:r>
    </w:p>
    <w:p w:rsidR="00C14055" w:rsidRPr="00EB710C" w:rsidRDefault="00C14055" w:rsidP="00C14055">
      <w:pPr>
        <w:ind w:left="1080" w:hanging="360"/>
        <w:rPr>
          <w:sz w:val="24"/>
          <w:szCs w:val="24"/>
        </w:rPr>
      </w:pPr>
      <w:r w:rsidRPr="00EB710C">
        <w:rPr>
          <w:sz w:val="24"/>
          <w:szCs w:val="24"/>
        </w:rPr>
        <w:t xml:space="preserve">101. </w:t>
      </w:r>
      <w:proofErr w:type="spellStart"/>
      <w:r w:rsidRPr="00EB710C">
        <w:rPr>
          <w:sz w:val="24"/>
          <w:szCs w:val="24"/>
        </w:rPr>
        <w:t>Luckarift</w:t>
      </w:r>
      <w:proofErr w:type="spellEnd"/>
      <w:r w:rsidRPr="00EB710C">
        <w:rPr>
          <w:sz w:val="24"/>
          <w:szCs w:val="24"/>
        </w:rPr>
        <w:t>, H.R., G.R. Johnson, and J.C. Spain. 2004. Biosynthesis of</w:t>
      </w:r>
      <w:r w:rsidRPr="00EB710C">
        <w:rPr>
          <w:sz w:val="24"/>
          <w:szCs w:val="24"/>
        </w:rPr>
        <w:br/>
      </w:r>
      <w:proofErr w:type="spellStart"/>
      <w:r w:rsidRPr="00EB710C">
        <w:rPr>
          <w:sz w:val="24"/>
          <w:szCs w:val="24"/>
        </w:rPr>
        <w:t>hydroxydiphenylacetylene</w:t>
      </w:r>
      <w:proofErr w:type="spellEnd"/>
      <w:r w:rsidRPr="00EB710C">
        <w:rPr>
          <w:sz w:val="24"/>
          <w:szCs w:val="24"/>
        </w:rPr>
        <w:t xml:space="preserve"> by regiospecific monooxygenation. Chem. Comm. (14):2402-2403.</w:t>
      </w:r>
    </w:p>
    <w:p w:rsidR="00C14055" w:rsidRPr="00EB710C" w:rsidRDefault="00C14055" w:rsidP="00C14055">
      <w:pPr>
        <w:ind w:left="1080" w:hanging="360"/>
        <w:rPr>
          <w:sz w:val="24"/>
          <w:szCs w:val="24"/>
        </w:rPr>
      </w:pPr>
      <w:r w:rsidRPr="00EB710C">
        <w:rPr>
          <w:sz w:val="24"/>
          <w:szCs w:val="24"/>
        </w:rPr>
        <w:t xml:space="preserve">100. Naik, R.R., M.M. Tomczak, H.R. </w:t>
      </w:r>
      <w:proofErr w:type="spellStart"/>
      <w:r w:rsidRPr="00EB710C">
        <w:rPr>
          <w:sz w:val="24"/>
          <w:szCs w:val="24"/>
        </w:rPr>
        <w:t>Luckarift</w:t>
      </w:r>
      <w:proofErr w:type="spellEnd"/>
      <w:r w:rsidRPr="00EB710C">
        <w:rPr>
          <w:sz w:val="24"/>
          <w:szCs w:val="24"/>
        </w:rPr>
        <w:t>, J.C. Spain, and M.O. Stone. 2004. Entrapment of enzymes and nanoparticles using biomimetically synthesized silica. Chem. Comm. (14):1684-1685.</w:t>
      </w:r>
    </w:p>
    <w:p w:rsidR="00C14055" w:rsidRPr="00EB710C" w:rsidRDefault="00C14055" w:rsidP="00C14055">
      <w:pPr>
        <w:ind w:left="1080" w:hanging="360"/>
        <w:rPr>
          <w:sz w:val="24"/>
          <w:szCs w:val="24"/>
        </w:rPr>
      </w:pPr>
      <w:r w:rsidRPr="00EB710C">
        <w:rPr>
          <w:sz w:val="24"/>
          <w:szCs w:val="24"/>
        </w:rPr>
        <w:t xml:space="preserve">99. Zhao, J.-S., J.C. Spain, S. </w:t>
      </w:r>
      <w:proofErr w:type="spellStart"/>
      <w:r w:rsidRPr="00EB710C">
        <w:rPr>
          <w:sz w:val="24"/>
          <w:szCs w:val="24"/>
        </w:rPr>
        <w:t>Thiboutot</w:t>
      </w:r>
      <w:proofErr w:type="spellEnd"/>
      <w:r w:rsidRPr="00EB710C">
        <w:rPr>
          <w:sz w:val="24"/>
          <w:szCs w:val="24"/>
        </w:rPr>
        <w:t xml:space="preserve">, G. </w:t>
      </w:r>
      <w:proofErr w:type="spellStart"/>
      <w:r w:rsidRPr="00EB710C">
        <w:rPr>
          <w:sz w:val="24"/>
          <w:szCs w:val="24"/>
        </w:rPr>
        <w:t>Ampleman</w:t>
      </w:r>
      <w:proofErr w:type="spellEnd"/>
      <w:r w:rsidRPr="00EB710C">
        <w:rPr>
          <w:sz w:val="24"/>
          <w:szCs w:val="24"/>
        </w:rPr>
        <w:t xml:space="preserve">, C. Greer, and J. Hawari. 2004. Phylogeny of cyclic </w:t>
      </w:r>
      <w:proofErr w:type="spellStart"/>
      <w:r w:rsidRPr="00EB710C">
        <w:rPr>
          <w:sz w:val="24"/>
          <w:szCs w:val="24"/>
        </w:rPr>
        <w:t>nitramine</w:t>
      </w:r>
      <w:proofErr w:type="spellEnd"/>
      <w:r w:rsidRPr="00EB710C">
        <w:rPr>
          <w:sz w:val="24"/>
          <w:szCs w:val="24"/>
        </w:rPr>
        <w:t>-degrading psychrophilic bacteria in marine sediment and their potential role in the natural attenuation of explosives. FEMS Microbiol. Ecol. 49:349-357.</w:t>
      </w:r>
    </w:p>
    <w:p w:rsidR="00C14055" w:rsidRPr="00EB710C" w:rsidRDefault="00C14055" w:rsidP="00C14055">
      <w:pPr>
        <w:ind w:left="1080" w:hanging="360"/>
        <w:rPr>
          <w:sz w:val="24"/>
          <w:szCs w:val="24"/>
        </w:rPr>
      </w:pPr>
      <w:r w:rsidRPr="00EB710C">
        <w:rPr>
          <w:sz w:val="24"/>
          <w:szCs w:val="24"/>
        </w:rPr>
        <w:t xml:space="preserve">98. Bhushan B., A. </w:t>
      </w:r>
      <w:proofErr w:type="spellStart"/>
      <w:r w:rsidRPr="00EB710C">
        <w:rPr>
          <w:sz w:val="24"/>
          <w:szCs w:val="24"/>
        </w:rPr>
        <w:t>Halasz</w:t>
      </w:r>
      <w:proofErr w:type="spellEnd"/>
      <w:r w:rsidRPr="00EB710C">
        <w:rPr>
          <w:sz w:val="24"/>
          <w:szCs w:val="24"/>
        </w:rPr>
        <w:t xml:space="preserve">, J. C. Spain, and J. Hawari. 2004. Initial reaction(s) in biotransformation of CL-20 catalyzed by salicylate 1-monooxygenase from </w:t>
      </w:r>
      <w:r w:rsidRPr="00EB710C">
        <w:rPr>
          <w:i/>
          <w:sz w:val="24"/>
          <w:szCs w:val="24"/>
        </w:rPr>
        <w:t>Pseudomonas</w:t>
      </w:r>
      <w:r w:rsidRPr="00EB710C">
        <w:rPr>
          <w:sz w:val="24"/>
          <w:szCs w:val="24"/>
        </w:rPr>
        <w:t xml:space="preserve"> sp. Appl Environ. Microbiol. 70:4040-4047.</w:t>
      </w:r>
    </w:p>
    <w:p w:rsidR="00C14055" w:rsidRPr="00EB710C" w:rsidRDefault="00C14055" w:rsidP="00C14055">
      <w:pPr>
        <w:ind w:left="1080" w:hanging="360"/>
        <w:rPr>
          <w:sz w:val="24"/>
          <w:szCs w:val="24"/>
        </w:rPr>
      </w:pPr>
      <w:r w:rsidRPr="00EB710C">
        <w:rPr>
          <w:sz w:val="24"/>
          <w:szCs w:val="24"/>
        </w:rPr>
        <w:t xml:space="preserve">97. </w:t>
      </w:r>
      <w:proofErr w:type="spellStart"/>
      <w:r w:rsidRPr="00EB710C">
        <w:rPr>
          <w:sz w:val="24"/>
          <w:szCs w:val="24"/>
        </w:rPr>
        <w:t>Luckarift</w:t>
      </w:r>
      <w:proofErr w:type="spellEnd"/>
      <w:r w:rsidRPr="00EB710C">
        <w:rPr>
          <w:sz w:val="24"/>
          <w:szCs w:val="24"/>
        </w:rPr>
        <w:t xml:space="preserve">, H.R., J.C. Spain, R.R. Naik, and M.O. Stone. 2004. Enzyme immobilization in a biomimetic support. Nature </w:t>
      </w:r>
      <w:proofErr w:type="spellStart"/>
      <w:r w:rsidRPr="00EB710C">
        <w:rPr>
          <w:sz w:val="24"/>
          <w:szCs w:val="24"/>
        </w:rPr>
        <w:t>Biotechnol</w:t>
      </w:r>
      <w:proofErr w:type="spellEnd"/>
      <w:r w:rsidRPr="00EB710C">
        <w:rPr>
          <w:sz w:val="24"/>
          <w:szCs w:val="24"/>
        </w:rPr>
        <w:t>. 22:211-213.</w:t>
      </w:r>
    </w:p>
    <w:p w:rsidR="00C14055" w:rsidRPr="00EB710C" w:rsidRDefault="00C14055" w:rsidP="00C14055">
      <w:pPr>
        <w:ind w:left="1080" w:hanging="360"/>
        <w:rPr>
          <w:sz w:val="24"/>
          <w:szCs w:val="24"/>
        </w:rPr>
      </w:pPr>
      <w:r w:rsidRPr="00EB710C">
        <w:rPr>
          <w:sz w:val="24"/>
          <w:szCs w:val="24"/>
        </w:rPr>
        <w:t xml:space="preserve">96. Fournier, D., A. </w:t>
      </w:r>
      <w:proofErr w:type="spellStart"/>
      <w:r w:rsidRPr="00EB710C">
        <w:rPr>
          <w:sz w:val="24"/>
          <w:szCs w:val="24"/>
        </w:rPr>
        <w:t>Halasz</w:t>
      </w:r>
      <w:proofErr w:type="spellEnd"/>
      <w:r w:rsidRPr="00EB710C">
        <w:rPr>
          <w:sz w:val="24"/>
          <w:szCs w:val="24"/>
        </w:rPr>
        <w:t xml:space="preserve">, J.C. Spain, R.J. Spanggord, J.C. </w:t>
      </w:r>
      <w:proofErr w:type="spellStart"/>
      <w:r w:rsidRPr="00EB710C">
        <w:rPr>
          <w:sz w:val="24"/>
          <w:szCs w:val="24"/>
        </w:rPr>
        <w:t>Bottaro</w:t>
      </w:r>
      <w:proofErr w:type="spellEnd"/>
      <w:r w:rsidRPr="00EB710C">
        <w:rPr>
          <w:sz w:val="24"/>
          <w:szCs w:val="24"/>
        </w:rPr>
        <w:t>, and J. Hawari. 2004. Biodegradation of the RDX ring-cleavage product, 4-nitro-2,4-</w:t>
      </w:r>
      <w:r w:rsidRPr="00EB710C">
        <w:rPr>
          <w:sz w:val="24"/>
          <w:szCs w:val="24"/>
        </w:rPr>
        <w:lastRenderedPageBreak/>
        <w:t xml:space="preserve">diazabutanal (NDAB) by </w:t>
      </w:r>
      <w:proofErr w:type="spellStart"/>
      <w:r w:rsidRPr="00EB710C">
        <w:rPr>
          <w:i/>
          <w:sz w:val="24"/>
          <w:szCs w:val="24"/>
        </w:rPr>
        <w:t>Phanerochaete</w:t>
      </w:r>
      <w:proofErr w:type="spellEnd"/>
      <w:r w:rsidRPr="00EB710C">
        <w:rPr>
          <w:i/>
          <w:sz w:val="24"/>
          <w:szCs w:val="24"/>
        </w:rPr>
        <w:t xml:space="preserve"> </w:t>
      </w:r>
      <w:proofErr w:type="spellStart"/>
      <w:r w:rsidRPr="00EB710C">
        <w:rPr>
          <w:i/>
          <w:sz w:val="24"/>
          <w:szCs w:val="24"/>
        </w:rPr>
        <w:t>chrysosporium</w:t>
      </w:r>
      <w:proofErr w:type="spellEnd"/>
      <w:r w:rsidRPr="00EB710C">
        <w:rPr>
          <w:sz w:val="24"/>
          <w:szCs w:val="24"/>
        </w:rPr>
        <w:t>. Appl. Environ. Microbiol. 70:1123-1128.</w:t>
      </w:r>
    </w:p>
    <w:p w:rsidR="00C14055" w:rsidRPr="00EB710C" w:rsidRDefault="00C14055" w:rsidP="00C14055">
      <w:pPr>
        <w:ind w:left="1080" w:hanging="360"/>
        <w:rPr>
          <w:sz w:val="24"/>
          <w:szCs w:val="24"/>
        </w:rPr>
      </w:pPr>
      <w:r w:rsidRPr="00EB710C">
        <w:rPr>
          <w:sz w:val="24"/>
          <w:szCs w:val="24"/>
        </w:rPr>
        <w:t xml:space="preserve">95. Fleischmann, T.J., K.C. Walker, J.C. Spain, J.B. Hughes, and A.M. Craig. 2004. Anaerobic transformation of 2,4,6-TNT by bovine ruminal microbes. </w:t>
      </w:r>
      <w:proofErr w:type="spellStart"/>
      <w:r w:rsidRPr="00EB710C">
        <w:rPr>
          <w:sz w:val="24"/>
          <w:szCs w:val="24"/>
        </w:rPr>
        <w:t>Biochem</w:t>
      </w:r>
      <w:proofErr w:type="spellEnd"/>
      <w:r w:rsidRPr="00EB710C">
        <w:rPr>
          <w:sz w:val="24"/>
          <w:szCs w:val="24"/>
        </w:rPr>
        <w:t xml:space="preserve">. </w:t>
      </w:r>
      <w:proofErr w:type="spellStart"/>
      <w:r w:rsidRPr="00EB710C">
        <w:rPr>
          <w:sz w:val="24"/>
          <w:szCs w:val="24"/>
        </w:rPr>
        <w:t>Biophys</w:t>
      </w:r>
      <w:proofErr w:type="spellEnd"/>
      <w:r w:rsidRPr="00EB710C">
        <w:rPr>
          <w:sz w:val="24"/>
          <w:szCs w:val="24"/>
        </w:rPr>
        <w:t>. Res. Comm. 314:957-963.</w:t>
      </w:r>
    </w:p>
    <w:p w:rsidR="00C14055" w:rsidRPr="00EB710C" w:rsidRDefault="00C14055" w:rsidP="00C14055">
      <w:pPr>
        <w:ind w:left="1080" w:hanging="360"/>
        <w:rPr>
          <w:sz w:val="24"/>
          <w:szCs w:val="24"/>
        </w:rPr>
      </w:pPr>
      <w:r w:rsidRPr="00EB710C">
        <w:rPr>
          <w:sz w:val="24"/>
          <w:szCs w:val="24"/>
        </w:rPr>
        <w:t xml:space="preserve">94. Coleman, N.V. and J.C. Spain. 2003. </w:t>
      </w:r>
      <w:proofErr w:type="spellStart"/>
      <w:proofErr w:type="gramStart"/>
      <w:r w:rsidRPr="00EB710C">
        <w:rPr>
          <w:sz w:val="24"/>
          <w:szCs w:val="24"/>
        </w:rPr>
        <w:t>Epoxyalkane:Coenzyme</w:t>
      </w:r>
      <w:proofErr w:type="spellEnd"/>
      <w:proofErr w:type="gramEnd"/>
      <w:r w:rsidRPr="00EB710C">
        <w:rPr>
          <w:sz w:val="24"/>
          <w:szCs w:val="24"/>
        </w:rPr>
        <w:t xml:space="preserve"> M transferase catalyzes epoxide metabolism during biodegradation of ethene and vinyl chloride in </w:t>
      </w:r>
      <w:r w:rsidRPr="00EB710C">
        <w:rPr>
          <w:i/>
          <w:sz w:val="24"/>
          <w:szCs w:val="24"/>
        </w:rPr>
        <w:t>Mycobacterium</w:t>
      </w:r>
      <w:r w:rsidRPr="00EB710C">
        <w:rPr>
          <w:sz w:val="24"/>
          <w:szCs w:val="24"/>
        </w:rPr>
        <w:t xml:space="preserve"> strain JS60. J. </w:t>
      </w:r>
      <w:proofErr w:type="spellStart"/>
      <w:r w:rsidRPr="00EB710C">
        <w:rPr>
          <w:sz w:val="24"/>
          <w:szCs w:val="24"/>
        </w:rPr>
        <w:t>Bacteriol</w:t>
      </w:r>
      <w:proofErr w:type="spellEnd"/>
      <w:r w:rsidRPr="00EB710C">
        <w:rPr>
          <w:sz w:val="24"/>
          <w:szCs w:val="24"/>
        </w:rPr>
        <w:t>. 185:5536-5545.</w:t>
      </w:r>
    </w:p>
    <w:p w:rsidR="00C14055" w:rsidRPr="00EB710C" w:rsidRDefault="00C14055" w:rsidP="00C14055">
      <w:pPr>
        <w:ind w:left="1080" w:hanging="360"/>
        <w:rPr>
          <w:sz w:val="24"/>
          <w:szCs w:val="24"/>
        </w:rPr>
      </w:pPr>
      <w:r w:rsidRPr="00EB710C">
        <w:rPr>
          <w:sz w:val="24"/>
          <w:szCs w:val="24"/>
        </w:rPr>
        <w:t xml:space="preserve">93. Bhushan, B., L. Paquet, J.C. Spain, and J. Hawari. 2003. Biotransformation of 2,4,6,8,10,12-hexanitro-2,4,6,8,10,12-hexaazaisowurtzitane (CL-20) by denitrifying </w:t>
      </w:r>
      <w:r w:rsidRPr="00EB710C">
        <w:rPr>
          <w:i/>
          <w:sz w:val="24"/>
          <w:szCs w:val="24"/>
        </w:rPr>
        <w:t>Pseudomonas</w:t>
      </w:r>
      <w:r w:rsidRPr="00EB710C">
        <w:rPr>
          <w:sz w:val="24"/>
          <w:szCs w:val="24"/>
        </w:rPr>
        <w:t xml:space="preserve"> sp. Strain FA1. Appl. Environ. Microbiol. 69:5216-5221.</w:t>
      </w:r>
    </w:p>
    <w:p w:rsidR="00C14055" w:rsidRPr="00EB710C" w:rsidRDefault="00C14055" w:rsidP="00C14055">
      <w:pPr>
        <w:ind w:left="1080" w:hanging="360"/>
        <w:rPr>
          <w:sz w:val="24"/>
          <w:szCs w:val="24"/>
        </w:rPr>
      </w:pPr>
      <w:r w:rsidRPr="00EB710C">
        <w:rPr>
          <w:sz w:val="24"/>
          <w:szCs w:val="24"/>
        </w:rPr>
        <w:t>92. Fortner, J. D., C. Zhang, J. C. Spain, and J. B. Hughes. 2003. Soil column evaluation of factors controlling biodegradation of DNT in the vadose zone. Environ. Sci. Technol. 37:3382-3391.</w:t>
      </w:r>
    </w:p>
    <w:p w:rsidR="00C14055" w:rsidRPr="00EB710C" w:rsidRDefault="00C14055" w:rsidP="00C14055">
      <w:pPr>
        <w:ind w:left="1080" w:hanging="360"/>
        <w:rPr>
          <w:sz w:val="24"/>
          <w:szCs w:val="24"/>
        </w:rPr>
      </w:pPr>
      <w:r w:rsidRPr="00EB710C">
        <w:rPr>
          <w:sz w:val="24"/>
          <w:szCs w:val="24"/>
        </w:rPr>
        <w:t>91. Coleman, N.V. and J.C. Spain. 2003. Distribution of the coenzyme M pathway of epoxide metabolism among ethene- and vinyl chloride-degrading mycobacteria: evidence for plasmid-mediated lateral gene transfer. Appl. Environ. Microbiol. 69:6041-6046.</w:t>
      </w:r>
    </w:p>
    <w:p w:rsidR="00C14055" w:rsidRPr="00EB710C" w:rsidRDefault="00C14055" w:rsidP="00C14055">
      <w:pPr>
        <w:ind w:left="1080" w:hanging="360"/>
        <w:rPr>
          <w:sz w:val="24"/>
          <w:szCs w:val="24"/>
        </w:rPr>
      </w:pPr>
      <w:r w:rsidRPr="00EB710C">
        <w:rPr>
          <w:sz w:val="24"/>
          <w:szCs w:val="24"/>
        </w:rPr>
        <w:t>90. Zhao, J. S., J.C. Spain and J. Hawari. 2003. Phylogenetic and metabolic diversity of RDX</w:t>
      </w:r>
      <w:proofErr w:type="gramStart"/>
      <w:r w:rsidR="00C96B77" w:rsidRPr="00EB710C">
        <w:rPr>
          <w:sz w:val="24"/>
          <w:szCs w:val="24"/>
        </w:rPr>
        <w:t>-</w:t>
      </w:r>
      <w:r w:rsidRPr="00EB710C">
        <w:rPr>
          <w:sz w:val="24"/>
          <w:szCs w:val="24"/>
        </w:rPr>
        <w:t xml:space="preserve">  transforming</w:t>
      </w:r>
      <w:proofErr w:type="gramEnd"/>
      <w:r w:rsidRPr="00EB710C">
        <w:rPr>
          <w:sz w:val="24"/>
          <w:szCs w:val="24"/>
        </w:rPr>
        <w:t xml:space="preserve"> bacteria in strictly anaerobic mixed cultures enriched on RDX as nitrogen source. FEMS Microbiol. Ecol. 46:189-196.</w:t>
      </w:r>
    </w:p>
    <w:p w:rsidR="00C14055" w:rsidRPr="00EB710C" w:rsidRDefault="00C14055" w:rsidP="00C14055">
      <w:pPr>
        <w:ind w:left="1080" w:hanging="360"/>
        <w:rPr>
          <w:sz w:val="24"/>
          <w:szCs w:val="24"/>
        </w:rPr>
      </w:pPr>
      <w:r w:rsidRPr="00EB710C">
        <w:rPr>
          <w:sz w:val="24"/>
          <w:szCs w:val="24"/>
        </w:rPr>
        <w:t xml:space="preserve">89. Kadiyala, V., L.J. Nadeau, and J.C. Spain. 2003. Construction of </w:t>
      </w:r>
      <w:r w:rsidRPr="00EB710C">
        <w:rPr>
          <w:i/>
          <w:sz w:val="24"/>
          <w:szCs w:val="24"/>
        </w:rPr>
        <w:t>E. coli</w:t>
      </w:r>
      <w:r w:rsidRPr="00EB710C">
        <w:rPr>
          <w:sz w:val="24"/>
          <w:szCs w:val="24"/>
        </w:rPr>
        <w:t xml:space="preserve"> strains for conversion of </w:t>
      </w:r>
      <w:proofErr w:type="spellStart"/>
      <w:r w:rsidRPr="00EB710C">
        <w:rPr>
          <w:sz w:val="24"/>
          <w:szCs w:val="24"/>
        </w:rPr>
        <w:t>nitroacetophenones</w:t>
      </w:r>
      <w:proofErr w:type="spellEnd"/>
      <w:r w:rsidRPr="00EB710C">
        <w:rPr>
          <w:sz w:val="24"/>
          <w:szCs w:val="24"/>
        </w:rPr>
        <w:t xml:space="preserve"> to </w:t>
      </w:r>
      <w:r w:rsidRPr="00EB710C">
        <w:rPr>
          <w:i/>
          <w:sz w:val="24"/>
          <w:szCs w:val="24"/>
        </w:rPr>
        <w:t>ortho</w:t>
      </w:r>
      <w:r w:rsidRPr="00EB710C">
        <w:rPr>
          <w:sz w:val="24"/>
          <w:szCs w:val="24"/>
        </w:rPr>
        <w:t>-</w:t>
      </w:r>
      <w:proofErr w:type="spellStart"/>
      <w:r w:rsidRPr="00EB710C">
        <w:rPr>
          <w:sz w:val="24"/>
          <w:szCs w:val="24"/>
        </w:rPr>
        <w:t>aminophenols</w:t>
      </w:r>
      <w:proofErr w:type="spellEnd"/>
      <w:r w:rsidRPr="00EB710C">
        <w:rPr>
          <w:sz w:val="24"/>
          <w:szCs w:val="24"/>
        </w:rPr>
        <w:t>. Appl. Environ. Microbiol. 69:6520-6526.</w:t>
      </w:r>
    </w:p>
    <w:p w:rsidR="00C14055" w:rsidRPr="00EB710C" w:rsidRDefault="00C14055" w:rsidP="00C14055">
      <w:pPr>
        <w:ind w:left="1080" w:hanging="360"/>
        <w:rPr>
          <w:sz w:val="24"/>
          <w:szCs w:val="24"/>
        </w:rPr>
      </w:pPr>
      <w:r w:rsidRPr="00EB710C">
        <w:rPr>
          <w:sz w:val="24"/>
          <w:szCs w:val="24"/>
        </w:rPr>
        <w:t xml:space="preserve">88. Johnson, G.R., and J.C. Spain. 2003. Evolution of catabolic pathways for synthetic compounds: bacterial pathways for degradation of 2,4-dinitrotoluene and nitrobenzene. Appl. Microbiol. </w:t>
      </w:r>
      <w:proofErr w:type="spellStart"/>
      <w:r w:rsidRPr="00EB710C">
        <w:rPr>
          <w:sz w:val="24"/>
          <w:szCs w:val="24"/>
        </w:rPr>
        <w:t>Biotechnol</w:t>
      </w:r>
      <w:proofErr w:type="spellEnd"/>
      <w:r w:rsidRPr="00EB710C">
        <w:rPr>
          <w:sz w:val="24"/>
          <w:szCs w:val="24"/>
        </w:rPr>
        <w:t>. 62:110-123.</w:t>
      </w:r>
    </w:p>
    <w:p w:rsidR="00C14055" w:rsidRPr="00EB710C" w:rsidRDefault="00C14055" w:rsidP="00C14055">
      <w:pPr>
        <w:ind w:left="1080" w:hanging="360"/>
        <w:rPr>
          <w:sz w:val="24"/>
          <w:szCs w:val="24"/>
        </w:rPr>
      </w:pPr>
      <w:r w:rsidRPr="00EB710C">
        <w:rPr>
          <w:sz w:val="24"/>
          <w:szCs w:val="24"/>
        </w:rPr>
        <w:t xml:space="preserve">87. Spain, J.C., S.F. Nishino, B. </w:t>
      </w:r>
      <w:proofErr w:type="spellStart"/>
      <w:r w:rsidRPr="00EB710C">
        <w:rPr>
          <w:sz w:val="24"/>
          <w:szCs w:val="24"/>
        </w:rPr>
        <w:t>Witholt</w:t>
      </w:r>
      <w:proofErr w:type="spellEnd"/>
      <w:r w:rsidRPr="00EB710C">
        <w:rPr>
          <w:sz w:val="24"/>
          <w:szCs w:val="24"/>
        </w:rPr>
        <w:t xml:space="preserve">, L.-S. Tan, and </w:t>
      </w:r>
      <w:proofErr w:type="spellStart"/>
      <w:r w:rsidRPr="00EB710C">
        <w:rPr>
          <w:sz w:val="24"/>
          <w:szCs w:val="24"/>
        </w:rPr>
        <w:t>Wouter</w:t>
      </w:r>
      <w:proofErr w:type="spellEnd"/>
      <w:r w:rsidRPr="00EB710C">
        <w:rPr>
          <w:sz w:val="24"/>
          <w:szCs w:val="24"/>
        </w:rPr>
        <w:t xml:space="preserve"> </w:t>
      </w:r>
      <w:proofErr w:type="spellStart"/>
      <w:r w:rsidRPr="00EB710C">
        <w:rPr>
          <w:sz w:val="24"/>
          <w:szCs w:val="24"/>
        </w:rPr>
        <w:t>Duetz</w:t>
      </w:r>
      <w:proofErr w:type="spellEnd"/>
      <w:r w:rsidRPr="00EB710C">
        <w:rPr>
          <w:sz w:val="24"/>
          <w:szCs w:val="24"/>
        </w:rPr>
        <w:t xml:space="preserve">. 2003. Production of 6-phenylacetylene picolinic acid from diphenylacetylene by a toluene-degrading </w:t>
      </w:r>
      <w:r w:rsidRPr="00EB710C">
        <w:rPr>
          <w:i/>
          <w:sz w:val="24"/>
          <w:szCs w:val="24"/>
        </w:rPr>
        <w:t>Acinetobacter</w:t>
      </w:r>
      <w:r w:rsidRPr="00EB710C">
        <w:rPr>
          <w:sz w:val="24"/>
          <w:szCs w:val="24"/>
        </w:rPr>
        <w:t>. Appl. Environ. Microbiol. 69:4037-4042.</w:t>
      </w:r>
    </w:p>
    <w:p w:rsidR="00C14055" w:rsidRPr="00EB710C" w:rsidRDefault="00C14055" w:rsidP="00C14055">
      <w:pPr>
        <w:ind w:left="1080" w:hanging="360"/>
        <w:rPr>
          <w:sz w:val="24"/>
          <w:szCs w:val="24"/>
        </w:rPr>
      </w:pPr>
      <w:r w:rsidRPr="00EB710C">
        <w:rPr>
          <w:sz w:val="24"/>
          <w:szCs w:val="24"/>
        </w:rPr>
        <w:t xml:space="preserve">86. Bhushan, B., S. Trott, J. Spain, A. </w:t>
      </w:r>
      <w:proofErr w:type="spellStart"/>
      <w:r w:rsidRPr="00EB710C">
        <w:rPr>
          <w:sz w:val="24"/>
          <w:szCs w:val="24"/>
        </w:rPr>
        <w:t>Halasz</w:t>
      </w:r>
      <w:proofErr w:type="spellEnd"/>
      <w:r w:rsidRPr="00EB710C">
        <w:rPr>
          <w:sz w:val="24"/>
          <w:szCs w:val="24"/>
        </w:rPr>
        <w:t xml:space="preserve">, and J. Hawari. 2003. Biotransformation of RDX by cytochrome P450 2B4: Insights into the mechanism of RDX biodegradation by </w:t>
      </w:r>
      <w:proofErr w:type="spellStart"/>
      <w:r w:rsidRPr="00EB710C">
        <w:rPr>
          <w:i/>
          <w:sz w:val="24"/>
          <w:szCs w:val="24"/>
        </w:rPr>
        <w:t>Rhodococcus</w:t>
      </w:r>
      <w:proofErr w:type="spellEnd"/>
      <w:r w:rsidRPr="00EB710C">
        <w:rPr>
          <w:sz w:val="24"/>
          <w:szCs w:val="24"/>
        </w:rPr>
        <w:t xml:space="preserve"> </w:t>
      </w:r>
      <w:proofErr w:type="spellStart"/>
      <w:proofErr w:type="gramStart"/>
      <w:r w:rsidRPr="00EB710C">
        <w:rPr>
          <w:sz w:val="24"/>
          <w:szCs w:val="24"/>
        </w:rPr>
        <w:t>sp.strain</w:t>
      </w:r>
      <w:proofErr w:type="spellEnd"/>
      <w:proofErr w:type="gramEnd"/>
      <w:r w:rsidRPr="00EB710C">
        <w:rPr>
          <w:sz w:val="24"/>
          <w:szCs w:val="24"/>
        </w:rPr>
        <w:t xml:space="preserve"> DN22. Appl. Environ. Microbiol. 69:1347-1351.</w:t>
      </w:r>
    </w:p>
    <w:p w:rsidR="00C14055" w:rsidRPr="00EB710C" w:rsidRDefault="00C14055" w:rsidP="00C14055">
      <w:pPr>
        <w:ind w:left="1080" w:hanging="360"/>
        <w:rPr>
          <w:sz w:val="24"/>
          <w:szCs w:val="24"/>
        </w:rPr>
      </w:pPr>
      <w:r w:rsidRPr="00EB710C">
        <w:rPr>
          <w:sz w:val="24"/>
          <w:szCs w:val="24"/>
        </w:rPr>
        <w:t xml:space="preserve">85. Nadeau, L.J., Z. He, and J.C. Spain. 2003. Bacterial conversion of </w:t>
      </w:r>
      <w:proofErr w:type="spellStart"/>
      <w:r w:rsidRPr="00EB710C">
        <w:rPr>
          <w:sz w:val="24"/>
          <w:szCs w:val="24"/>
        </w:rPr>
        <w:t>hydroxylamino</w:t>
      </w:r>
      <w:proofErr w:type="spellEnd"/>
      <w:r w:rsidRPr="00EB710C">
        <w:rPr>
          <w:sz w:val="24"/>
          <w:szCs w:val="24"/>
        </w:rPr>
        <w:t xml:space="preserve"> aromatic compounds by both lyase and mutase enzymes involves intramolecular transfer of hydroxyl groups. Appl. Environ. Microbiol. 69:2786-2793.</w:t>
      </w:r>
    </w:p>
    <w:p w:rsidR="00C14055" w:rsidRPr="00EB710C" w:rsidRDefault="00C14055" w:rsidP="00C14055">
      <w:pPr>
        <w:ind w:left="1080" w:hanging="360"/>
        <w:rPr>
          <w:sz w:val="24"/>
          <w:szCs w:val="24"/>
        </w:rPr>
      </w:pPr>
      <w:r w:rsidRPr="00EB710C">
        <w:rPr>
          <w:sz w:val="24"/>
          <w:szCs w:val="24"/>
        </w:rPr>
        <w:t xml:space="preserve">84. Muller, T.A., C. </w:t>
      </w:r>
      <w:proofErr w:type="spellStart"/>
      <w:r w:rsidRPr="00EB710C">
        <w:rPr>
          <w:sz w:val="24"/>
          <w:szCs w:val="24"/>
        </w:rPr>
        <w:t>Werlen</w:t>
      </w:r>
      <w:proofErr w:type="spellEnd"/>
      <w:r w:rsidRPr="00EB710C">
        <w:rPr>
          <w:sz w:val="24"/>
          <w:szCs w:val="24"/>
        </w:rPr>
        <w:t xml:space="preserve">, J.C. Spain, and J.R. van der Meer. 2003. Evolution of a chlorobenzene degradative pathway among bacteria in a contaminated groundwater mediated by a genomic island in </w:t>
      </w:r>
      <w:proofErr w:type="spellStart"/>
      <w:r w:rsidRPr="00EB710C">
        <w:rPr>
          <w:i/>
          <w:sz w:val="24"/>
          <w:szCs w:val="24"/>
        </w:rPr>
        <w:t>Ralstonia</w:t>
      </w:r>
      <w:proofErr w:type="spellEnd"/>
      <w:r w:rsidRPr="00EB710C">
        <w:rPr>
          <w:sz w:val="24"/>
          <w:szCs w:val="24"/>
        </w:rPr>
        <w:t>. Environ. Microbiol. 5:163-173.</w:t>
      </w:r>
    </w:p>
    <w:p w:rsidR="00C14055" w:rsidRPr="00EB710C" w:rsidRDefault="00C14055" w:rsidP="00C14055">
      <w:pPr>
        <w:ind w:left="1080" w:hanging="360"/>
        <w:rPr>
          <w:sz w:val="24"/>
          <w:szCs w:val="24"/>
        </w:rPr>
      </w:pPr>
      <w:r w:rsidRPr="00EB710C">
        <w:rPr>
          <w:sz w:val="24"/>
          <w:szCs w:val="24"/>
        </w:rPr>
        <w:t xml:space="preserve">83. Bhushan, B., L. Paquet, A. </w:t>
      </w:r>
      <w:proofErr w:type="spellStart"/>
      <w:r w:rsidRPr="00EB710C">
        <w:rPr>
          <w:sz w:val="24"/>
          <w:szCs w:val="24"/>
        </w:rPr>
        <w:t>Halasz</w:t>
      </w:r>
      <w:proofErr w:type="spellEnd"/>
      <w:r w:rsidRPr="00EB710C">
        <w:rPr>
          <w:sz w:val="24"/>
          <w:szCs w:val="24"/>
        </w:rPr>
        <w:t xml:space="preserve">, J.C. Spain, and J. Hawari. 2003. Mechanism of xanthine oxidase catalyzed biotransformation of HMX under anaerobic conditions. </w:t>
      </w:r>
      <w:proofErr w:type="spellStart"/>
      <w:r w:rsidRPr="00EB710C">
        <w:rPr>
          <w:sz w:val="24"/>
          <w:szCs w:val="24"/>
        </w:rPr>
        <w:t>Biochem</w:t>
      </w:r>
      <w:proofErr w:type="spellEnd"/>
      <w:r w:rsidRPr="00EB710C">
        <w:rPr>
          <w:sz w:val="24"/>
          <w:szCs w:val="24"/>
        </w:rPr>
        <w:t xml:space="preserve">. </w:t>
      </w:r>
      <w:proofErr w:type="spellStart"/>
      <w:r w:rsidRPr="00EB710C">
        <w:rPr>
          <w:sz w:val="24"/>
          <w:szCs w:val="24"/>
        </w:rPr>
        <w:t>Biophys</w:t>
      </w:r>
      <w:proofErr w:type="spellEnd"/>
      <w:r w:rsidRPr="00EB710C">
        <w:rPr>
          <w:sz w:val="24"/>
          <w:szCs w:val="24"/>
        </w:rPr>
        <w:t xml:space="preserve">. Res. Comm. 306:509-515. </w:t>
      </w:r>
    </w:p>
    <w:p w:rsidR="00C14055" w:rsidRPr="00EB710C" w:rsidRDefault="00C14055" w:rsidP="00C14055">
      <w:pPr>
        <w:ind w:left="1080" w:hanging="360"/>
        <w:rPr>
          <w:sz w:val="24"/>
          <w:szCs w:val="24"/>
        </w:rPr>
      </w:pPr>
      <w:r w:rsidRPr="00EB710C">
        <w:rPr>
          <w:sz w:val="24"/>
          <w:szCs w:val="24"/>
        </w:rPr>
        <w:lastRenderedPageBreak/>
        <w:t xml:space="preserve">82. Trott, S., S.F. Nishino, J. Hawari, and J.C. Spain. 2003. Biodegradation of the </w:t>
      </w:r>
      <w:proofErr w:type="spellStart"/>
      <w:r w:rsidRPr="00EB710C">
        <w:rPr>
          <w:sz w:val="24"/>
          <w:szCs w:val="24"/>
        </w:rPr>
        <w:t>nitramine</w:t>
      </w:r>
      <w:proofErr w:type="spellEnd"/>
      <w:r w:rsidRPr="00EB710C">
        <w:rPr>
          <w:sz w:val="24"/>
          <w:szCs w:val="24"/>
        </w:rPr>
        <w:t xml:space="preserve"> explosive, CL-20. Appl. Environ. Microbiol. 69:1871-1874.</w:t>
      </w:r>
    </w:p>
    <w:p w:rsidR="00C14055" w:rsidRPr="00EB710C" w:rsidRDefault="00C14055" w:rsidP="00C14055">
      <w:pPr>
        <w:ind w:left="1080" w:hanging="360"/>
        <w:rPr>
          <w:sz w:val="24"/>
          <w:szCs w:val="24"/>
        </w:rPr>
      </w:pPr>
      <w:r w:rsidRPr="00EB710C">
        <w:rPr>
          <w:sz w:val="24"/>
          <w:szCs w:val="24"/>
        </w:rPr>
        <w:t xml:space="preserve">81. Coleman, N.V., J.C. Spain, and T. Duxbury. 2002. Evidence that RDX biodegradation by </w:t>
      </w:r>
      <w:proofErr w:type="spellStart"/>
      <w:r w:rsidRPr="00EB710C">
        <w:rPr>
          <w:i/>
          <w:sz w:val="24"/>
          <w:szCs w:val="24"/>
        </w:rPr>
        <w:t>Rhodococcus</w:t>
      </w:r>
      <w:proofErr w:type="spellEnd"/>
      <w:r w:rsidRPr="00EB710C">
        <w:rPr>
          <w:sz w:val="24"/>
          <w:szCs w:val="24"/>
        </w:rPr>
        <w:t xml:space="preserve"> strain DN22 is plasmid-borne and involves a cytochrome p-450. J. Appl. Microbiol. 93:463-472. </w:t>
      </w:r>
    </w:p>
    <w:p w:rsidR="00C14055" w:rsidRPr="00EB710C" w:rsidRDefault="00C14055" w:rsidP="00C14055">
      <w:pPr>
        <w:ind w:left="1080" w:hanging="360"/>
        <w:rPr>
          <w:sz w:val="24"/>
          <w:szCs w:val="24"/>
        </w:rPr>
      </w:pPr>
      <w:r w:rsidRPr="00EB710C">
        <w:rPr>
          <w:sz w:val="24"/>
          <w:szCs w:val="24"/>
        </w:rPr>
        <w:t>80. Coleman, N.V., T.E. Mattes, J.M. Gossett, and J.C. Spain. 2002. Phylogenetic and kinetic diversity of aerobic vinyl chloride-assimilating bacteria from contaminated sites. Appl. Environ. Microbiol. 68:6162-6171.</w:t>
      </w:r>
    </w:p>
    <w:p w:rsidR="00C14055" w:rsidRPr="00EB710C" w:rsidRDefault="00C14055" w:rsidP="00C14055">
      <w:pPr>
        <w:ind w:left="1080" w:hanging="360"/>
        <w:rPr>
          <w:sz w:val="24"/>
          <w:szCs w:val="24"/>
        </w:rPr>
      </w:pPr>
      <w:r w:rsidRPr="00EB710C">
        <w:rPr>
          <w:sz w:val="24"/>
          <w:szCs w:val="24"/>
        </w:rPr>
        <w:t xml:space="preserve">79. Johnson, G.R., R.K. Jain, and J.C. Spain. 2002. Origins of the 2,4-dinitrotoluene pathway. J. </w:t>
      </w:r>
      <w:proofErr w:type="spellStart"/>
      <w:r w:rsidRPr="00EB710C">
        <w:rPr>
          <w:sz w:val="24"/>
          <w:szCs w:val="24"/>
        </w:rPr>
        <w:t>Bacteriol</w:t>
      </w:r>
      <w:proofErr w:type="spellEnd"/>
      <w:r w:rsidRPr="00EB710C">
        <w:rPr>
          <w:sz w:val="24"/>
          <w:szCs w:val="24"/>
        </w:rPr>
        <w:t xml:space="preserve">. 184:4219-4232. </w:t>
      </w:r>
    </w:p>
    <w:p w:rsidR="00C14055" w:rsidRPr="00EB710C" w:rsidRDefault="00C14055" w:rsidP="00C14055">
      <w:pPr>
        <w:ind w:left="1080" w:hanging="360"/>
        <w:rPr>
          <w:sz w:val="24"/>
          <w:szCs w:val="24"/>
        </w:rPr>
      </w:pPr>
      <w:r w:rsidRPr="00EB710C">
        <w:rPr>
          <w:sz w:val="24"/>
          <w:szCs w:val="24"/>
        </w:rPr>
        <w:t xml:space="preserve">78. Bhushan, B., A. </w:t>
      </w:r>
      <w:proofErr w:type="spellStart"/>
      <w:r w:rsidRPr="00EB710C">
        <w:rPr>
          <w:sz w:val="24"/>
          <w:szCs w:val="24"/>
        </w:rPr>
        <w:t>Halasz</w:t>
      </w:r>
      <w:proofErr w:type="spellEnd"/>
      <w:r w:rsidRPr="00EB710C">
        <w:rPr>
          <w:sz w:val="24"/>
          <w:szCs w:val="24"/>
        </w:rPr>
        <w:t xml:space="preserve">, J. Spain, S. </w:t>
      </w:r>
      <w:proofErr w:type="spellStart"/>
      <w:r w:rsidRPr="00EB710C">
        <w:rPr>
          <w:sz w:val="24"/>
          <w:szCs w:val="24"/>
        </w:rPr>
        <w:t>Thiboutot</w:t>
      </w:r>
      <w:proofErr w:type="spellEnd"/>
      <w:r w:rsidRPr="00EB710C">
        <w:rPr>
          <w:sz w:val="24"/>
          <w:szCs w:val="24"/>
        </w:rPr>
        <w:t xml:space="preserve">, G. </w:t>
      </w:r>
      <w:proofErr w:type="spellStart"/>
      <w:r w:rsidRPr="00EB710C">
        <w:rPr>
          <w:sz w:val="24"/>
          <w:szCs w:val="24"/>
        </w:rPr>
        <w:t>Ampleman</w:t>
      </w:r>
      <w:proofErr w:type="spellEnd"/>
      <w:r w:rsidRPr="00EB710C">
        <w:rPr>
          <w:sz w:val="24"/>
          <w:szCs w:val="24"/>
        </w:rPr>
        <w:t>, and J. Hawari. 2002. Biotransformation of hexahydro-1,2,4-trinitro-1,3,5-triazine catalyzed by a NAD(P)</w:t>
      </w:r>
      <w:proofErr w:type="spellStart"/>
      <w:proofErr w:type="gramStart"/>
      <w:r w:rsidRPr="00EB710C">
        <w:rPr>
          <w:sz w:val="24"/>
          <w:szCs w:val="24"/>
        </w:rPr>
        <w:t>H:nitrate</w:t>
      </w:r>
      <w:proofErr w:type="spellEnd"/>
      <w:proofErr w:type="gramEnd"/>
      <w:r w:rsidRPr="00EB710C">
        <w:rPr>
          <w:sz w:val="24"/>
          <w:szCs w:val="24"/>
        </w:rPr>
        <w:t xml:space="preserve"> oxidoreductase from </w:t>
      </w:r>
      <w:r w:rsidRPr="00EB710C">
        <w:rPr>
          <w:i/>
          <w:sz w:val="24"/>
          <w:szCs w:val="24"/>
        </w:rPr>
        <w:t xml:space="preserve">Aspergillus </w:t>
      </w:r>
      <w:proofErr w:type="spellStart"/>
      <w:r w:rsidRPr="00EB710C">
        <w:rPr>
          <w:i/>
          <w:sz w:val="24"/>
          <w:szCs w:val="24"/>
        </w:rPr>
        <w:t>niger</w:t>
      </w:r>
      <w:proofErr w:type="spellEnd"/>
      <w:r w:rsidRPr="00EB710C">
        <w:rPr>
          <w:sz w:val="24"/>
          <w:szCs w:val="24"/>
        </w:rPr>
        <w:t xml:space="preserve">. Environ. Sci. Technol. 36:3104-3108. </w:t>
      </w:r>
    </w:p>
    <w:p w:rsidR="00C14055" w:rsidRPr="00EB710C" w:rsidRDefault="00C14055" w:rsidP="00C14055">
      <w:pPr>
        <w:ind w:left="1080" w:hanging="360"/>
        <w:rPr>
          <w:sz w:val="24"/>
          <w:szCs w:val="24"/>
        </w:rPr>
      </w:pPr>
      <w:bookmarkStart w:id="3" w:name="OLE_LINK7"/>
      <w:bookmarkStart w:id="4" w:name="OLE_LINK8"/>
      <w:r w:rsidRPr="00EB710C">
        <w:rPr>
          <w:sz w:val="24"/>
          <w:szCs w:val="24"/>
        </w:rPr>
        <w:t xml:space="preserve">77. Coleman, N.V., T.E. Mattes, J.M. Gossett, and J.C. Spain. 2002. Biodegradation of </w:t>
      </w:r>
      <w:r w:rsidRPr="00EB710C">
        <w:rPr>
          <w:i/>
          <w:sz w:val="24"/>
          <w:szCs w:val="24"/>
        </w:rPr>
        <w:t>cis</w:t>
      </w:r>
      <w:r w:rsidRPr="00EB710C">
        <w:rPr>
          <w:sz w:val="24"/>
          <w:szCs w:val="24"/>
        </w:rPr>
        <w:t>-</w:t>
      </w:r>
      <w:proofErr w:type="spellStart"/>
      <w:r w:rsidRPr="00EB710C">
        <w:rPr>
          <w:sz w:val="24"/>
          <w:szCs w:val="24"/>
        </w:rPr>
        <w:t>dichloroethene</w:t>
      </w:r>
      <w:proofErr w:type="spellEnd"/>
      <w:r w:rsidRPr="00EB710C">
        <w:rPr>
          <w:sz w:val="24"/>
          <w:szCs w:val="24"/>
        </w:rPr>
        <w:t xml:space="preserve"> as sole carbon source by a </w:t>
      </w:r>
      <w:r w:rsidRPr="00EB710C">
        <w:rPr>
          <w:sz w:val="24"/>
          <w:szCs w:val="24"/>
        </w:rPr>
        <w:sym w:font="Symbol" w:char="0062"/>
      </w:r>
      <w:r w:rsidRPr="00EB710C">
        <w:rPr>
          <w:sz w:val="24"/>
          <w:szCs w:val="24"/>
        </w:rPr>
        <w:t>-proteobacterium. Appl. Environ. Microbiol. 68:2726-2730.</w:t>
      </w:r>
    </w:p>
    <w:bookmarkEnd w:id="3"/>
    <w:bookmarkEnd w:id="4"/>
    <w:p w:rsidR="00C14055" w:rsidRPr="00EB710C" w:rsidRDefault="00C14055" w:rsidP="00C14055">
      <w:pPr>
        <w:ind w:left="1080" w:hanging="360"/>
        <w:rPr>
          <w:sz w:val="24"/>
          <w:szCs w:val="24"/>
        </w:rPr>
      </w:pPr>
      <w:r w:rsidRPr="00EB710C">
        <w:rPr>
          <w:sz w:val="24"/>
          <w:szCs w:val="24"/>
        </w:rPr>
        <w:t xml:space="preserve">76. Bhushan, B., A. </w:t>
      </w:r>
      <w:proofErr w:type="spellStart"/>
      <w:r w:rsidRPr="00EB710C">
        <w:rPr>
          <w:sz w:val="24"/>
          <w:szCs w:val="24"/>
        </w:rPr>
        <w:t>Halasz</w:t>
      </w:r>
      <w:proofErr w:type="spellEnd"/>
      <w:r w:rsidRPr="00EB710C">
        <w:rPr>
          <w:sz w:val="24"/>
          <w:szCs w:val="24"/>
        </w:rPr>
        <w:t>, J.C. Spain, and J. Hawari. 2002. Diaphorase catalyzed biotransformation of RDX via N-</w:t>
      </w:r>
      <w:proofErr w:type="spellStart"/>
      <w:r w:rsidRPr="00EB710C">
        <w:rPr>
          <w:sz w:val="24"/>
          <w:szCs w:val="24"/>
        </w:rPr>
        <w:t>denitration</w:t>
      </w:r>
      <w:proofErr w:type="spellEnd"/>
      <w:r w:rsidRPr="00EB710C">
        <w:rPr>
          <w:sz w:val="24"/>
          <w:szCs w:val="24"/>
        </w:rPr>
        <w:t xml:space="preserve"> mechanism. </w:t>
      </w:r>
      <w:proofErr w:type="spellStart"/>
      <w:r w:rsidRPr="00EB710C">
        <w:rPr>
          <w:sz w:val="24"/>
          <w:szCs w:val="24"/>
        </w:rPr>
        <w:t>Biochem</w:t>
      </w:r>
      <w:proofErr w:type="spellEnd"/>
      <w:r w:rsidRPr="00EB710C">
        <w:rPr>
          <w:sz w:val="24"/>
          <w:szCs w:val="24"/>
        </w:rPr>
        <w:t xml:space="preserve">. </w:t>
      </w:r>
      <w:proofErr w:type="spellStart"/>
      <w:r w:rsidRPr="00EB710C">
        <w:rPr>
          <w:sz w:val="24"/>
          <w:szCs w:val="24"/>
        </w:rPr>
        <w:t>Biophys</w:t>
      </w:r>
      <w:proofErr w:type="spellEnd"/>
      <w:r w:rsidRPr="00EB710C">
        <w:rPr>
          <w:sz w:val="24"/>
          <w:szCs w:val="24"/>
        </w:rPr>
        <w:t>. Res. Com. 296:779-784.</w:t>
      </w:r>
    </w:p>
    <w:p w:rsidR="00C14055" w:rsidRPr="00EB710C" w:rsidRDefault="00C14055" w:rsidP="00C14055">
      <w:pPr>
        <w:ind w:left="1080" w:hanging="360"/>
        <w:rPr>
          <w:sz w:val="24"/>
          <w:szCs w:val="24"/>
        </w:rPr>
      </w:pPr>
      <w:r w:rsidRPr="00EB710C">
        <w:rPr>
          <w:sz w:val="24"/>
          <w:szCs w:val="24"/>
        </w:rPr>
        <w:t xml:space="preserve">75. </w:t>
      </w:r>
      <w:proofErr w:type="spellStart"/>
      <w:r w:rsidRPr="00EB710C">
        <w:rPr>
          <w:sz w:val="24"/>
          <w:szCs w:val="24"/>
        </w:rPr>
        <w:t>Lessner</w:t>
      </w:r>
      <w:proofErr w:type="spellEnd"/>
      <w:r w:rsidRPr="00EB710C">
        <w:rPr>
          <w:sz w:val="24"/>
          <w:szCs w:val="24"/>
        </w:rPr>
        <w:t xml:space="preserve">, D.J., G.R. Johnson, R.E. Parales, J.C. Spain, and D.T. Gibson. 2002. Molecular characterization and substrate specificity analysis of nitrobenzene dioxygenase from </w:t>
      </w:r>
      <w:proofErr w:type="spellStart"/>
      <w:r w:rsidRPr="00EB710C">
        <w:rPr>
          <w:i/>
          <w:sz w:val="24"/>
          <w:szCs w:val="24"/>
        </w:rPr>
        <w:t>Comamonas</w:t>
      </w:r>
      <w:proofErr w:type="spellEnd"/>
      <w:r w:rsidRPr="00EB710C">
        <w:rPr>
          <w:sz w:val="24"/>
          <w:szCs w:val="24"/>
        </w:rPr>
        <w:t xml:space="preserve"> sp. strain JS765. Appl. Environ. Microbiol. 68:634-641.</w:t>
      </w:r>
    </w:p>
    <w:p w:rsidR="00C14055" w:rsidRPr="00EB710C" w:rsidRDefault="00C14055" w:rsidP="00C14055">
      <w:pPr>
        <w:ind w:left="1080" w:hanging="360"/>
        <w:rPr>
          <w:sz w:val="24"/>
          <w:szCs w:val="24"/>
        </w:rPr>
      </w:pPr>
      <w:r w:rsidRPr="00EB710C">
        <w:rPr>
          <w:sz w:val="24"/>
          <w:szCs w:val="24"/>
        </w:rPr>
        <w:t xml:space="preserve">74. Fournier, D., A. </w:t>
      </w:r>
      <w:proofErr w:type="spellStart"/>
      <w:r w:rsidRPr="00EB710C">
        <w:rPr>
          <w:sz w:val="24"/>
          <w:szCs w:val="24"/>
        </w:rPr>
        <w:t>Halasz</w:t>
      </w:r>
      <w:proofErr w:type="spellEnd"/>
      <w:r w:rsidRPr="00EB710C">
        <w:rPr>
          <w:sz w:val="24"/>
          <w:szCs w:val="24"/>
        </w:rPr>
        <w:t xml:space="preserve">, J. Spain, P. </w:t>
      </w:r>
      <w:proofErr w:type="spellStart"/>
      <w:r w:rsidRPr="00EB710C">
        <w:rPr>
          <w:sz w:val="24"/>
          <w:szCs w:val="24"/>
        </w:rPr>
        <w:t>Fiurasek</w:t>
      </w:r>
      <w:proofErr w:type="spellEnd"/>
      <w:r w:rsidRPr="00EB710C">
        <w:rPr>
          <w:sz w:val="24"/>
          <w:szCs w:val="24"/>
        </w:rPr>
        <w:t xml:space="preserve">, and J. Hawari. 2002. Determination of key metabolites during biodegradation of hexahydro-1,3,5-trinitro-1,3,5-triazine (RDX) with </w:t>
      </w:r>
      <w:proofErr w:type="spellStart"/>
      <w:r w:rsidRPr="00EB710C">
        <w:rPr>
          <w:i/>
          <w:sz w:val="24"/>
          <w:szCs w:val="24"/>
        </w:rPr>
        <w:t>Rhodococcus</w:t>
      </w:r>
      <w:proofErr w:type="spellEnd"/>
      <w:r w:rsidRPr="00EB710C">
        <w:rPr>
          <w:sz w:val="24"/>
          <w:szCs w:val="24"/>
        </w:rPr>
        <w:t xml:space="preserve"> sp. Strain DN22. Appl. Environ. Microbiol. 68:166-172. </w:t>
      </w:r>
    </w:p>
    <w:p w:rsidR="00C14055" w:rsidRPr="00EB710C" w:rsidRDefault="00C14055" w:rsidP="00C14055">
      <w:pPr>
        <w:ind w:left="1080" w:hanging="360"/>
        <w:rPr>
          <w:sz w:val="24"/>
          <w:szCs w:val="24"/>
        </w:rPr>
      </w:pPr>
      <w:r w:rsidRPr="00EB710C">
        <w:rPr>
          <w:sz w:val="24"/>
          <w:szCs w:val="24"/>
        </w:rPr>
        <w:t xml:space="preserve">73. </w:t>
      </w:r>
      <w:proofErr w:type="spellStart"/>
      <w:r w:rsidRPr="00EB710C">
        <w:rPr>
          <w:sz w:val="24"/>
          <w:szCs w:val="24"/>
        </w:rPr>
        <w:t>Halaz</w:t>
      </w:r>
      <w:proofErr w:type="spellEnd"/>
      <w:r w:rsidRPr="00EB710C">
        <w:rPr>
          <w:sz w:val="24"/>
          <w:szCs w:val="24"/>
        </w:rPr>
        <w:t xml:space="preserve">, A., J. Spain, L. Paquet, C. Beaulieu, and J. Hawari. 2002. Insights into the formation and degradation mechanisms of </w:t>
      </w:r>
      <w:proofErr w:type="spellStart"/>
      <w:r w:rsidRPr="00EB710C">
        <w:rPr>
          <w:sz w:val="24"/>
          <w:szCs w:val="24"/>
        </w:rPr>
        <w:t>methylenedinitramine</w:t>
      </w:r>
      <w:proofErr w:type="spellEnd"/>
      <w:r w:rsidRPr="00EB710C">
        <w:rPr>
          <w:sz w:val="24"/>
          <w:szCs w:val="24"/>
        </w:rPr>
        <w:t xml:space="preserve"> during the incubation of RDX with anaerobic sludge. Environ. Sci. Technol. 36:633-638.</w:t>
      </w:r>
    </w:p>
    <w:p w:rsidR="00C14055" w:rsidRPr="00EB710C" w:rsidRDefault="00C14055" w:rsidP="00C14055">
      <w:pPr>
        <w:ind w:left="1080" w:hanging="360"/>
        <w:rPr>
          <w:sz w:val="24"/>
          <w:szCs w:val="24"/>
        </w:rPr>
      </w:pPr>
      <w:r w:rsidRPr="00EB710C">
        <w:rPr>
          <w:sz w:val="24"/>
          <w:szCs w:val="24"/>
        </w:rPr>
        <w:t xml:space="preserve">72. Johnson, G.R., B.F. </w:t>
      </w:r>
      <w:proofErr w:type="spellStart"/>
      <w:r w:rsidRPr="00EB710C">
        <w:rPr>
          <w:sz w:val="24"/>
          <w:szCs w:val="24"/>
        </w:rPr>
        <w:t>Smets</w:t>
      </w:r>
      <w:proofErr w:type="spellEnd"/>
      <w:r w:rsidRPr="00EB710C">
        <w:rPr>
          <w:sz w:val="24"/>
          <w:szCs w:val="24"/>
        </w:rPr>
        <w:t>, and J.C. Spain. 2001.</w:t>
      </w:r>
      <w:r w:rsidR="00C96B77" w:rsidRPr="00EB710C">
        <w:rPr>
          <w:sz w:val="24"/>
          <w:szCs w:val="24"/>
        </w:rPr>
        <w:t xml:space="preserve"> </w:t>
      </w:r>
      <w:r w:rsidRPr="00EB710C">
        <w:rPr>
          <w:sz w:val="24"/>
          <w:szCs w:val="24"/>
        </w:rPr>
        <w:t xml:space="preserve">Oxidative transformations of </w:t>
      </w:r>
      <w:proofErr w:type="spellStart"/>
      <w:r w:rsidRPr="00EB710C">
        <w:rPr>
          <w:sz w:val="24"/>
          <w:szCs w:val="24"/>
        </w:rPr>
        <w:t>aminodinitrotoluene</w:t>
      </w:r>
      <w:proofErr w:type="spellEnd"/>
      <w:r w:rsidRPr="00EB710C">
        <w:rPr>
          <w:sz w:val="24"/>
          <w:szCs w:val="24"/>
        </w:rPr>
        <w:t xml:space="preserve"> isomers by multicomponent dioxygenases. Appl. Environ. Microbiol. 67:5460-5466.</w:t>
      </w:r>
    </w:p>
    <w:p w:rsidR="00C14055" w:rsidRPr="00EB710C" w:rsidRDefault="00C14055" w:rsidP="00C14055">
      <w:pPr>
        <w:ind w:left="1080" w:hanging="360"/>
        <w:rPr>
          <w:sz w:val="24"/>
          <w:szCs w:val="24"/>
        </w:rPr>
      </w:pPr>
      <w:r w:rsidRPr="00EB710C">
        <w:rPr>
          <w:sz w:val="24"/>
          <w:szCs w:val="24"/>
        </w:rPr>
        <w:t xml:space="preserve">71. Zhang C., R.C. </w:t>
      </w:r>
      <w:proofErr w:type="spellStart"/>
      <w:r w:rsidRPr="00EB710C">
        <w:rPr>
          <w:sz w:val="24"/>
          <w:szCs w:val="24"/>
        </w:rPr>
        <w:t>Daprato</w:t>
      </w:r>
      <w:proofErr w:type="spellEnd"/>
      <w:r w:rsidRPr="00EB710C">
        <w:rPr>
          <w:sz w:val="24"/>
          <w:szCs w:val="24"/>
        </w:rPr>
        <w:t xml:space="preserve">, S.F. Nishino, J.C. Spain, and J.B. Hughes. 2001. Remediation of </w:t>
      </w:r>
      <w:proofErr w:type="spellStart"/>
      <w:r w:rsidRPr="00EB710C">
        <w:rPr>
          <w:sz w:val="24"/>
          <w:szCs w:val="24"/>
        </w:rPr>
        <w:t>dinitrotoluene</w:t>
      </w:r>
      <w:proofErr w:type="spellEnd"/>
      <w:r w:rsidRPr="00EB710C">
        <w:rPr>
          <w:sz w:val="24"/>
          <w:szCs w:val="24"/>
        </w:rPr>
        <w:t xml:space="preserve"> contaminated soils from former ammunition plants: soil washing efficiency and effective process monitoring in </w:t>
      </w:r>
      <w:proofErr w:type="spellStart"/>
      <w:r w:rsidRPr="00EB710C">
        <w:rPr>
          <w:sz w:val="24"/>
          <w:szCs w:val="24"/>
        </w:rPr>
        <w:t>bioslurry</w:t>
      </w:r>
      <w:proofErr w:type="spellEnd"/>
      <w:r w:rsidRPr="00EB710C">
        <w:rPr>
          <w:sz w:val="24"/>
          <w:szCs w:val="24"/>
        </w:rPr>
        <w:t xml:space="preserve"> reactors. J. Haz. Mat. 87:139-154.</w:t>
      </w:r>
    </w:p>
    <w:p w:rsidR="00C14055" w:rsidRPr="00EB710C" w:rsidRDefault="00C14055" w:rsidP="00C14055">
      <w:pPr>
        <w:ind w:left="1080" w:hanging="360"/>
        <w:rPr>
          <w:sz w:val="24"/>
          <w:szCs w:val="24"/>
        </w:rPr>
      </w:pPr>
      <w:r w:rsidRPr="00EB710C">
        <w:rPr>
          <w:sz w:val="24"/>
          <w:szCs w:val="24"/>
        </w:rPr>
        <w:t xml:space="preserve">70. Davis, J. K, Z. He, G. C. Paoli, L. J. Nadeau, C. C. Somerville, and J. C. Spain. 2000. Sequence analysis and initial characterization of two isozymes of </w:t>
      </w:r>
      <w:proofErr w:type="spellStart"/>
      <w:r w:rsidRPr="00EB710C">
        <w:rPr>
          <w:sz w:val="24"/>
          <w:szCs w:val="24"/>
        </w:rPr>
        <w:t>hydroxylaminobenzene</w:t>
      </w:r>
      <w:proofErr w:type="spellEnd"/>
      <w:r w:rsidRPr="00EB710C">
        <w:rPr>
          <w:sz w:val="24"/>
          <w:szCs w:val="24"/>
        </w:rPr>
        <w:t xml:space="preserve"> mutase from </w:t>
      </w:r>
      <w:r w:rsidRPr="00EB710C">
        <w:rPr>
          <w:i/>
          <w:sz w:val="24"/>
          <w:szCs w:val="24"/>
        </w:rPr>
        <w:t xml:space="preserve">Pseudomonas </w:t>
      </w:r>
      <w:proofErr w:type="spellStart"/>
      <w:r w:rsidRPr="00EB710C">
        <w:rPr>
          <w:i/>
          <w:sz w:val="24"/>
          <w:szCs w:val="24"/>
        </w:rPr>
        <w:t>pseudoalcaligenes</w:t>
      </w:r>
      <w:proofErr w:type="spellEnd"/>
      <w:r w:rsidRPr="00EB710C">
        <w:rPr>
          <w:sz w:val="24"/>
          <w:szCs w:val="24"/>
        </w:rPr>
        <w:t xml:space="preserve"> JS45. Appl. Environ. Microbiol. 66:2965-2971. </w:t>
      </w:r>
    </w:p>
    <w:p w:rsidR="00C14055" w:rsidRPr="00EB710C" w:rsidRDefault="00C14055" w:rsidP="00C14055">
      <w:pPr>
        <w:ind w:left="1080" w:hanging="360"/>
        <w:rPr>
          <w:sz w:val="24"/>
          <w:szCs w:val="24"/>
        </w:rPr>
      </w:pPr>
      <w:r w:rsidRPr="00EB710C">
        <w:rPr>
          <w:sz w:val="24"/>
          <w:szCs w:val="24"/>
        </w:rPr>
        <w:t xml:space="preserve">69. He, Z., L. J. Nadeau, and J. C. Spain. 2000. Characterization of </w:t>
      </w:r>
      <w:proofErr w:type="spellStart"/>
      <w:r w:rsidRPr="00EB710C">
        <w:rPr>
          <w:sz w:val="24"/>
          <w:szCs w:val="24"/>
        </w:rPr>
        <w:t>hydroxylaminobenzene</w:t>
      </w:r>
      <w:proofErr w:type="spellEnd"/>
      <w:r w:rsidRPr="00EB710C">
        <w:rPr>
          <w:sz w:val="24"/>
          <w:szCs w:val="24"/>
        </w:rPr>
        <w:t xml:space="preserve"> mutase from pNBZ139 cloned from </w:t>
      </w:r>
      <w:r w:rsidRPr="00EB710C">
        <w:rPr>
          <w:i/>
          <w:sz w:val="24"/>
          <w:szCs w:val="24"/>
        </w:rPr>
        <w:t xml:space="preserve">Pseudomonas </w:t>
      </w:r>
      <w:proofErr w:type="spellStart"/>
      <w:r w:rsidRPr="00EB710C">
        <w:rPr>
          <w:i/>
          <w:sz w:val="24"/>
          <w:szCs w:val="24"/>
        </w:rPr>
        <w:t>pseudoalcaligenes</w:t>
      </w:r>
      <w:proofErr w:type="spellEnd"/>
      <w:r w:rsidRPr="00EB710C">
        <w:rPr>
          <w:sz w:val="24"/>
          <w:szCs w:val="24"/>
        </w:rPr>
        <w:t xml:space="preserve"> JS45: a highly-associated sodium-dodecyl-sulfate-stable </w:t>
      </w:r>
      <w:r w:rsidRPr="00EB710C">
        <w:rPr>
          <w:sz w:val="24"/>
          <w:szCs w:val="24"/>
        </w:rPr>
        <w:lastRenderedPageBreak/>
        <w:t xml:space="preserve">enzyme catalyzing an intramolecular transfer of hydroxyl group. Eur. J. </w:t>
      </w:r>
      <w:proofErr w:type="spellStart"/>
      <w:r w:rsidRPr="00EB710C">
        <w:rPr>
          <w:sz w:val="24"/>
          <w:szCs w:val="24"/>
        </w:rPr>
        <w:t>Biochem</w:t>
      </w:r>
      <w:proofErr w:type="spellEnd"/>
      <w:r w:rsidRPr="00EB710C">
        <w:rPr>
          <w:sz w:val="24"/>
          <w:szCs w:val="24"/>
        </w:rPr>
        <w:t>. 267:1110-1116.</w:t>
      </w:r>
    </w:p>
    <w:p w:rsidR="00C14055" w:rsidRPr="00EB710C" w:rsidRDefault="00C14055" w:rsidP="00C14055">
      <w:pPr>
        <w:ind w:left="1080" w:hanging="360"/>
        <w:rPr>
          <w:sz w:val="24"/>
          <w:szCs w:val="24"/>
        </w:rPr>
      </w:pPr>
      <w:r w:rsidRPr="00EB710C">
        <w:rPr>
          <w:sz w:val="24"/>
          <w:szCs w:val="24"/>
        </w:rPr>
        <w:t xml:space="preserve">68. He, Z., and J. C. Spain. 2000. One-step production of picolinic acids from 2-aminophenols catalyzed by 2-aminophenol 1,6-dioxygenase. J. Ind. Microbiol. </w:t>
      </w:r>
      <w:proofErr w:type="spellStart"/>
      <w:r w:rsidRPr="00EB710C">
        <w:rPr>
          <w:sz w:val="24"/>
          <w:szCs w:val="24"/>
        </w:rPr>
        <w:t>Biotechnol</w:t>
      </w:r>
      <w:proofErr w:type="spellEnd"/>
      <w:r w:rsidRPr="00EB710C">
        <w:rPr>
          <w:sz w:val="24"/>
          <w:szCs w:val="24"/>
        </w:rPr>
        <w:t>. 25:25-28.</w:t>
      </w:r>
    </w:p>
    <w:p w:rsidR="00C14055" w:rsidRPr="00EB710C" w:rsidRDefault="00C14055" w:rsidP="00C14055">
      <w:pPr>
        <w:ind w:left="1080" w:hanging="360"/>
        <w:rPr>
          <w:sz w:val="24"/>
          <w:szCs w:val="24"/>
        </w:rPr>
      </w:pPr>
      <w:r w:rsidRPr="00EB710C">
        <w:rPr>
          <w:sz w:val="24"/>
          <w:szCs w:val="24"/>
        </w:rPr>
        <w:t xml:space="preserve">67. He, Z., and J. C. Spain. 2000. Reactions involved in the lower pathway for degradation of 4-nitrotoluene by </w:t>
      </w:r>
      <w:r w:rsidRPr="00EB710C">
        <w:rPr>
          <w:i/>
          <w:sz w:val="24"/>
          <w:szCs w:val="24"/>
        </w:rPr>
        <w:t>Mycobacterium</w:t>
      </w:r>
      <w:r w:rsidRPr="00EB710C">
        <w:rPr>
          <w:sz w:val="24"/>
          <w:szCs w:val="24"/>
        </w:rPr>
        <w:t xml:space="preserve"> strain HL 4-NT-1. Appl. Environ. Microbiol. 66:3010-3015.</w:t>
      </w:r>
    </w:p>
    <w:p w:rsidR="00C14055" w:rsidRPr="00EB710C" w:rsidRDefault="00C14055" w:rsidP="00C14055">
      <w:pPr>
        <w:ind w:left="1080" w:hanging="360"/>
        <w:rPr>
          <w:sz w:val="24"/>
          <w:szCs w:val="24"/>
        </w:rPr>
      </w:pPr>
      <w:r w:rsidRPr="00EB710C">
        <w:rPr>
          <w:sz w:val="24"/>
          <w:szCs w:val="24"/>
        </w:rPr>
        <w:t xml:space="preserve">66. Johnson, G. R., R. K. Jain, and J. C. Spain. 2000. Properties of the </w:t>
      </w:r>
      <w:proofErr w:type="spellStart"/>
      <w:r w:rsidRPr="00EB710C">
        <w:rPr>
          <w:sz w:val="24"/>
          <w:szCs w:val="24"/>
        </w:rPr>
        <w:t>trihydroxytoluene</w:t>
      </w:r>
      <w:proofErr w:type="spellEnd"/>
      <w:r w:rsidRPr="00EB710C">
        <w:rPr>
          <w:sz w:val="24"/>
          <w:szCs w:val="24"/>
        </w:rPr>
        <w:t xml:space="preserve"> oxygenase from </w:t>
      </w:r>
      <w:proofErr w:type="spellStart"/>
      <w:r w:rsidRPr="00EB710C">
        <w:rPr>
          <w:i/>
          <w:sz w:val="24"/>
          <w:szCs w:val="24"/>
        </w:rPr>
        <w:t>Burkholderia</w:t>
      </w:r>
      <w:proofErr w:type="spellEnd"/>
      <w:r w:rsidRPr="00EB710C">
        <w:rPr>
          <w:i/>
          <w:sz w:val="24"/>
          <w:szCs w:val="24"/>
        </w:rPr>
        <w:t xml:space="preserve"> </w:t>
      </w:r>
      <w:proofErr w:type="spellStart"/>
      <w:r w:rsidRPr="00EB710C">
        <w:rPr>
          <w:i/>
          <w:sz w:val="24"/>
          <w:szCs w:val="24"/>
        </w:rPr>
        <w:t>cepacia</w:t>
      </w:r>
      <w:proofErr w:type="spellEnd"/>
      <w:r w:rsidRPr="00EB710C">
        <w:rPr>
          <w:sz w:val="24"/>
          <w:szCs w:val="24"/>
        </w:rPr>
        <w:t xml:space="preserve"> R34; an </w:t>
      </w:r>
      <w:proofErr w:type="spellStart"/>
      <w:r w:rsidRPr="00EB710C">
        <w:rPr>
          <w:sz w:val="24"/>
          <w:szCs w:val="24"/>
        </w:rPr>
        <w:t>extradiol</w:t>
      </w:r>
      <w:proofErr w:type="spellEnd"/>
      <w:r w:rsidRPr="00EB710C">
        <w:rPr>
          <w:sz w:val="24"/>
          <w:szCs w:val="24"/>
        </w:rPr>
        <w:t xml:space="preserve"> dioxygenase from the 2,4-dinitrotoluene pathway. Arch. Microbiol. 173:86-90.</w:t>
      </w:r>
    </w:p>
    <w:p w:rsidR="00C14055" w:rsidRPr="00EB710C" w:rsidRDefault="00C14055" w:rsidP="00C14055">
      <w:pPr>
        <w:ind w:left="1080" w:hanging="360"/>
        <w:rPr>
          <w:sz w:val="24"/>
          <w:szCs w:val="24"/>
        </w:rPr>
      </w:pPr>
      <w:r w:rsidRPr="00EB710C">
        <w:rPr>
          <w:sz w:val="24"/>
          <w:szCs w:val="24"/>
        </w:rPr>
        <w:t xml:space="preserve">65. Nishino, S. F., G. Paoli, and J. C. Spain. 2000. Aerobic degradation of </w:t>
      </w:r>
      <w:proofErr w:type="spellStart"/>
      <w:r w:rsidRPr="00EB710C">
        <w:rPr>
          <w:sz w:val="24"/>
          <w:szCs w:val="24"/>
        </w:rPr>
        <w:t>dinitrotoluenes</w:t>
      </w:r>
      <w:proofErr w:type="spellEnd"/>
      <w:r w:rsidRPr="00EB710C">
        <w:rPr>
          <w:sz w:val="24"/>
          <w:szCs w:val="24"/>
        </w:rPr>
        <w:t xml:space="preserve"> and pathway for bacterial degradation of 2,6-dinitrotoluene. Appl. Environ. Microbiol. 66:2139-2147.</w:t>
      </w:r>
    </w:p>
    <w:p w:rsidR="00C14055" w:rsidRPr="00EB710C" w:rsidRDefault="00C14055" w:rsidP="00C14055">
      <w:pPr>
        <w:ind w:left="1080" w:hanging="360"/>
        <w:rPr>
          <w:sz w:val="24"/>
          <w:szCs w:val="24"/>
        </w:rPr>
      </w:pPr>
      <w:r w:rsidRPr="00EB710C">
        <w:rPr>
          <w:sz w:val="24"/>
          <w:szCs w:val="24"/>
        </w:rPr>
        <w:t xml:space="preserve">64. Zhang, C., J.B. Hughes, S.F. Nishino, J.C. Spain. 2000. Slurry-phase biological treatment of 2,4- and 2,6-dinitrotoluene: role of bioaugmentation and effects of high </w:t>
      </w:r>
      <w:proofErr w:type="spellStart"/>
      <w:r w:rsidRPr="00EB710C">
        <w:rPr>
          <w:sz w:val="24"/>
          <w:szCs w:val="24"/>
        </w:rPr>
        <w:t>dinitrotoluene</w:t>
      </w:r>
      <w:proofErr w:type="spellEnd"/>
      <w:r w:rsidRPr="00EB710C">
        <w:rPr>
          <w:sz w:val="24"/>
          <w:szCs w:val="24"/>
        </w:rPr>
        <w:t xml:space="preserve"> concentrations. Environ. </w:t>
      </w:r>
      <w:proofErr w:type="spellStart"/>
      <w:r w:rsidRPr="00EB710C">
        <w:rPr>
          <w:sz w:val="24"/>
          <w:szCs w:val="24"/>
        </w:rPr>
        <w:t>Sci.Technol</w:t>
      </w:r>
      <w:proofErr w:type="spellEnd"/>
      <w:r w:rsidRPr="00EB710C">
        <w:rPr>
          <w:sz w:val="24"/>
          <w:szCs w:val="24"/>
        </w:rPr>
        <w:t>. 34:2810-2816.</w:t>
      </w:r>
    </w:p>
    <w:p w:rsidR="00C14055" w:rsidRPr="00EB710C" w:rsidRDefault="00C14055" w:rsidP="00C14055">
      <w:pPr>
        <w:ind w:left="1080" w:hanging="360"/>
        <w:rPr>
          <w:sz w:val="24"/>
          <w:szCs w:val="24"/>
        </w:rPr>
      </w:pPr>
      <w:r w:rsidRPr="00EB710C">
        <w:rPr>
          <w:sz w:val="24"/>
          <w:szCs w:val="24"/>
        </w:rPr>
        <w:t xml:space="preserve">63. Nadeau, L. J., He Z. and J. C. Spain. 2000. Production of 2-amino-5-phenoxyphenol from 4-nitrobiphenyl ether using nitrobenzene </w:t>
      </w:r>
      <w:proofErr w:type="spellStart"/>
      <w:r w:rsidRPr="00EB710C">
        <w:rPr>
          <w:sz w:val="24"/>
          <w:szCs w:val="24"/>
        </w:rPr>
        <w:t>nitroreductase</w:t>
      </w:r>
      <w:proofErr w:type="spellEnd"/>
      <w:r w:rsidRPr="00EB710C">
        <w:rPr>
          <w:sz w:val="24"/>
          <w:szCs w:val="24"/>
        </w:rPr>
        <w:t xml:space="preserve"> and </w:t>
      </w:r>
      <w:proofErr w:type="spellStart"/>
      <w:r w:rsidRPr="00EB710C">
        <w:rPr>
          <w:sz w:val="24"/>
          <w:szCs w:val="24"/>
        </w:rPr>
        <w:t>hy</w:t>
      </w:r>
      <w:r w:rsidR="00C96B77" w:rsidRPr="00EB710C">
        <w:rPr>
          <w:sz w:val="24"/>
          <w:szCs w:val="24"/>
        </w:rPr>
        <w:t>droxylaminobenzene</w:t>
      </w:r>
      <w:proofErr w:type="spellEnd"/>
      <w:r w:rsidR="00C96B77" w:rsidRPr="00EB710C">
        <w:rPr>
          <w:sz w:val="24"/>
          <w:szCs w:val="24"/>
        </w:rPr>
        <w:t xml:space="preserve"> mutase from </w:t>
      </w:r>
      <w:r w:rsidRPr="00EB710C">
        <w:rPr>
          <w:i/>
          <w:sz w:val="24"/>
          <w:szCs w:val="24"/>
        </w:rPr>
        <w:t xml:space="preserve">Pseudomonas </w:t>
      </w:r>
      <w:proofErr w:type="spellStart"/>
      <w:r w:rsidRPr="00EB710C">
        <w:rPr>
          <w:i/>
          <w:sz w:val="24"/>
          <w:szCs w:val="24"/>
        </w:rPr>
        <w:t>pseudoalcaligenes</w:t>
      </w:r>
      <w:proofErr w:type="spellEnd"/>
      <w:r w:rsidRPr="00EB710C">
        <w:rPr>
          <w:sz w:val="24"/>
          <w:szCs w:val="24"/>
        </w:rPr>
        <w:t xml:space="preserve"> strain JS45. J. Ind. Microbiol. </w:t>
      </w:r>
      <w:proofErr w:type="spellStart"/>
      <w:r w:rsidRPr="00EB710C">
        <w:rPr>
          <w:sz w:val="24"/>
          <w:szCs w:val="24"/>
        </w:rPr>
        <w:t>Biotechnol</w:t>
      </w:r>
      <w:proofErr w:type="spellEnd"/>
      <w:r w:rsidRPr="00EB710C">
        <w:rPr>
          <w:sz w:val="24"/>
          <w:szCs w:val="24"/>
        </w:rPr>
        <w:t>. 24:301-305.</w:t>
      </w:r>
    </w:p>
    <w:p w:rsidR="00C14055" w:rsidRPr="00EB710C" w:rsidRDefault="00C14055" w:rsidP="00C14055">
      <w:pPr>
        <w:ind w:left="1080" w:hanging="360"/>
        <w:rPr>
          <w:sz w:val="24"/>
          <w:szCs w:val="24"/>
        </w:rPr>
      </w:pPr>
      <w:r w:rsidRPr="00EB710C">
        <w:rPr>
          <w:sz w:val="24"/>
          <w:szCs w:val="24"/>
        </w:rPr>
        <w:t xml:space="preserve">62. Davis, J. K., Z. He, C. C. Somerville, and J. C. Spain. 1999. Genetic and biochemical comparison of 2-aminophenol 1,6-dioxygenase of </w:t>
      </w:r>
      <w:r w:rsidRPr="00EB710C">
        <w:rPr>
          <w:i/>
          <w:sz w:val="24"/>
          <w:szCs w:val="24"/>
        </w:rPr>
        <w:t xml:space="preserve">Pseudomonas </w:t>
      </w:r>
      <w:proofErr w:type="spellStart"/>
      <w:r w:rsidRPr="00EB710C">
        <w:rPr>
          <w:i/>
          <w:sz w:val="24"/>
          <w:szCs w:val="24"/>
        </w:rPr>
        <w:t>pseudoalcaligenes</w:t>
      </w:r>
      <w:proofErr w:type="spellEnd"/>
      <w:r w:rsidRPr="00EB710C">
        <w:rPr>
          <w:sz w:val="24"/>
          <w:szCs w:val="24"/>
        </w:rPr>
        <w:t xml:space="preserve"> JS45 to meta cleavage dioxygenases: divergent evolution of 2-aminophenol meta cleavage pathway. Arch. Microbiol. 172:330-339.</w:t>
      </w:r>
    </w:p>
    <w:p w:rsidR="00C14055" w:rsidRPr="00EB710C" w:rsidRDefault="00C14055" w:rsidP="00C14055">
      <w:pPr>
        <w:ind w:left="1080" w:hanging="360"/>
        <w:rPr>
          <w:sz w:val="24"/>
          <w:szCs w:val="24"/>
        </w:rPr>
      </w:pPr>
      <w:r w:rsidRPr="00EB710C">
        <w:rPr>
          <w:sz w:val="24"/>
          <w:szCs w:val="24"/>
        </w:rPr>
        <w:t xml:space="preserve">61. </w:t>
      </w:r>
      <w:proofErr w:type="spellStart"/>
      <w:r w:rsidRPr="00EB710C">
        <w:rPr>
          <w:sz w:val="24"/>
          <w:szCs w:val="24"/>
        </w:rPr>
        <w:t>Smets</w:t>
      </w:r>
      <w:proofErr w:type="spellEnd"/>
      <w:r w:rsidRPr="00EB710C">
        <w:rPr>
          <w:sz w:val="24"/>
          <w:szCs w:val="24"/>
        </w:rPr>
        <w:t xml:space="preserve">, B. F., R. G. </w:t>
      </w:r>
      <w:proofErr w:type="spellStart"/>
      <w:r w:rsidRPr="00EB710C">
        <w:rPr>
          <w:sz w:val="24"/>
          <w:szCs w:val="24"/>
        </w:rPr>
        <w:t>Riefler</w:t>
      </w:r>
      <w:proofErr w:type="spellEnd"/>
      <w:r w:rsidRPr="00EB710C">
        <w:rPr>
          <w:sz w:val="24"/>
          <w:szCs w:val="24"/>
        </w:rPr>
        <w:t xml:space="preserve">, U. </w:t>
      </w:r>
      <w:proofErr w:type="spellStart"/>
      <w:r w:rsidRPr="00EB710C">
        <w:rPr>
          <w:sz w:val="24"/>
          <w:szCs w:val="24"/>
        </w:rPr>
        <w:t>Lendenmann</w:t>
      </w:r>
      <w:proofErr w:type="spellEnd"/>
      <w:r w:rsidRPr="00EB710C">
        <w:rPr>
          <w:sz w:val="24"/>
          <w:szCs w:val="24"/>
        </w:rPr>
        <w:t xml:space="preserve">, and J. C. Spain. 1999. Kinetic analysis of simultaneous 2,4-dinitrotoluene (DNT) and 2,6-DNT biodegradation in an aerobic fluidized-bed biofilm reactor. </w:t>
      </w:r>
      <w:proofErr w:type="spellStart"/>
      <w:r w:rsidRPr="00EB710C">
        <w:rPr>
          <w:sz w:val="24"/>
          <w:szCs w:val="24"/>
        </w:rPr>
        <w:t>Biotechnol</w:t>
      </w:r>
      <w:proofErr w:type="spellEnd"/>
      <w:r w:rsidRPr="00EB710C">
        <w:rPr>
          <w:sz w:val="24"/>
          <w:szCs w:val="24"/>
        </w:rPr>
        <w:t xml:space="preserve">. </w:t>
      </w:r>
      <w:proofErr w:type="spellStart"/>
      <w:r w:rsidRPr="00EB710C">
        <w:rPr>
          <w:sz w:val="24"/>
          <w:szCs w:val="24"/>
        </w:rPr>
        <w:t>Bioeng</w:t>
      </w:r>
      <w:proofErr w:type="spellEnd"/>
      <w:r w:rsidRPr="00EB710C">
        <w:rPr>
          <w:sz w:val="24"/>
          <w:szCs w:val="24"/>
        </w:rPr>
        <w:t>. 63:642-653.</w:t>
      </w:r>
    </w:p>
    <w:p w:rsidR="00C14055" w:rsidRPr="00EB710C" w:rsidRDefault="00C14055" w:rsidP="00C14055">
      <w:pPr>
        <w:ind w:left="1080" w:hanging="360"/>
        <w:rPr>
          <w:sz w:val="24"/>
          <w:szCs w:val="24"/>
        </w:rPr>
      </w:pPr>
      <w:r w:rsidRPr="00EB710C">
        <w:rPr>
          <w:sz w:val="24"/>
          <w:szCs w:val="24"/>
        </w:rPr>
        <w:t xml:space="preserve">60. He, Z., and J. C. Spain. 1999. Preparation of 2-aminomuconate from 2-aminophenol by coupled enzymatic </w:t>
      </w:r>
      <w:proofErr w:type="spellStart"/>
      <w:r w:rsidRPr="00EB710C">
        <w:rPr>
          <w:sz w:val="24"/>
          <w:szCs w:val="24"/>
        </w:rPr>
        <w:t>dioxygenation</w:t>
      </w:r>
      <w:proofErr w:type="spellEnd"/>
      <w:r w:rsidRPr="00EB710C">
        <w:rPr>
          <w:sz w:val="24"/>
          <w:szCs w:val="24"/>
        </w:rPr>
        <w:t xml:space="preserve"> and dehydrogenation reactions. J. Ind. Microbiol. </w:t>
      </w:r>
      <w:proofErr w:type="spellStart"/>
      <w:r w:rsidRPr="00EB710C">
        <w:rPr>
          <w:sz w:val="24"/>
          <w:szCs w:val="24"/>
        </w:rPr>
        <w:t>Biotechnol</w:t>
      </w:r>
      <w:proofErr w:type="spellEnd"/>
      <w:r w:rsidRPr="00EB710C">
        <w:rPr>
          <w:sz w:val="24"/>
          <w:szCs w:val="24"/>
        </w:rPr>
        <w:t>. 23:138-142.</w:t>
      </w:r>
    </w:p>
    <w:p w:rsidR="00C14055" w:rsidRPr="00EB710C" w:rsidRDefault="00C14055" w:rsidP="00C14055">
      <w:pPr>
        <w:ind w:left="1080" w:hanging="360"/>
        <w:rPr>
          <w:sz w:val="24"/>
          <w:szCs w:val="24"/>
        </w:rPr>
      </w:pPr>
      <w:r w:rsidRPr="00EB710C">
        <w:rPr>
          <w:sz w:val="24"/>
          <w:szCs w:val="24"/>
        </w:rPr>
        <w:t xml:space="preserve">59. He, Z., and J. C. Spain.1999. Comparison of the downstream pathways for degradation of nitrobenzene by </w:t>
      </w:r>
      <w:r w:rsidRPr="00EB710C">
        <w:rPr>
          <w:i/>
          <w:sz w:val="24"/>
          <w:szCs w:val="24"/>
        </w:rPr>
        <w:t xml:space="preserve">Pseudomonas </w:t>
      </w:r>
      <w:proofErr w:type="spellStart"/>
      <w:r w:rsidRPr="00EB710C">
        <w:rPr>
          <w:i/>
          <w:sz w:val="24"/>
          <w:szCs w:val="24"/>
        </w:rPr>
        <w:t>pseudoalcaligenes</w:t>
      </w:r>
      <w:proofErr w:type="spellEnd"/>
      <w:r w:rsidRPr="00EB710C">
        <w:rPr>
          <w:sz w:val="24"/>
          <w:szCs w:val="24"/>
        </w:rPr>
        <w:t xml:space="preserve"> JS45 (2-aminophenol pathway) and by </w:t>
      </w:r>
      <w:proofErr w:type="spellStart"/>
      <w:r w:rsidRPr="00EB710C">
        <w:rPr>
          <w:i/>
          <w:sz w:val="24"/>
          <w:szCs w:val="24"/>
        </w:rPr>
        <w:t>Comamonas</w:t>
      </w:r>
      <w:proofErr w:type="spellEnd"/>
      <w:r w:rsidRPr="00EB710C">
        <w:rPr>
          <w:sz w:val="24"/>
          <w:szCs w:val="24"/>
        </w:rPr>
        <w:t xml:space="preserve"> sp. JS765 (catechol pathway).1999. Arch. Microbiol. 171:309-316.</w:t>
      </w:r>
    </w:p>
    <w:p w:rsidR="00C14055" w:rsidRPr="00EB710C" w:rsidRDefault="00C14055" w:rsidP="00C14055">
      <w:pPr>
        <w:ind w:left="1080" w:hanging="360"/>
        <w:rPr>
          <w:sz w:val="24"/>
          <w:szCs w:val="24"/>
        </w:rPr>
      </w:pPr>
      <w:r w:rsidRPr="00EB710C">
        <w:rPr>
          <w:sz w:val="24"/>
          <w:szCs w:val="24"/>
        </w:rPr>
        <w:t xml:space="preserve">58. </w:t>
      </w:r>
      <w:proofErr w:type="spellStart"/>
      <w:r w:rsidRPr="00EB710C">
        <w:rPr>
          <w:sz w:val="24"/>
          <w:szCs w:val="24"/>
        </w:rPr>
        <w:t>Schenzle</w:t>
      </w:r>
      <w:proofErr w:type="spellEnd"/>
      <w:r w:rsidRPr="00EB710C">
        <w:rPr>
          <w:sz w:val="24"/>
          <w:szCs w:val="24"/>
        </w:rPr>
        <w:t xml:space="preserve">, A., H. </w:t>
      </w:r>
      <w:proofErr w:type="spellStart"/>
      <w:r w:rsidRPr="00EB710C">
        <w:rPr>
          <w:sz w:val="24"/>
          <w:szCs w:val="24"/>
        </w:rPr>
        <w:t>Lenke</w:t>
      </w:r>
      <w:proofErr w:type="spellEnd"/>
      <w:r w:rsidRPr="00EB710C">
        <w:rPr>
          <w:sz w:val="24"/>
          <w:szCs w:val="24"/>
        </w:rPr>
        <w:t xml:space="preserve">, J.C. Spain, and H.-J. </w:t>
      </w:r>
      <w:proofErr w:type="spellStart"/>
      <w:r w:rsidRPr="00EB710C">
        <w:rPr>
          <w:sz w:val="24"/>
          <w:szCs w:val="24"/>
        </w:rPr>
        <w:t>Knackmuss</w:t>
      </w:r>
      <w:proofErr w:type="spellEnd"/>
      <w:r w:rsidRPr="00EB710C">
        <w:rPr>
          <w:sz w:val="24"/>
          <w:szCs w:val="24"/>
        </w:rPr>
        <w:t xml:space="preserve">. 1999. </w:t>
      </w:r>
      <w:proofErr w:type="spellStart"/>
      <w:r w:rsidRPr="00EB710C">
        <w:rPr>
          <w:sz w:val="24"/>
          <w:szCs w:val="24"/>
        </w:rPr>
        <w:t>Chemoselective</w:t>
      </w:r>
      <w:proofErr w:type="spellEnd"/>
      <w:r w:rsidRPr="00EB710C">
        <w:rPr>
          <w:sz w:val="24"/>
          <w:szCs w:val="24"/>
        </w:rPr>
        <w:t xml:space="preserve"> nitro group reduction and reductive </w:t>
      </w:r>
      <w:proofErr w:type="spellStart"/>
      <w:r w:rsidRPr="00EB710C">
        <w:rPr>
          <w:sz w:val="24"/>
          <w:szCs w:val="24"/>
        </w:rPr>
        <w:t>dechlorination</w:t>
      </w:r>
      <w:proofErr w:type="spellEnd"/>
      <w:r w:rsidRPr="00EB710C">
        <w:rPr>
          <w:sz w:val="24"/>
          <w:szCs w:val="24"/>
        </w:rPr>
        <w:t xml:space="preserve"> initiate degradation of 2-chloro-5-nitrophenol by </w:t>
      </w:r>
      <w:proofErr w:type="spellStart"/>
      <w:r w:rsidRPr="00EB710C">
        <w:rPr>
          <w:i/>
          <w:sz w:val="24"/>
          <w:szCs w:val="24"/>
        </w:rPr>
        <w:t>Ralstonia</w:t>
      </w:r>
      <w:proofErr w:type="spellEnd"/>
      <w:r w:rsidRPr="00EB710C">
        <w:rPr>
          <w:i/>
          <w:sz w:val="24"/>
          <w:szCs w:val="24"/>
        </w:rPr>
        <w:t xml:space="preserve"> </w:t>
      </w:r>
      <w:proofErr w:type="spellStart"/>
      <w:r w:rsidRPr="00EB710C">
        <w:rPr>
          <w:i/>
          <w:sz w:val="24"/>
          <w:szCs w:val="24"/>
        </w:rPr>
        <w:t>eutropha</w:t>
      </w:r>
      <w:proofErr w:type="spellEnd"/>
      <w:r w:rsidRPr="00EB710C">
        <w:rPr>
          <w:sz w:val="24"/>
          <w:szCs w:val="24"/>
        </w:rPr>
        <w:t xml:space="preserve"> JMP134. Appl. Environ. Microbiol. 65:2317-2323.</w:t>
      </w:r>
    </w:p>
    <w:p w:rsidR="00C14055" w:rsidRPr="00EB710C" w:rsidRDefault="00C14055" w:rsidP="00C14055">
      <w:pPr>
        <w:ind w:left="1080" w:hanging="360"/>
        <w:rPr>
          <w:sz w:val="24"/>
          <w:szCs w:val="24"/>
        </w:rPr>
      </w:pPr>
      <w:r w:rsidRPr="00EB710C">
        <w:rPr>
          <w:sz w:val="24"/>
          <w:szCs w:val="24"/>
        </w:rPr>
        <w:t xml:space="preserve">57. </w:t>
      </w:r>
      <w:proofErr w:type="spellStart"/>
      <w:r w:rsidRPr="00EB710C">
        <w:rPr>
          <w:sz w:val="24"/>
          <w:szCs w:val="24"/>
        </w:rPr>
        <w:t>Schenzle</w:t>
      </w:r>
      <w:proofErr w:type="spellEnd"/>
      <w:r w:rsidRPr="00EB710C">
        <w:rPr>
          <w:sz w:val="24"/>
          <w:szCs w:val="24"/>
        </w:rPr>
        <w:t xml:space="preserve">, A., H. </w:t>
      </w:r>
      <w:proofErr w:type="spellStart"/>
      <w:r w:rsidRPr="00EB710C">
        <w:rPr>
          <w:sz w:val="24"/>
          <w:szCs w:val="24"/>
        </w:rPr>
        <w:t>Lenke</w:t>
      </w:r>
      <w:proofErr w:type="spellEnd"/>
      <w:r w:rsidRPr="00EB710C">
        <w:rPr>
          <w:sz w:val="24"/>
          <w:szCs w:val="24"/>
        </w:rPr>
        <w:t xml:space="preserve">, J.C. Spain, and H.-J. </w:t>
      </w:r>
      <w:proofErr w:type="spellStart"/>
      <w:r w:rsidRPr="00EB710C">
        <w:rPr>
          <w:sz w:val="24"/>
          <w:szCs w:val="24"/>
        </w:rPr>
        <w:t>Knackmuss</w:t>
      </w:r>
      <w:proofErr w:type="spellEnd"/>
      <w:r w:rsidRPr="00EB710C">
        <w:rPr>
          <w:sz w:val="24"/>
          <w:szCs w:val="24"/>
        </w:rPr>
        <w:t xml:space="preserve">. 1999. 3-Hydroxylaminophenol mutase from </w:t>
      </w:r>
      <w:proofErr w:type="spellStart"/>
      <w:r w:rsidRPr="00EB710C">
        <w:rPr>
          <w:i/>
          <w:sz w:val="24"/>
          <w:szCs w:val="24"/>
        </w:rPr>
        <w:t>Ralstonia</w:t>
      </w:r>
      <w:proofErr w:type="spellEnd"/>
      <w:r w:rsidRPr="00EB710C">
        <w:rPr>
          <w:i/>
          <w:sz w:val="24"/>
          <w:szCs w:val="24"/>
        </w:rPr>
        <w:t xml:space="preserve"> </w:t>
      </w:r>
      <w:proofErr w:type="spellStart"/>
      <w:r w:rsidRPr="00EB710C">
        <w:rPr>
          <w:i/>
          <w:sz w:val="24"/>
          <w:szCs w:val="24"/>
        </w:rPr>
        <w:t>eutropha</w:t>
      </w:r>
      <w:proofErr w:type="spellEnd"/>
      <w:r w:rsidRPr="00EB710C">
        <w:rPr>
          <w:sz w:val="24"/>
          <w:szCs w:val="24"/>
        </w:rPr>
        <w:t xml:space="preserve"> JMP134 catalyzes a Bamberger rearrangement. J. </w:t>
      </w:r>
      <w:proofErr w:type="spellStart"/>
      <w:r w:rsidRPr="00EB710C">
        <w:rPr>
          <w:sz w:val="24"/>
          <w:szCs w:val="24"/>
        </w:rPr>
        <w:t>Bacteriol</w:t>
      </w:r>
      <w:proofErr w:type="spellEnd"/>
      <w:r w:rsidRPr="00EB710C">
        <w:rPr>
          <w:sz w:val="24"/>
          <w:szCs w:val="24"/>
        </w:rPr>
        <w:t>. 181:1444-1450.</w:t>
      </w:r>
    </w:p>
    <w:p w:rsidR="00C14055" w:rsidRPr="00EB710C" w:rsidRDefault="00C14055" w:rsidP="00C14055">
      <w:pPr>
        <w:ind w:left="1080" w:hanging="360"/>
        <w:rPr>
          <w:sz w:val="24"/>
          <w:szCs w:val="24"/>
        </w:rPr>
      </w:pPr>
      <w:r w:rsidRPr="00EB710C">
        <w:rPr>
          <w:sz w:val="24"/>
          <w:szCs w:val="24"/>
        </w:rPr>
        <w:lastRenderedPageBreak/>
        <w:t>56. Nadeau, L. J., G. S. Sayler, and J. C. Spain. 1999. Oxidation of 1,1,</w:t>
      </w:r>
      <w:proofErr w:type="gramStart"/>
      <w:r w:rsidRPr="00EB710C">
        <w:rPr>
          <w:sz w:val="24"/>
          <w:szCs w:val="24"/>
        </w:rPr>
        <w:t>1,-</w:t>
      </w:r>
      <w:proofErr w:type="gramEnd"/>
      <w:r w:rsidRPr="00EB710C">
        <w:rPr>
          <w:sz w:val="24"/>
          <w:szCs w:val="24"/>
        </w:rPr>
        <w:t xml:space="preserve">trichloro-2,2-bis(4-chlorophenyl)ethane (DDT) by </w:t>
      </w:r>
      <w:proofErr w:type="spellStart"/>
      <w:r w:rsidRPr="00EB710C">
        <w:rPr>
          <w:i/>
          <w:sz w:val="24"/>
          <w:szCs w:val="24"/>
        </w:rPr>
        <w:t>Alcaligenes</w:t>
      </w:r>
      <w:proofErr w:type="spellEnd"/>
      <w:r w:rsidRPr="00EB710C">
        <w:rPr>
          <w:i/>
          <w:sz w:val="24"/>
          <w:szCs w:val="24"/>
        </w:rPr>
        <w:t xml:space="preserve"> </w:t>
      </w:r>
      <w:proofErr w:type="spellStart"/>
      <w:r w:rsidRPr="00EB710C">
        <w:rPr>
          <w:i/>
          <w:sz w:val="24"/>
          <w:szCs w:val="24"/>
        </w:rPr>
        <w:t>eutrophus</w:t>
      </w:r>
      <w:proofErr w:type="spellEnd"/>
      <w:r w:rsidRPr="00EB710C">
        <w:rPr>
          <w:sz w:val="24"/>
          <w:szCs w:val="24"/>
        </w:rPr>
        <w:t xml:space="preserve"> A5. Arch. Microbiol. 171:44-49.</w:t>
      </w:r>
    </w:p>
    <w:p w:rsidR="00C14055" w:rsidRPr="00EB710C" w:rsidRDefault="00C14055" w:rsidP="00C14055">
      <w:pPr>
        <w:ind w:left="1080" w:hanging="360"/>
        <w:rPr>
          <w:sz w:val="24"/>
          <w:szCs w:val="24"/>
        </w:rPr>
      </w:pPr>
      <w:r w:rsidRPr="00EB710C">
        <w:rPr>
          <w:sz w:val="24"/>
          <w:szCs w:val="24"/>
        </w:rPr>
        <w:t xml:space="preserve">55. Nishino, S. F., J. C. Spain, H. </w:t>
      </w:r>
      <w:proofErr w:type="spellStart"/>
      <w:r w:rsidRPr="00EB710C">
        <w:rPr>
          <w:sz w:val="24"/>
          <w:szCs w:val="24"/>
        </w:rPr>
        <w:t>Lenke</w:t>
      </w:r>
      <w:proofErr w:type="spellEnd"/>
      <w:r w:rsidRPr="00EB710C">
        <w:rPr>
          <w:sz w:val="24"/>
          <w:szCs w:val="24"/>
        </w:rPr>
        <w:t xml:space="preserve"> and H.-J. </w:t>
      </w:r>
      <w:proofErr w:type="spellStart"/>
      <w:r w:rsidRPr="00EB710C">
        <w:rPr>
          <w:sz w:val="24"/>
          <w:szCs w:val="24"/>
        </w:rPr>
        <w:t>Knackmuss</w:t>
      </w:r>
      <w:proofErr w:type="spellEnd"/>
      <w:r w:rsidRPr="00EB710C">
        <w:rPr>
          <w:sz w:val="24"/>
          <w:szCs w:val="24"/>
        </w:rPr>
        <w:t>. 1999. Mineralization of 2,4- and 2,6-dinitrotoluene in soil slurries. Environ. Sci. Technol. 33:1060-1064.</w:t>
      </w:r>
    </w:p>
    <w:p w:rsidR="00C14055" w:rsidRPr="00EB710C" w:rsidRDefault="00C14055" w:rsidP="00C14055">
      <w:pPr>
        <w:ind w:left="1080" w:hanging="360"/>
        <w:rPr>
          <w:sz w:val="24"/>
          <w:szCs w:val="24"/>
        </w:rPr>
      </w:pPr>
      <w:r w:rsidRPr="00EB710C">
        <w:rPr>
          <w:sz w:val="24"/>
          <w:szCs w:val="24"/>
        </w:rPr>
        <w:t xml:space="preserve">54. </w:t>
      </w:r>
      <w:proofErr w:type="spellStart"/>
      <w:r w:rsidRPr="00EB710C">
        <w:rPr>
          <w:sz w:val="24"/>
          <w:szCs w:val="24"/>
        </w:rPr>
        <w:t>Haigler</w:t>
      </w:r>
      <w:proofErr w:type="spellEnd"/>
      <w:r w:rsidRPr="00EB710C">
        <w:rPr>
          <w:sz w:val="24"/>
          <w:szCs w:val="24"/>
        </w:rPr>
        <w:t xml:space="preserve">, B.E., G.R. Johnson, W-C. Suen, and J.C. Spain. 1999. Biochemical and genetic evidence for meta-ring cleavage of 2,4,5-trihydroxytoluene in </w:t>
      </w:r>
      <w:proofErr w:type="spellStart"/>
      <w:r w:rsidRPr="00EB710C">
        <w:rPr>
          <w:i/>
          <w:sz w:val="24"/>
          <w:szCs w:val="24"/>
        </w:rPr>
        <w:t>Burkholderia</w:t>
      </w:r>
      <w:proofErr w:type="spellEnd"/>
      <w:r w:rsidRPr="00EB710C">
        <w:rPr>
          <w:sz w:val="24"/>
          <w:szCs w:val="24"/>
        </w:rPr>
        <w:t xml:space="preserve"> </w:t>
      </w:r>
      <w:proofErr w:type="spellStart"/>
      <w:r w:rsidRPr="00EB710C">
        <w:rPr>
          <w:sz w:val="24"/>
          <w:szCs w:val="24"/>
        </w:rPr>
        <w:t>sp</w:t>
      </w:r>
      <w:proofErr w:type="spellEnd"/>
      <w:r w:rsidRPr="00EB710C">
        <w:rPr>
          <w:sz w:val="24"/>
          <w:szCs w:val="24"/>
        </w:rPr>
        <w:t xml:space="preserve"> strain DNT. J. </w:t>
      </w:r>
      <w:proofErr w:type="spellStart"/>
      <w:r w:rsidRPr="00EB710C">
        <w:rPr>
          <w:sz w:val="24"/>
          <w:szCs w:val="24"/>
        </w:rPr>
        <w:t>Bacteriol</w:t>
      </w:r>
      <w:proofErr w:type="spellEnd"/>
      <w:r w:rsidRPr="00EB710C">
        <w:rPr>
          <w:sz w:val="24"/>
          <w:szCs w:val="24"/>
        </w:rPr>
        <w:t>. 181:965-972.</w:t>
      </w:r>
    </w:p>
    <w:p w:rsidR="00C14055" w:rsidRPr="00EB710C" w:rsidRDefault="00C14055" w:rsidP="00C14055">
      <w:pPr>
        <w:ind w:left="1080" w:hanging="360"/>
        <w:rPr>
          <w:sz w:val="24"/>
          <w:szCs w:val="24"/>
        </w:rPr>
      </w:pPr>
      <w:r w:rsidRPr="00EB710C">
        <w:rPr>
          <w:sz w:val="24"/>
          <w:szCs w:val="24"/>
        </w:rPr>
        <w:t xml:space="preserve">53. van der Meer, J.R., C. </w:t>
      </w:r>
      <w:proofErr w:type="spellStart"/>
      <w:r w:rsidRPr="00EB710C">
        <w:rPr>
          <w:sz w:val="24"/>
          <w:szCs w:val="24"/>
        </w:rPr>
        <w:t>Werlen</w:t>
      </w:r>
      <w:proofErr w:type="spellEnd"/>
      <w:r w:rsidRPr="00EB710C">
        <w:rPr>
          <w:sz w:val="24"/>
          <w:szCs w:val="24"/>
        </w:rPr>
        <w:t>, S. Nishino, and J.C. Spain. 1998. Evolution of a pathway for chlorobenzene metabolism leads to natural attenuation in a contaminated groundwater. Appl. Environ. Microbiol. 64:4185-4193.</w:t>
      </w:r>
    </w:p>
    <w:p w:rsidR="00C14055" w:rsidRPr="00EB710C" w:rsidRDefault="00C14055" w:rsidP="00C14055">
      <w:pPr>
        <w:ind w:left="1080" w:hanging="360"/>
        <w:rPr>
          <w:sz w:val="24"/>
          <w:szCs w:val="24"/>
        </w:rPr>
      </w:pPr>
      <w:r w:rsidRPr="00EB710C">
        <w:rPr>
          <w:sz w:val="24"/>
          <w:szCs w:val="24"/>
        </w:rPr>
        <w:t xml:space="preserve">52. Kadiyala, V., and J.C. Spain. 1998. A two-component monooxygenase catalyzes both the hydroxylation of </w:t>
      </w:r>
      <w:r w:rsidRPr="00EB710C">
        <w:rPr>
          <w:i/>
          <w:sz w:val="24"/>
          <w:szCs w:val="24"/>
        </w:rPr>
        <w:t>p</w:t>
      </w:r>
      <w:r w:rsidRPr="00EB710C">
        <w:rPr>
          <w:sz w:val="24"/>
          <w:szCs w:val="24"/>
        </w:rPr>
        <w:t xml:space="preserve">-nitrophenol and oxidative release of nitrite from 4-nitrocatechol in </w:t>
      </w:r>
      <w:r w:rsidRPr="00EB710C">
        <w:rPr>
          <w:i/>
          <w:sz w:val="24"/>
          <w:szCs w:val="24"/>
        </w:rPr>
        <w:t xml:space="preserve">Bacillus </w:t>
      </w:r>
      <w:proofErr w:type="spellStart"/>
      <w:r w:rsidRPr="00EB710C">
        <w:rPr>
          <w:i/>
          <w:sz w:val="24"/>
          <w:szCs w:val="24"/>
        </w:rPr>
        <w:t>sphaericus</w:t>
      </w:r>
      <w:proofErr w:type="spellEnd"/>
      <w:r w:rsidRPr="00EB710C">
        <w:rPr>
          <w:sz w:val="24"/>
          <w:szCs w:val="24"/>
        </w:rPr>
        <w:t xml:space="preserve"> JS905. Appl. Environ. Microbiol.  64:2479-2484.</w:t>
      </w:r>
    </w:p>
    <w:p w:rsidR="00C14055" w:rsidRPr="00EB710C" w:rsidRDefault="00C14055" w:rsidP="00C14055">
      <w:pPr>
        <w:ind w:left="1080" w:hanging="360"/>
        <w:rPr>
          <w:sz w:val="24"/>
          <w:szCs w:val="24"/>
        </w:rPr>
      </w:pPr>
      <w:r w:rsidRPr="00EB710C">
        <w:rPr>
          <w:sz w:val="24"/>
          <w:szCs w:val="24"/>
        </w:rPr>
        <w:t xml:space="preserve">51. Goodall, J. L., S. M. Thomas, J. C. Spain, and S. W. </w:t>
      </w:r>
      <w:proofErr w:type="spellStart"/>
      <w:r w:rsidRPr="00EB710C">
        <w:rPr>
          <w:sz w:val="24"/>
          <w:szCs w:val="24"/>
        </w:rPr>
        <w:t>Peretti</w:t>
      </w:r>
      <w:proofErr w:type="spellEnd"/>
      <w:r w:rsidRPr="00EB710C">
        <w:rPr>
          <w:sz w:val="24"/>
          <w:szCs w:val="24"/>
        </w:rPr>
        <w:t xml:space="preserve">. 1998. Operation of mixed-culture immobilized cell reactors for the metabolism of meta- and para-nitrobenzoate by </w:t>
      </w:r>
      <w:proofErr w:type="spellStart"/>
      <w:r w:rsidRPr="00EB710C">
        <w:rPr>
          <w:i/>
          <w:sz w:val="24"/>
          <w:szCs w:val="24"/>
        </w:rPr>
        <w:t>Comamonas</w:t>
      </w:r>
      <w:proofErr w:type="spellEnd"/>
      <w:r w:rsidRPr="00EB710C">
        <w:rPr>
          <w:sz w:val="24"/>
          <w:szCs w:val="24"/>
        </w:rPr>
        <w:t xml:space="preserve"> sp. JS46 and </w:t>
      </w:r>
      <w:proofErr w:type="spellStart"/>
      <w:r w:rsidRPr="00EB710C">
        <w:rPr>
          <w:i/>
          <w:sz w:val="24"/>
          <w:szCs w:val="24"/>
        </w:rPr>
        <w:t>Comamonas</w:t>
      </w:r>
      <w:proofErr w:type="spellEnd"/>
      <w:r w:rsidRPr="00EB710C">
        <w:rPr>
          <w:sz w:val="24"/>
          <w:szCs w:val="24"/>
        </w:rPr>
        <w:t xml:space="preserve"> sp. JS47. </w:t>
      </w:r>
      <w:proofErr w:type="spellStart"/>
      <w:r w:rsidRPr="00EB710C">
        <w:rPr>
          <w:sz w:val="24"/>
          <w:szCs w:val="24"/>
        </w:rPr>
        <w:t>Biotechnol</w:t>
      </w:r>
      <w:proofErr w:type="spellEnd"/>
      <w:r w:rsidRPr="00EB710C">
        <w:rPr>
          <w:sz w:val="24"/>
          <w:szCs w:val="24"/>
        </w:rPr>
        <w:t xml:space="preserve">. </w:t>
      </w:r>
      <w:proofErr w:type="spellStart"/>
      <w:r w:rsidRPr="00EB710C">
        <w:rPr>
          <w:sz w:val="24"/>
          <w:szCs w:val="24"/>
        </w:rPr>
        <w:t>Bioeng</w:t>
      </w:r>
      <w:proofErr w:type="spellEnd"/>
      <w:r w:rsidRPr="00EB710C">
        <w:rPr>
          <w:sz w:val="24"/>
          <w:szCs w:val="24"/>
        </w:rPr>
        <w:t>. 59:21-27.</w:t>
      </w:r>
    </w:p>
    <w:p w:rsidR="00C14055" w:rsidRPr="00EB710C" w:rsidRDefault="00C14055" w:rsidP="00C14055">
      <w:pPr>
        <w:ind w:left="1080" w:hanging="360"/>
        <w:rPr>
          <w:sz w:val="24"/>
          <w:szCs w:val="24"/>
        </w:rPr>
      </w:pPr>
      <w:r w:rsidRPr="00EB710C">
        <w:rPr>
          <w:sz w:val="24"/>
          <w:szCs w:val="24"/>
        </w:rPr>
        <w:t xml:space="preserve">50. Kadiyala, V., B. F. </w:t>
      </w:r>
      <w:proofErr w:type="spellStart"/>
      <w:r w:rsidRPr="00EB710C">
        <w:rPr>
          <w:sz w:val="24"/>
          <w:szCs w:val="24"/>
        </w:rPr>
        <w:t>Smets</w:t>
      </w:r>
      <w:proofErr w:type="spellEnd"/>
      <w:r w:rsidRPr="00EB710C">
        <w:rPr>
          <w:sz w:val="24"/>
          <w:szCs w:val="24"/>
        </w:rPr>
        <w:t xml:space="preserve">, K. Chandran, and J. C. Spain. 1998. High affinity p-nitrophenol oxidation by </w:t>
      </w:r>
      <w:r w:rsidRPr="00EB710C">
        <w:rPr>
          <w:i/>
          <w:sz w:val="24"/>
          <w:szCs w:val="24"/>
        </w:rPr>
        <w:t xml:space="preserve">Bacillus </w:t>
      </w:r>
      <w:proofErr w:type="spellStart"/>
      <w:r w:rsidRPr="00EB710C">
        <w:rPr>
          <w:i/>
          <w:sz w:val="24"/>
          <w:szCs w:val="24"/>
        </w:rPr>
        <w:t>sphaericus</w:t>
      </w:r>
      <w:proofErr w:type="spellEnd"/>
      <w:r w:rsidRPr="00EB710C">
        <w:rPr>
          <w:sz w:val="24"/>
          <w:szCs w:val="24"/>
        </w:rPr>
        <w:t xml:space="preserve"> JS905. FEMS Microbiol. Lett.  166:115-120.</w:t>
      </w:r>
    </w:p>
    <w:p w:rsidR="00C14055" w:rsidRPr="00EB710C" w:rsidRDefault="00C14055" w:rsidP="00C14055">
      <w:pPr>
        <w:ind w:left="1080" w:hanging="360"/>
        <w:rPr>
          <w:sz w:val="24"/>
          <w:szCs w:val="24"/>
        </w:rPr>
      </w:pPr>
      <w:r w:rsidRPr="00EB710C">
        <w:rPr>
          <w:sz w:val="24"/>
          <w:szCs w:val="24"/>
        </w:rPr>
        <w:t xml:space="preserve">49. He, Z., J. K. Davis, and J. C. Spain. 1998. Purification, characterization, and sequence analysis of 2-aminomuconic 6-semialdehyde dehydrogenase from </w:t>
      </w:r>
      <w:r w:rsidRPr="00EB710C">
        <w:rPr>
          <w:i/>
          <w:sz w:val="24"/>
          <w:szCs w:val="24"/>
        </w:rPr>
        <w:t xml:space="preserve">Pseudomonas </w:t>
      </w:r>
      <w:proofErr w:type="spellStart"/>
      <w:r w:rsidRPr="00EB710C">
        <w:rPr>
          <w:i/>
          <w:sz w:val="24"/>
          <w:szCs w:val="24"/>
        </w:rPr>
        <w:t>pseudoalcaligenes</w:t>
      </w:r>
      <w:proofErr w:type="spellEnd"/>
      <w:r w:rsidRPr="00EB710C">
        <w:rPr>
          <w:sz w:val="24"/>
          <w:szCs w:val="24"/>
        </w:rPr>
        <w:t xml:space="preserve"> JS45. J. </w:t>
      </w:r>
      <w:proofErr w:type="spellStart"/>
      <w:r w:rsidRPr="00EB710C">
        <w:rPr>
          <w:sz w:val="24"/>
          <w:szCs w:val="24"/>
        </w:rPr>
        <w:t>Bacteriol</w:t>
      </w:r>
      <w:proofErr w:type="spellEnd"/>
      <w:r w:rsidRPr="00EB710C">
        <w:rPr>
          <w:sz w:val="24"/>
          <w:szCs w:val="24"/>
        </w:rPr>
        <w:t>. 180:4591-4595.</w:t>
      </w:r>
    </w:p>
    <w:p w:rsidR="00C14055" w:rsidRPr="00EB710C" w:rsidRDefault="00C14055" w:rsidP="00C14055">
      <w:pPr>
        <w:ind w:left="1080" w:hanging="360"/>
        <w:rPr>
          <w:sz w:val="24"/>
          <w:szCs w:val="24"/>
        </w:rPr>
      </w:pPr>
      <w:r w:rsidRPr="00EB710C">
        <w:rPr>
          <w:sz w:val="24"/>
          <w:szCs w:val="24"/>
        </w:rPr>
        <w:t xml:space="preserve">48. He, Z., and J. C. Spain. 1998. A novel 2-aminomuconate deaminase in the nitrobenzene degradation pathway of </w:t>
      </w:r>
      <w:r w:rsidRPr="00EB710C">
        <w:rPr>
          <w:i/>
          <w:sz w:val="24"/>
          <w:szCs w:val="24"/>
        </w:rPr>
        <w:t xml:space="preserve">Pseudomonas </w:t>
      </w:r>
      <w:proofErr w:type="spellStart"/>
      <w:r w:rsidRPr="00EB710C">
        <w:rPr>
          <w:i/>
          <w:sz w:val="24"/>
          <w:szCs w:val="24"/>
        </w:rPr>
        <w:t>pseudoalcaligenes</w:t>
      </w:r>
      <w:proofErr w:type="spellEnd"/>
      <w:r w:rsidRPr="00EB710C">
        <w:rPr>
          <w:sz w:val="24"/>
          <w:szCs w:val="24"/>
        </w:rPr>
        <w:t xml:space="preserve"> JS45. J. </w:t>
      </w:r>
      <w:proofErr w:type="spellStart"/>
      <w:r w:rsidRPr="00EB710C">
        <w:rPr>
          <w:sz w:val="24"/>
          <w:szCs w:val="24"/>
        </w:rPr>
        <w:t>Bacteriol</w:t>
      </w:r>
      <w:proofErr w:type="spellEnd"/>
      <w:r w:rsidRPr="00EB710C">
        <w:rPr>
          <w:sz w:val="24"/>
          <w:szCs w:val="24"/>
        </w:rPr>
        <w:t>. 180:2502-2506.</w:t>
      </w:r>
    </w:p>
    <w:p w:rsidR="00C14055" w:rsidRPr="00EB710C" w:rsidRDefault="00C14055" w:rsidP="00C14055">
      <w:pPr>
        <w:ind w:left="1080" w:hanging="360"/>
        <w:rPr>
          <w:sz w:val="24"/>
          <w:szCs w:val="24"/>
        </w:rPr>
      </w:pPr>
      <w:r w:rsidRPr="00EB710C">
        <w:rPr>
          <w:sz w:val="24"/>
          <w:szCs w:val="24"/>
        </w:rPr>
        <w:t xml:space="preserve">47. </w:t>
      </w:r>
      <w:proofErr w:type="spellStart"/>
      <w:r w:rsidRPr="00EB710C">
        <w:rPr>
          <w:sz w:val="24"/>
          <w:szCs w:val="24"/>
        </w:rPr>
        <w:t>Spiess</w:t>
      </w:r>
      <w:proofErr w:type="spellEnd"/>
      <w:r w:rsidRPr="00EB710C">
        <w:rPr>
          <w:sz w:val="24"/>
          <w:szCs w:val="24"/>
        </w:rPr>
        <w:t xml:space="preserve">, T., F. </w:t>
      </w:r>
      <w:proofErr w:type="spellStart"/>
      <w:r w:rsidRPr="00EB710C">
        <w:rPr>
          <w:sz w:val="24"/>
          <w:szCs w:val="24"/>
        </w:rPr>
        <w:t>Desiere</w:t>
      </w:r>
      <w:proofErr w:type="spellEnd"/>
      <w:r w:rsidRPr="00EB710C">
        <w:rPr>
          <w:sz w:val="24"/>
          <w:szCs w:val="24"/>
        </w:rPr>
        <w:t>, P. Fischer, J. C. Spain, H</w:t>
      </w:r>
      <w:proofErr w:type="gramStart"/>
      <w:r w:rsidRPr="00EB710C">
        <w:rPr>
          <w:sz w:val="24"/>
          <w:szCs w:val="24"/>
        </w:rPr>
        <w:t>-.J.</w:t>
      </w:r>
      <w:proofErr w:type="gramEnd"/>
      <w:r w:rsidRPr="00EB710C">
        <w:rPr>
          <w:sz w:val="24"/>
          <w:szCs w:val="24"/>
        </w:rPr>
        <w:t xml:space="preserve"> </w:t>
      </w:r>
      <w:proofErr w:type="spellStart"/>
      <w:r w:rsidRPr="00EB710C">
        <w:rPr>
          <w:sz w:val="24"/>
          <w:szCs w:val="24"/>
        </w:rPr>
        <w:t>Knackmuss</w:t>
      </w:r>
      <w:proofErr w:type="spellEnd"/>
      <w:r w:rsidRPr="00EB710C">
        <w:rPr>
          <w:sz w:val="24"/>
          <w:szCs w:val="24"/>
        </w:rPr>
        <w:t xml:space="preserve">, and </w:t>
      </w:r>
      <w:proofErr w:type="spellStart"/>
      <w:r w:rsidRPr="00EB710C">
        <w:rPr>
          <w:sz w:val="24"/>
          <w:szCs w:val="24"/>
        </w:rPr>
        <w:t>Hiltrud</w:t>
      </w:r>
      <w:proofErr w:type="spellEnd"/>
      <w:r w:rsidRPr="00EB710C">
        <w:rPr>
          <w:sz w:val="24"/>
          <w:szCs w:val="24"/>
        </w:rPr>
        <w:t xml:space="preserve"> </w:t>
      </w:r>
      <w:proofErr w:type="spellStart"/>
      <w:r w:rsidRPr="00EB710C">
        <w:rPr>
          <w:sz w:val="24"/>
          <w:szCs w:val="24"/>
        </w:rPr>
        <w:t>Lenke</w:t>
      </w:r>
      <w:proofErr w:type="spellEnd"/>
      <w:r w:rsidRPr="00EB710C">
        <w:rPr>
          <w:sz w:val="24"/>
          <w:szCs w:val="24"/>
        </w:rPr>
        <w:t xml:space="preserve">.  1998. A new 4-nitrotoluene degradation pathway in a </w:t>
      </w:r>
      <w:r w:rsidRPr="00EB710C">
        <w:rPr>
          <w:i/>
          <w:sz w:val="24"/>
          <w:szCs w:val="24"/>
        </w:rPr>
        <w:t>Mycobacterium</w:t>
      </w:r>
      <w:r w:rsidRPr="00EB710C">
        <w:rPr>
          <w:sz w:val="24"/>
          <w:szCs w:val="24"/>
        </w:rPr>
        <w:t xml:space="preserve"> sp. strain. Appl. Environ. Microbiol. 64:446-452.</w:t>
      </w:r>
    </w:p>
    <w:p w:rsidR="00C14055" w:rsidRPr="00EB710C" w:rsidRDefault="00C14055" w:rsidP="00C14055">
      <w:pPr>
        <w:ind w:left="1080" w:hanging="360"/>
        <w:rPr>
          <w:sz w:val="24"/>
          <w:szCs w:val="24"/>
        </w:rPr>
      </w:pPr>
      <w:r w:rsidRPr="00EB710C">
        <w:rPr>
          <w:sz w:val="24"/>
          <w:szCs w:val="24"/>
        </w:rPr>
        <w:t xml:space="preserve">46. </w:t>
      </w:r>
      <w:proofErr w:type="spellStart"/>
      <w:r w:rsidRPr="00EB710C">
        <w:rPr>
          <w:sz w:val="24"/>
          <w:szCs w:val="24"/>
        </w:rPr>
        <w:t>Vorbeck</w:t>
      </w:r>
      <w:proofErr w:type="spellEnd"/>
      <w:r w:rsidRPr="00EB710C">
        <w:rPr>
          <w:sz w:val="24"/>
          <w:szCs w:val="24"/>
        </w:rPr>
        <w:t xml:space="preserve">, C., H. </w:t>
      </w:r>
      <w:proofErr w:type="spellStart"/>
      <w:r w:rsidRPr="00EB710C">
        <w:rPr>
          <w:sz w:val="24"/>
          <w:szCs w:val="24"/>
        </w:rPr>
        <w:t>Lenke</w:t>
      </w:r>
      <w:proofErr w:type="spellEnd"/>
      <w:r w:rsidRPr="00EB710C">
        <w:rPr>
          <w:sz w:val="24"/>
          <w:szCs w:val="24"/>
        </w:rPr>
        <w:t>, P. Fischer, J. C. Spain, and H</w:t>
      </w:r>
      <w:proofErr w:type="gramStart"/>
      <w:r w:rsidRPr="00EB710C">
        <w:rPr>
          <w:sz w:val="24"/>
          <w:szCs w:val="24"/>
        </w:rPr>
        <w:t>-.J.</w:t>
      </w:r>
      <w:proofErr w:type="gramEnd"/>
      <w:r w:rsidRPr="00EB710C">
        <w:rPr>
          <w:sz w:val="24"/>
          <w:szCs w:val="24"/>
        </w:rPr>
        <w:t xml:space="preserve"> </w:t>
      </w:r>
      <w:proofErr w:type="spellStart"/>
      <w:r w:rsidRPr="00EB710C">
        <w:rPr>
          <w:sz w:val="24"/>
          <w:szCs w:val="24"/>
        </w:rPr>
        <w:t>Knackmuss</w:t>
      </w:r>
      <w:proofErr w:type="spellEnd"/>
      <w:r w:rsidRPr="00EB710C">
        <w:rPr>
          <w:sz w:val="24"/>
          <w:szCs w:val="24"/>
        </w:rPr>
        <w:t>. 1998. Initial reductive reactions in aerobic microbial metabolism of 2,4,6-trinitrotoluene (TNT). Appl. Environ. Microbiol. 64:246-252.</w:t>
      </w:r>
    </w:p>
    <w:p w:rsidR="00C14055" w:rsidRPr="00EB710C" w:rsidRDefault="00C14055" w:rsidP="00C14055">
      <w:pPr>
        <w:ind w:left="1080" w:hanging="360"/>
        <w:rPr>
          <w:sz w:val="24"/>
          <w:szCs w:val="24"/>
        </w:rPr>
      </w:pPr>
      <w:r w:rsidRPr="00EB710C">
        <w:rPr>
          <w:sz w:val="24"/>
          <w:szCs w:val="24"/>
        </w:rPr>
        <w:t xml:space="preserve">45. </w:t>
      </w:r>
      <w:proofErr w:type="spellStart"/>
      <w:r w:rsidRPr="00EB710C">
        <w:rPr>
          <w:sz w:val="24"/>
          <w:szCs w:val="24"/>
        </w:rPr>
        <w:t>Lendenmann</w:t>
      </w:r>
      <w:proofErr w:type="spellEnd"/>
      <w:r w:rsidRPr="00EB710C">
        <w:rPr>
          <w:sz w:val="24"/>
          <w:szCs w:val="24"/>
        </w:rPr>
        <w:t xml:space="preserve">, U., J.C. Spain, and B.F. </w:t>
      </w:r>
      <w:proofErr w:type="spellStart"/>
      <w:r w:rsidRPr="00EB710C">
        <w:rPr>
          <w:sz w:val="24"/>
          <w:szCs w:val="24"/>
        </w:rPr>
        <w:t>Smets</w:t>
      </w:r>
      <w:proofErr w:type="spellEnd"/>
      <w:r w:rsidRPr="00EB710C">
        <w:rPr>
          <w:sz w:val="24"/>
          <w:szCs w:val="24"/>
        </w:rPr>
        <w:t>. 1998. Simultaneous biodegradation of 2,4-dinitrotoluene and 2,6-dinitrotoluene in an aerobic fluidized bed biofilm reactor. Environ. Sci. Technol. 32:82-87.</w:t>
      </w:r>
    </w:p>
    <w:p w:rsidR="00C14055" w:rsidRPr="00EB710C" w:rsidRDefault="00C14055" w:rsidP="00C14055">
      <w:pPr>
        <w:ind w:left="1080" w:hanging="360"/>
        <w:rPr>
          <w:sz w:val="24"/>
          <w:szCs w:val="24"/>
        </w:rPr>
      </w:pPr>
      <w:r w:rsidRPr="00EB710C">
        <w:rPr>
          <w:sz w:val="24"/>
          <w:szCs w:val="24"/>
        </w:rPr>
        <w:t xml:space="preserve">44. He, Z., and J.C. Spain. 1997. Studies on the catabolic pathway of degradation of nitrobenzene by </w:t>
      </w:r>
      <w:r w:rsidRPr="00EB710C">
        <w:rPr>
          <w:i/>
          <w:sz w:val="24"/>
          <w:szCs w:val="24"/>
        </w:rPr>
        <w:t xml:space="preserve">Pseudomonas </w:t>
      </w:r>
      <w:proofErr w:type="spellStart"/>
      <w:r w:rsidRPr="00EB710C">
        <w:rPr>
          <w:i/>
          <w:sz w:val="24"/>
          <w:szCs w:val="24"/>
        </w:rPr>
        <w:t>pseudoalcaligenes</w:t>
      </w:r>
      <w:proofErr w:type="spellEnd"/>
      <w:r w:rsidRPr="00EB710C">
        <w:rPr>
          <w:sz w:val="24"/>
          <w:szCs w:val="24"/>
        </w:rPr>
        <w:t xml:space="preserve"> JS45: Removal of the amino group from 2-aminomuconic semialdehyde. Appl. Environ. Microbiol.  63:4839-4843.</w:t>
      </w:r>
    </w:p>
    <w:p w:rsidR="00C14055" w:rsidRPr="00EB710C" w:rsidRDefault="00C14055" w:rsidP="00C14055">
      <w:pPr>
        <w:ind w:left="1080" w:hanging="360"/>
        <w:rPr>
          <w:sz w:val="24"/>
          <w:szCs w:val="24"/>
        </w:rPr>
      </w:pPr>
      <w:r w:rsidRPr="00EB710C">
        <w:rPr>
          <w:sz w:val="24"/>
          <w:szCs w:val="24"/>
        </w:rPr>
        <w:t>43. Spain, J.C.  1997. Synthetic chemicals with potential for natural attenuation.  Bioremediation J. 1:1-9.</w:t>
      </w:r>
    </w:p>
    <w:p w:rsidR="00C14055" w:rsidRPr="00EB710C" w:rsidRDefault="00C14055" w:rsidP="00C14055">
      <w:pPr>
        <w:ind w:left="1080" w:hanging="360"/>
        <w:rPr>
          <w:sz w:val="24"/>
          <w:szCs w:val="24"/>
        </w:rPr>
      </w:pPr>
      <w:r w:rsidRPr="00EB710C">
        <w:rPr>
          <w:sz w:val="24"/>
          <w:szCs w:val="24"/>
        </w:rPr>
        <w:lastRenderedPageBreak/>
        <w:t xml:space="preserve">42. Fiorella, P. D., and J.C. Spain. 1997. Transformation of 2,4,6-trinitrotoluene (TNT) by </w:t>
      </w:r>
      <w:r w:rsidRPr="00EB710C">
        <w:rPr>
          <w:i/>
          <w:sz w:val="24"/>
          <w:szCs w:val="24"/>
        </w:rPr>
        <w:t xml:space="preserve">Pseudomonas </w:t>
      </w:r>
      <w:proofErr w:type="spellStart"/>
      <w:r w:rsidRPr="00EB710C">
        <w:rPr>
          <w:i/>
          <w:sz w:val="24"/>
          <w:szCs w:val="24"/>
        </w:rPr>
        <w:t>pseudoalcaligenes</w:t>
      </w:r>
      <w:proofErr w:type="spellEnd"/>
      <w:r w:rsidRPr="00EB710C">
        <w:rPr>
          <w:sz w:val="24"/>
          <w:szCs w:val="24"/>
        </w:rPr>
        <w:t xml:space="preserve"> strain JS45. Appl. Environ. Microbiol. 63:2007-2015.</w:t>
      </w:r>
    </w:p>
    <w:p w:rsidR="00C14055" w:rsidRPr="00EB710C" w:rsidRDefault="00C14055" w:rsidP="00C14055">
      <w:pPr>
        <w:ind w:left="1080" w:hanging="360"/>
        <w:rPr>
          <w:sz w:val="24"/>
          <w:szCs w:val="24"/>
        </w:rPr>
      </w:pPr>
      <w:r w:rsidRPr="00EB710C">
        <w:rPr>
          <w:sz w:val="24"/>
          <w:szCs w:val="24"/>
        </w:rPr>
        <w:t xml:space="preserve">41. Shah, M.M., and J.C. Spain. 1996. Elimination of nitrite from the explosive 2,4,6-trinitrophenylmethylnitramine catalyzed by ferredoxin NADP oxidoreductase from spinach. </w:t>
      </w:r>
      <w:proofErr w:type="spellStart"/>
      <w:r w:rsidRPr="00EB710C">
        <w:rPr>
          <w:sz w:val="24"/>
          <w:szCs w:val="24"/>
        </w:rPr>
        <w:t>Biochem</w:t>
      </w:r>
      <w:proofErr w:type="spellEnd"/>
      <w:r w:rsidRPr="00EB710C">
        <w:rPr>
          <w:sz w:val="24"/>
          <w:szCs w:val="24"/>
        </w:rPr>
        <w:t xml:space="preserve">. </w:t>
      </w:r>
      <w:proofErr w:type="spellStart"/>
      <w:r w:rsidRPr="00EB710C">
        <w:rPr>
          <w:sz w:val="24"/>
          <w:szCs w:val="24"/>
        </w:rPr>
        <w:t>Biophys</w:t>
      </w:r>
      <w:proofErr w:type="spellEnd"/>
      <w:r w:rsidRPr="00EB710C">
        <w:rPr>
          <w:sz w:val="24"/>
          <w:szCs w:val="24"/>
        </w:rPr>
        <w:t xml:space="preserve">. Res. </w:t>
      </w:r>
      <w:proofErr w:type="spellStart"/>
      <w:r w:rsidRPr="00EB710C">
        <w:rPr>
          <w:sz w:val="24"/>
          <w:szCs w:val="24"/>
        </w:rPr>
        <w:t>Commun</w:t>
      </w:r>
      <w:proofErr w:type="spellEnd"/>
      <w:r w:rsidRPr="00EB710C">
        <w:rPr>
          <w:sz w:val="24"/>
          <w:szCs w:val="24"/>
        </w:rPr>
        <w:t>. 220:563-568.</w:t>
      </w:r>
    </w:p>
    <w:p w:rsidR="00C14055" w:rsidRPr="00EB710C" w:rsidRDefault="00C14055" w:rsidP="00C14055">
      <w:pPr>
        <w:ind w:left="1080" w:hanging="360"/>
        <w:rPr>
          <w:sz w:val="24"/>
          <w:szCs w:val="24"/>
        </w:rPr>
      </w:pPr>
      <w:r w:rsidRPr="00EB710C">
        <w:rPr>
          <w:sz w:val="24"/>
          <w:szCs w:val="24"/>
        </w:rPr>
        <w:t xml:space="preserve">40. </w:t>
      </w:r>
      <w:proofErr w:type="spellStart"/>
      <w:r w:rsidRPr="00EB710C">
        <w:rPr>
          <w:sz w:val="24"/>
          <w:szCs w:val="24"/>
        </w:rPr>
        <w:t>Lendenmann</w:t>
      </w:r>
      <w:proofErr w:type="spellEnd"/>
      <w:r w:rsidRPr="00EB710C">
        <w:rPr>
          <w:sz w:val="24"/>
          <w:szCs w:val="24"/>
        </w:rPr>
        <w:t xml:space="preserve">, U., and J.C. Spain. 1996. 2-Aminophenol 1,6-dioxygenase: a novel aromatic ring cleavage enzyme purified from </w:t>
      </w:r>
      <w:r w:rsidRPr="00EB710C">
        <w:rPr>
          <w:i/>
          <w:sz w:val="24"/>
          <w:szCs w:val="24"/>
        </w:rPr>
        <w:t xml:space="preserve">Pseudomonas </w:t>
      </w:r>
      <w:proofErr w:type="spellStart"/>
      <w:r w:rsidRPr="00EB710C">
        <w:rPr>
          <w:i/>
          <w:sz w:val="24"/>
          <w:szCs w:val="24"/>
        </w:rPr>
        <w:t>pseudoalcaligenes</w:t>
      </w:r>
      <w:proofErr w:type="spellEnd"/>
      <w:r w:rsidRPr="00EB710C">
        <w:rPr>
          <w:sz w:val="24"/>
          <w:szCs w:val="24"/>
        </w:rPr>
        <w:t xml:space="preserve"> JS45. J. </w:t>
      </w:r>
      <w:proofErr w:type="spellStart"/>
      <w:r w:rsidRPr="00EB710C">
        <w:rPr>
          <w:sz w:val="24"/>
          <w:szCs w:val="24"/>
        </w:rPr>
        <w:t>Bacteriol</w:t>
      </w:r>
      <w:proofErr w:type="spellEnd"/>
      <w:r w:rsidRPr="00EB710C">
        <w:rPr>
          <w:sz w:val="24"/>
          <w:szCs w:val="24"/>
        </w:rPr>
        <w:t>. 178:6227-6232.</w:t>
      </w:r>
    </w:p>
    <w:p w:rsidR="00C14055" w:rsidRPr="00EB710C" w:rsidRDefault="00C14055" w:rsidP="00C14055">
      <w:pPr>
        <w:ind w:left="1080" w:hanging="360"/>
        <w:rPr>
          <w:sz w:val="24"/>
          <w:szCs w:val="24"/>
        </w:rPr>
      </w:pPr>
      <w:r w:rsidRPr="00EB710C">
        <w:rPr>
          <w:sz w:val="24"/>
          <w:szCs w:val="24"/>
        </w:rPr>
        <w:t xml:space="preserve">39. Suen, W.C., B.E. </w:t>
      </w:r>
      <w:proofErr w:type="spellStart"/>
      <w:r w:rsidRPr="00EB710C">
        <w:rPr>
          <w:sz w:val="24"/>
          <w:szCs w:val="24"/>
        </w:rPr>
        <w:t>Haigler</w:t>
      </w:r>
      <w:proofErr w:type="spellEnd"/>
      <w:r w:rsidRPr="00EB710C">
        <w:rPr>
          <w:sz w:val="24"/>
          <w:szCs w:val="24"/>
        </w:rPr>
        <w:t xml:space="preserve">, and J.C. Spain. 1996. 2,4-Dinitrotoluene dioxygenase from </w:t>
      </w:r>
      <w:proofErr w:type="spellStart"/>
      <w:r w:rsidRPr="00EB710C">
        <w:rPr>
          <w:i/>
          <w:sz w:val="24"/>
          <w:szCs w:val="24"/>
        </w:rPr>
        <w:t>Burkholderia</w:t>
      </w:r>
      <w:proofErr w:type="spellEnd"/>
      <w:r w:rsidRPr="00EB710C">
        <w:rPr>
          <w:sz w:val="24"/>
          <w:szCs w:val="24"/>
        </w:rPr>
        <w:t xml:space="preserve"> sp. strain DNT: similarity to naphthalene dioxygenase. J. </w:t>
      </w:r>
      <w:proofErr w:type="spellStart"/>
      <w:r w:rsidRPr="00EB710C">
        <w:rPr>
          <w:sz w:val="24"/>
          <w:szCs w:val="24"/>
        </w:rPr>
        <w:t>Bacteriol</w:t>
      </w:r>
      <w:proofErr w:type="spellEnd"/>
      <w:r w:rsidRPr="00EB710C">
        <w:rPr>
          <w:sz w:val="24"/>
          <w:szCs w:val="24"/>
        </w:rPr>
        <w:t xml:space="preserve">. 178:4926-4934. </w:t>
      </w:r>
    </w:p>
    <w:p w:rsidR="00C14055" w:rsidRPr="00EB710C" w:rsidRDefault="00C14055" w:rsidP="00C14055">
      <w:pPr>
        <w:ind w:left="1080" w:hanging="360"/>
        <w:rPr>
          <w:sz w:val="24"/>
          <w:szCs w:val="24"/>
        </w:rPr>
      </w:pPr>
      <w:r w:rsidRPr="00EB710C">
        <w:rPr>
          <w:sz w:val="24"/>
          <w:szCs w:val="24"/>
        </w:rPr>
        <w:t xml:space="preserve">38. </w:t>
      </w:r>
      <w:proofErr w:type="spellStart"/>
      <w:r w:rsidRPr="00EB710C">
        <w:rPr>
          <w:sz w:val="24"/>
          <w:szCs w:val="24"/>
        </w:rPr>
        <w:t>Haigler</w:t>
      </w:r>
      <w:proofErr w:type="spellEnd"/>
      <w:r w:rsidRPr="00EB710C">
        <w:rPr>
          <w:sz w:val="24"/>
          <w:szCs w:val="24"/>
        </w:rPr>
        <w:t xml:space="preserve">, B.E., W.C. Suen, and J.C. Spain. 1996. Purification and sequence analysis of 4-methyl-5-nitrocatechol oxygenase from </w:t>
      </w:r>
      <w:proofErr w:type="spellStart"/>
      <w:r w:rsidRPr="00EB710C">
        <w:rPr>
          <w:i/>
          <w:sz w:val="24"/>
          <w:szCs w:val="24"/>
        </w:rPr>
        <w:t>Burkholderia</w:t>
      </w:r>
      <w:proofErr w:type="spellEnd"/>
      <w:r w:rsidRPr="00EB710C">
        <w:rPr>
          <w:sz w:val="24"/>
          <w:szCs w:val="24"/>
        </w:rPr>
        <w:t xml:space="preserve"> sp. strain DNT. J. </w:t>
      </w:r>
      <w:proofErr w:type="spellStart"/>
      <w:r w:rsidRPr="00EB710C">
        <w:rPr>
          <w:sz w:val="24"/>
          <w:szCs w:val="24"/>
        </w:rPr>
        <w:t>Bacteriol</w:t>
      </w:r>
      <w:proofErr w:type="spellEnd"/>
      <w:r w:rsidRPr="00EB710C">
        <w:rPr>
          <w:sz w:val="24"/>
          <w:szCs w:val="24"/>
        </w:rPr>
        <w:t>. 178:6019-6024.</w:t>
      </w:r>
    </w:p>
    <w:p w:rsidR="00C14055" w:rsidRPr="00EB710C" w:rsidRDefault="00C14055" w:rsidP="00C14055">
      <w:pPr>
        <w:ind w:left="1080" w:hanging="360"/>
        <w:rPr>
          <w:sz w:val="24"/>
          <w:szCs w:val="24"/>
        </w:rPr>
      </w:pPr>
      <w:r w:rsidRPr="00EB710C">
        <w:rPr>
          <w:sz w:val="24"/>
          <w:szCs w:val="24"/>
        </w:rPr>
        <w:t xml:space="preserve">37. </w:t>
      </w:r>
      <w:proofErr w:type="spellStart"/>
      <w:r w:rsidRPr="00EB710C">
        <w:rPr>
          <w:sz w:val="24"/>
          <w:szCs w:val="24"/>
        </w:rPr>
        <w:t>Haigler</w:t>
      </w:r>
      <w:proofErr w:type="spellEnd"/>
      <w:r w:rsidRPr="00EB710C">
        <w:rPr>
          <w:sz w:val="24"/>
          <w:szCs w:val="24"/>
        </w:rPr>
        <w:t>, B.E., and J.C. Spain. 1996. Degradation of nitroaromatic compounds by microbes. SIM News Feature Article. 46:59-68.</w:t>
      </w:r>
    </w:p>
    <w:p w:rsidR="00C14055" w:rsidRPr="00EB710C" w:rsidRDefault="00C14055" w:rsidP="00C14055">
      <w:pPr>
        <w:ind w:left="1080" w:hanging="360"/>
        <w:rPr>
          <w:sz w:val="24"/>
          <w:szCs w:val="24"/>
        </w:rPr>
      </w:pPr>
      <w:r w:rsidRPr="00EB710C">
        <w:rPr>
          <w:sz w:val="24"/>
          <w:szCs w:val="24"/>
        </w:rPr>
        <w:t xml:space="preserve">36. </w:t>
      </w:r>
      <w:proofErr w:type="spellStart"/>
      <w:r w:rsidRPr="00EB710C">
        <w:rPr>
          <w:sz w:val="24"/>
          <w:szCs w:val="24"/>
        </w:rPr>
        <w:t>Klecka</w:t>
      </w:r>
      <w:proofErr w:type="spellEnd"/>
      <w:r w:rsidRPr="00EB710C">
        <w:rPr>
          <w:sz w:val="24"/>
          <w:szCs w:val="24"/>
        </w:rPr>
        <w:t xml:space="preserve">, G., S. McDaniel, P. Wilson, C. Carpenter, J. Clark, A. Thomas, and J.C. Spain.  1996. Field evaluation of a granular activated carbon fluid-bed bioreactor for treatment of chlorobenzene in groundwater. Environ. Prog. 15:93-107.  </w:t>
      </w:r>
    </w:p>
    <w:p w:rsidR="00C14055" w:rsidRPr="00EB710C" w:rsidRDefault="00C14055" w:rsidP="00C14055">
      <w:pPr>
        <w:ind w:left="1080" w:hanging="360"/>
        <w:rPr>
          <w:sz w:val="24"/>
          <w:szCs w:val="24"/>
        </w:rPr>
      </w:pPr>
      <w:r w:rsidRPr="00EB710C">
        <w:rPr>
          <w:sz w:val="24"/>
          <w:szCs w:val="24"/>
        </w:rPr>
        <w:t xml:space="preserve">35. Somerville, C.C., S.F. Nishino, and J.C. Spain. 1995. Purification and characterization of nitrobenzene </w:t>
      </w:r>
      <w:proofErr w:type="spellStart"/>
      <w:r w:rsidRPr="00EB710C">
        <w:rPr>
          <w:sz w:val="24"/>
          <w:szCs w:val="24"/>
        </w:rPr>
        <w:t>nitroreductase</w:t>
      </w:r>
      <w:proofErr w:type="spellEnd"/>
      <w:r w:rsidRPr="00EB710C">
        <w:rPr>
          <w:sz w:val="24"/>
          <w:szCs w:val="24"/>
        </w:rPr>
        <w:t xml:space="preserve"> from </w:t>
      </w:r>
      <w:r w:rsidRPr="00EB710C">
        <w:rPr>
          <w:i/>
          <w:sz w:val="24"/>
          <w:szCs w:val="24"/>
        </w:rPr>
        <w:t xml:space="preserve">Pseudomonas </w:t>
      </w:r>
      <w:proofErr w:type="spellStart"/>
      <w:r w:rsidRPr="00EB710C">
        <w:rPr>
          <w:i/>
          <w:sz w:val="24"/>
          <w:szCs w:val="24"/>
        </w:rPr>
        <w:t>pseudoalcaligenes</w:t>
      </w:r>
      <w:proofErr w:type="spellEnd"/>
      <w:r w:rsidRPr="00EB710C">
        <w:rPr>
          <w:sz w:val="24"/>
          <w:szCs w:val="24"/>
        </w:rPr>
        <w:t xml:space="preserve">. JS45. J. </w:t>
      </w:r>
      <w:proofErr w:type="spellStart"/>
      <w:r w:rsidRPr="00EB710C">
        <w:rPr>
          <w:sz w:val="24"/>
          <w:szCs w:val="24"/>
        </w:rPr>
        <w:t>Bacteriol</w:t>
      </w:r>
      <w:proofErr w:type="spellEnd"/>
      <w:r w:rsidRPr="00EB710C">
        <w:rPr>
          <w:sz w:val="24"/>
          <w:szCs w:val="24"/>
        </w:rPr>
        <w:t>. 177:3837-3842.</w:t>
      </w:r>
    </w:p>
    <w:p w:rsidR="00C14055" w:rsidRPr="00EB710C" w:rsidRDefault="00C14055" w:rsidP="00C14055">
      <w:pPr>
        <w:ind w:left="1080" w:hanging="360"/>
        <w:rPr>
          <w:sz w:val="24"/>
          <w:szCs w:val="24"/>
        </w:rPr>
      </w:pPr>
      <w:r w:rsidRPr="00EB710C">
        <w:rPr>
          <w:sz w:val="24"/>
          <w:szCs w:val="24"/>
        </w:rPr>
        <w:t xml:space="preserve">34. Nishino, S.F., and J. C. Spain. 1995. Oxidative pathway for the biodegradation of nitrobenzene by </w:t>
      </w:r>
      <w:proofErr w:type="spellStart"/>
      <w:r w:rsidRPr="00EB710C">
        <w:rPr>
          <w:i/>
          <w:sz w:val="24"/>
          <w:szCs w:val="24"/>
        </w:rPr>
        <w:t>Comamonas</w:t>
      </w:r>
      <w:proofErr w:type="spellEnd"/>
      <w:r w:rsidRPr="00EB710C">
        <w:rPr>
          <w:sz w:val="24"/>
          <w:szCs w:val="24"/>
        </w:rPr>
        <w:t xml:space="preserve"> sp. strain JS765. Appl. Environ. Microbiol.  61:2308-2313.</w:t>
      </w:r>
    </w:p>
    <w:p w:rsidR="00C14055" w:rsidRPr="00EB710C" w:rsidRDefault="00C14055" w:rsidP="00C14055">
      <w:pPr>
        <w:ind w:left="1080" w:hanging="360"/>
        <w:rPr>
          <w:sz w:val="24"/>
          <w:szCs w:val="24"/>
        </w:rPr>
      </w:pPr>
      <w:r w:rsidRPr="00EB710C">
        <w:rPr>
          <w:sz w:val="24"/>
          <w:szCs w:val="24"/>
        </w:rPr>
        <w:t>33. Nadeau, L.J., and J.C. Spain. 1995. Bacterial degradation of 3-nitrobenzoic acid. Appl. Environ. Microbiol. 61:840-843.</w:t>
      </w:r>
    </w:p>
    <w:p w:rsidR="00C14055" w:rsidRPr="00EB710C" w:rsidRDefault="00C14055" w:rsidP="00C14055">
      <w:pPr>
        <w:ind w:left="1080" w:hanging="360"/>
        <w:rPr>
          <w:sz w:val="24"/>
          <w:szCs w:val="24"/>
        </w:rPr>
      </w:pPr>
      <w:r w:rsidRPr="00EB710C">
        <w:rPr>
          <w:sz w:val="24"/>
          <w:szCs w:val="24"/>
        </w:rPr>
        <w:t xml:space="preserve">32. An, D., D.T. Gibson, and J.C. Spain, 1994. Oxidative release of nitrite from 2-nitrotoluene by a three-component enzyme from </w:t>
      </w:r>
      <w:r w:rsidRPr="00EB710C">
        <w:rPr>
          <w:i/>
          <w:sz w:val="24"/>
          <w:szCs w:val="24"/>
        </w:rPr>
        <w:t>Pseudomonas</w:t>
      </w:r>
      <w:r w:rsidRPr="00EB710C">
        <w:rPr>
          <w:sz w:val="24"/>
          <w:szCs w:val="24"/>
        </w:rPr>
        <w:t xml:space="preserve"> sp. strain JS42. J. </w:t>
      </w:r>
      <w:proofErr w:type="spellStart"/>
      <w:r w:rsidRPr="00EB710C">
        <w:rPr>
          <w:sz w:val="24"/>
          <w:szCs w:val="24"/>
        </w:rPr>
        <w:t>Bacteriol</w:t>
      </w:r>
      <w:proofErr w:type="spellEnd"/>
      <w:r w:rsidRPr="00EB710C">
        <w:rPr>
          <w:sz w:val="24"/>
          <w:szCs w:val="24"/>
        </w:rPr>
        <w:t>. 176:7462-7467.</w:t>
      </w:r>
    </w:p>
    <w:p w:rsidR="00C14055" w:rsidRPr="00EB710C" w:rsidRDefault="00C14055" w:rsidP="00C14055">
      <w:pPr>
        <w:ind w:left="1080" w:hanging="360"/>
        <w:rPr>
          <w:sz w:val="24"/>
          <w:szCs w:val="24"/>
        </w:rPr>
      </w:pPr>
      <w:r w:rsidRPr="00EB710C">
        <w:rPr>
          <w:sz w:val="24"/>
          <w:szCs w:val="24"/>
        </w:rPr>
        <w:t xml:space="preserve">31. Jain, R.K., J.H. </w:t>
      </w:r>
      <w:proofErr w:type="spellStart"/>
      <w:r w:rsidRPr="00EB710C">
        <w:rPr>
          <w:sz w:val="24"/>
          <w:szCs w:val="24"/>
        </w:rPr>
        <w:t>Driesbach</w:t>
      </w:r>
      <w:proofErr w:type="spellEnd"/>
      <w:r w:rsidRPr="00EB710C">
        <w:rPr>
          <w:sz w:val="24"/>
          <w:szCs w:val="24"/>
        </w:rPr>
        <w:t xml:space="preserve">, and J.C. Spain, 1994. Biodegradation of p-nitrophenol via 1,2,4-benzenetriol by an </w:t>
      </w:r>
      <w:r w:rsidRPr="00EB710C">
        <w:rPr>
          <w:i/>
          <w:sz w:val="24"/>
          <w:szCs w:val="24"/>
        </w:rPr>
        <w:t>Arthrobacter</w:t>
      </w:r>
      <w:r w:rsidRPr="00EB710C">
        <w:rPr>
          <w:sz w:val="24"/>
          <w:szCs w:val="24"/>
        </w:rPr>
        <w:t xml:space="preserve"> sp. Appl. Environ. Microbiol.  60:3030-3032.</w:t>
      </w:r>
    </w:p>
    <w:p w:rsidR="00C14055" w:rsidRPr="00EB710C" w:rsidRDefault="00C14055" w:rsidP="00C14055">
      <w:pPr>
        <w:ind w:left="1080" w:hanging="360"/>
        <w:rPr>
          <w:sz w:val="24"/>
          <w:szCs w:val="24"/>
        </w:rPr>
      </w:pPr>
      <w:r w:rsidRPr="00EB710C">
        <w:rPr>
          <w:sz w:val="24"/>
          <w:szCs w:val="24"/>
        </w:rPr>
        <w:t xml:space="preserve">30. </w:t>
      </w:r>
      <w:proofErr w:type="spellStart"/>
      <w:r w:rsidRPr="00EB710C">
        <w:rPr>
          <w:sz w:val="24"/>
          <w:szCs w:val="24"/>
        </w:rPr>
        <w:t>Haigler</w:t>
      </w:r>
      <w:proofErr w:type="spellEnd"/>
      <w:r w:rsidRPr="00EB710C">
        <w:rPr>
          <w:sz w:val="24"/>
          <w:szCs w:val="24"/>
        </w:rPr>
        <w:t xml:space="preserve">, B.E., W.H. Wallace, and J.C. Spain, 1994. Biodegradation of 2-nitrotoluene by </w:t>
      </w:r>
      <w:r w:rsidRPr="00EB710C">
        <w:rPr>
          <w:i/>
          <w:sz w:val="24"/>
          <w:szCs w:val="24"/>
        </w:rPr>
        <w:t>Pseudomonas</w:t>
      </w:r>
      <w:r w:rsidRPr="00EB710C">
        <w:rPr>
          <w:sz w:val="24"/>
          <w:szCs w:val="24"/>
        </w:rPr>
        <w:t xml:space="preserve"> sp. strain JS42. Appl. Environ. Microbiol. 60:3466-3469.</w:t>
      </w:r>
    </w:p>
    <w:p w:rsidR="00C14055" w:rsidRPr="00EB710C" w:rsidRDefault="00C14055" w:rsidP="00C14055">
      <w:pPr>
        <w:ind w:left="1080" w:hanging="360"/>
        <w:rPr>
          <w:sz w:val="24"/>
          <w:szCs w:val="24"/>
        </w:rPr>
      </w:pPr>
      <w:r w:rsidRPr="00EB710C">
        <w:rPr>
          <w:sz w:val="24"/>
          <w:szCs w:val="24"/>
        </w:rPr>
        <w:t xml:space="preserve">29. Nishino, S.F., J.C. Spain, and C.A. Pettigrew, 1994. Biodegradation of chlorobenzene by indigenous bacteria. Environ. </w:t>
      </w:r>
      <w:proofErr w:type="spellStart"/>
      <w:r w:rsidRPr="00EB710C">
        <w:rPr>
          <w:sz w:val="24"/>
          <w:szCs w:val="24"/>
        </w:rPr>
        <w:t>Toxicol</w:t>
      </w:r>
      <w:proofErr w:type="spellEnd"/>
      <w:r w:rsidRPr="00EB710C">
        <w:rPr>
          <w:sz w:val="24"/>
          <w:szCs w:val="24"/>
        </w:rPr>
        <w:t>. Chem. 13:871-877.</w:t>
      </w:r>
    </w:p>
    <w:p w:rsidR="00C14055" w:rsidRPr="00EB710C" w:rsidRDefault="00C14055" w:rsidP="00C14055">
      <w:pPr>
        <w:ind w:left="1080" w:hanging="360"/>
        <w:rPr>
          <w:sz w:val="24"/>
          <w:szCs w:val="24"/>
        </w:rPr>
      </w:pPr>
      <w:r w:rsidRPr="00EB710C">
        <w:rPr>
          <w:sz w:val="24"/>
          <w:szCs w:val="24"/>
        </w:rPr>
        <w:t xml:space="preserve">28. </w:t>
      </w:r>
      <w:proofErr w:type="spellStart"/>
      <w:r w:rsidRPr="00EB710C">
        <w:rPr>
          <w:sz w:val="24"/>
          <w:szCs w:val="24"/>
        </w:rPr>
        <w:t>Haigler</w:t>
      </w:r>
      <w:proofErr w:type="spellEnd"/>
      <w:r w:rsidRPr="00EB710C">
        <w:rPr>
          <w:sz w:val="24"/>
          <w:szCs w:val="24"/>
        </w:rPr>
        <w:t xml:space="preserve">, B.E., S.F. Nishino, and J.C. Spain, 1994. Biodegradation of 4-methyl-5-nitrocatechol by </w:t>
      </w:r>
      <w:r w:rsidRPr="00EB710C">
        <w:rPr>
          <w:i/>
          <w:sz w:val="24"/>
          <w:szCs w:val="24"/>
        </w:rPr>
        <w:t>Pseudomonas</w:t>
      </w:r>
      <w:r w:rsidRPr="00EB710C">
        <w:rPr>
          <w:sz w:val="24"/>
          <w:szCs w:val="24"/>
        </w:rPr>
        <w:t xml:space="preserve"> sp. strain DNT. J. </w:t>
      </w:r>
      <w:proofErr w:type="spellStart"/>
      <w:r w:rsidRPr="00EB710C">
        <w:rPr>
          <w:sz w:val="24"/>
          <w:szCs w:val="24"/>
        </w:rPr>
        <w:t>Bacteriol</w:t>
      </w:r>
      <w:proofErr w:type="spellEnd"/>
      <w:r w:rsidRPr="00EB710C">
        <w:rPr>
          <w:sz w:val="24"/>
          <w:szCs w:val="24"/>
        </w:rPr>
        <w:t xml:space="preserve">. 176:3433-3437. </w:t>
      </w:r>
    </w:p>
    <w:p w:rsidR="00C14055" w:rsidRPr="00EB710C" w:rsidRDefault="00C14055" w:rsidP="00C14055">
      <w:pPr>
        <w:ind w:left="1080" w:hanging="360"/>
        <w:rPr>
          <w:sz w:val="24"/>
          <w:szCs w:val="24"/>
        </w:rPr>
      </w:pPr>
      <w:r w:rsidRPr="00EB710C">
        <w:rPr>
          <w:sz w:val="24"/>
          <w:szCs w:val="24"/>
        </w:rPr>
        <w:t xml:space="preserve">27. Nishino, S.F., and J.C. Spain, 1993. Degradation of nitrobenzene by a </w:t>
      </w:r>
      <w:r w:rsidRPr="00EB710C">
        <w:rPr>
          <w:i/>
          <w:sz w:val="24"/>
          <w:szCs w:val="24"/>
        </w:rPr>
        <w:t xml:space="preserve">Pseudomonas </w:t>
      </w:r>
      <w:proofErr w:type="spellStart"/>
      <w:r w:rsidRPr="00EB710C">
        <w:rPr>
          <w:i/>
          <w:sz w:val="24"/>
          <w:szCs w:val="24"/>
        </w:rPr>
        <w:t>pseudoalcaligenes</w:t>
      </w:r>
      <w:proofErr w:type="spellEnd"/>
      <w:r w:rsidRPr="00EB710C">
        <w:rPr>
          <w:sz w:val="24"/>
          <w:szCs w:val="24"/>
        </w:rPr>
        <w:t>. Appl. Environ. Microbiol. 59:2520-2525.</w:t>
      </w:r>
    </w:p>
    <w:p w:rsidR="00C14055" w:rsidRPr="00EB710C" w:rsidRDefault="00C14055" w:rsidP="00C14055">
      <w:pPr>
        <w:ind w:left="1080" w:hanging="360"/>
        <w:rPr>
          <w:sz w:val="24"/>
          <w:szCs w:val="24"/>
        </w:rPr>
      </w:pPr>
      <w:r w:rsidRPr="00EB710C">
        <w:rPr>
          <w:sz w:val="24"/>
          <w:szCs w:val="24"/>
        </w:rPr>
        <w:lastRenderedPageBreak/>
        <w:t xml:space="preserve">26. </w:t>
      </w:r>
      <w:proofErr w:type="spellStart"/>
      <w:r w:rsidRPr="00EB710C">
        <w:rPr>
          <w:sz w:val="24"/>
          <w:szCs w:val="24"/>
        </w:rPr>
        <w:t>Haigler</w:t>
      </w:r>
      <w:proofErr w:type="spellEnd"/>
      <w:r w:rsidRPr="00EB710C">
        <w:rPr>
          <w:sz w:val="24"/>
          <w:szCs w:val="24"/>
        </w:rPr>
        <w:t xml:space="preserve">, B.E., and J.C. Spain, 1993. Biodegradation of 4-nitrotoluene by </w:t>
      </w:r>
      <w:r w:rsidRPr="00EB710C">
        <w:rPr>
          <w:i/>
          <w:sz w:val="24"/>
          <w:szCs w:val="24"/>
        </w:rPr>
        <w:t>Pseudomonas</w:t>
      </w:r>
      <w:r w:rsidRPr="00EB710C">
        <w:rPr>
          <w:sz w:val="24"/>
          <w:szCs w:val="24"/>
        </w:rPr>
        <w:t xml:space="preserve"> sp. strain 4NT. Appl. Environ. Microbiol. 59: 2239-2244.</w:t>
      </w:r>
    </w:p>
    <w:p w:rsidR="00C14055" w:rsidRPr="00EB710C" w:rsidRDefault="00C14055" w:rsidP="00C14055">
      <w:pPr>
        <w:ind w:left="1080" w:hanging="360"/>
        <w:rPr>
          <w:sz w:val="24"/>
          <w:szCs w:val="24"/>
        </w:rPr>
      </w:pPr>
      <w:r w:rsidRPr="00EB710C">
        <w:rPr>
          <w:sz w:val="24"/>
          <w:szCs w:val="24"/>
        </w:rPr>
        <w:t xml:space="preserve">25. Suen, W.C., and J.C. Spain, 1993. Cloning and characterization of </w:t>
      </w:r>
      <w:r w:rsidRPr="00EB710C">
        <w:rPr>
          <w:i/>
          <w:sz w:val="24"/>
          <w:szCs w:val="24"/>
        </w:rPr>
        <w:t>Pseudomonas</w:t>
      </w:r>
      <w:r w:rsidRPr="00EB710C">
        <w:rPr>
          <w:sz w:val="24"/>
          <w:szCs w:val="24"/>
        </w:rPr>
        <w:t xml:space="preserve"> sp. strain DNT genes for 2,4-dinitrotoluene degradation. J. </w:t>
      </w:r>
      <w:proofErr w:type="spellStart"/>
      <w:r w:rsidRPr="00EB710C">
        <w:rPr>
          <w:sz w:val="24"/>
          <w:szCs w:val="24"/>
        </w:rPr>
        <w:t>Bacteriol</w:t>
      </w:r>
      <w:proofErr w:type="spellEnd"/>
      <w:r w:rsidRPr="00EB710C">
        <w:rPr>
          <w:sz w:val="24"/>
          <w:szCs w:val="24"/>
        </w:rPr>
        <w:t>. 175:1831-1837.</w:t>
      </w:r>
    </w:p>
    <w:p w:rsidR="00C14055" w:rsidRPr="00EB710C" w:rsidRDefault="00C14055" w:rsidP="00C14055">
      <w:pPr>
        <w:ind w:left="1080" w:hanging="360"/>
        <w:rPr>
          <w:sz w:val="24"/>
          <w:szCs w:val="24"/>
        </w:rPr>
      </w:pPr>
      <w:r w:rsidRPr="00EB710C">
        <w:rPr>
          <w:sz w:val="24"/>
          <w:szCs w:val="24"/>
        </w:rPr>
        <w:t xml:space="preserve">24. Nishino, S.F., and J.C. Spain, 1993. Cell density-dependent adaptation of </w:t>
      </w:r>
      <w:r w:rsidRPr="00EB710C">
        <w:rPr>
          <w:i/>
          <w:sz w:val="24"/>
          <w:szCs w:val="24"/>
        </w:rPr>
        <w:t>Pseudomonas putida</w:t>
      </w:r>
      <w:r w:rsidRPr="00EB710C">
        <w:rPr>
          <w:sz w:val="24"/>
          <w:szCs w:val="24"/>
        </w:rPr>
        <w:t xml:space="preserve"> to biodegradation of </w:t>
      </w:r>
      <w:r w:rsidRPr="00EB710C">
        <w:rPr>
          <w:i/>
          <w:sz w:val="24"/>
          <w:szCs w:val="24"/>
        </w:rPr>
        <w:t>p</w:t>
      </w:r>
      <w:r w:rsidRPr="00EB710C">
        <w:rPr>
          <w:sz w:val="24"/>
          <w:szCs w:val="24"/>
        </w:rPr>
        <w:t>-nitrophenol. Environ. Sci. Technol. 27:489-94.</w:t>
      </w:r>
    </w:p>
    <w:p w:rsidR="00C14055" w:rsidRPr="00EB710C" w:rsidRDefault="00C14055" w:rsidP="00C14055">
      <w:pPr>
        <w:ind w:left="1080" w:hanging="360"/>
        <w:rPr>
          <w:sz w:val="24"/>
          <w:szCs w:val="24"/>
        </w:rPr>
      </w:pPr>
      <w:r w:rsidRPr="00EB710C">
        <w:rPr>
          <w:sz w:val="24"/>
          <w:szCs w:val="24"/>
        </w:rPr>
        <w:t xml:space="preserve">23. </w:t>
      </w:r>
      <w:proofErr w:type="spellStart"/>
      <w:r w:rsidRPr="00EB710C">
        <w:rPr>
          <w:sz w:val="24"/>
          <w:szCs w:val="24"/>
        </w:rPr>
        <w:t>Haigler</w:t>
      </w:r>
      <w:proofErr w:type="spellEnd"/>
      <w:r w:rsidRPr="00EB710C">
        <w:rPr>
          <w:sz w:val="24"/>
          <w:szCs w:val="24"/>
        </w:rPr>
        <w:t xml:space="preserve">, B.E., C.A. Pettigrew, and J.C. Spain, 1992. Biodegradation of mixtures of substituted benzenes by </w:t>
      </w:r>
      <w:r w:rsidRPr="00EB710C">
        <w:rPr>
          <w:i/>
          <w:sz w:val="24"/>
          <w:szCs w:val="24"/>
        </w:rPr>
        <w:t>Pseudomonas</w:t>
      </w:r>
      <w:r w:rsidRPr="00EB710C">
        <w:rPr>
          <w:sz w:val="24"/>
          <w:szCs w:val="24"/>
        </w:rPr>
        <w:t xml:space="preserve"> sp. strain JS 150. Appl. Environ. Microbiol. 58:2237-2244.</w:t>
      </w:r>
    </w:p>
    <w:p w:rsidR="00C14055" w:rsidRPr="00EB710C" w:rsidRDefault="00C14055" w:rsidP="00C14055">
      <w:pPr>
        <w:ind w:left="1080" w:hanging="360"/>
        <w:rPr>
          <w:sz w:val="24"/>
          <w:szCs w:val="24"/>
        </w:rPr>
      </w:pPr>
      <w:r w:rsidRPr="00EB710C">
        <w:rPr>
          <w:sz w:val="24"/>
          <w:szCs w:val="24"/>
        </w:rPr>
        <w:t>22. Nishino, S.F., J.C. Spain, L.A. Belcher, and C.D. Litchfield, 1992. Chlorobenzene degradation by bacteria isolated from contaminated groundwater. Appl. Environ. Microbiol. 58:1719-1726.</w:t>
      </w:r>
    </w:p>
    <w:p w:rsidR="00C14055" w:rsidRPr="00EB710C" w:rsidRDefault="00C14055" w:rsidP="00C14055">
      <w:pPr>
        <w:ind w:left="1080" w:hanging="360"/>
        <w:rPr>
          <w:sz w:val="24"/>
          <w:szCs w:val="24"/>
        </w:rPr>
      </w:pPr>
      <w:r w:rsidRPr="00EB710C">
        <w:rPr>
          <w:sz w:val="24"/>
          <w:szCs w:val="24"/>
        </w:rPr>
        <w:t>21. Ross, D.D., H. Mayfield, and J.C. Spain, 1992. Environmental fate and effects of jet fuel JP-8. Chemosphere. 24:219-228.</w:t>
      </w:r>
    </w:p>
    <w:p w:rsidR="00C14055" w:rsidRPr="00EB710C" w:rsidRDefault="00C14055" w:rsidP="00C14055">
      <w:pPr>
        <w:ind w:left="1080" w:hanging="360"/>
        <w:rPr>
          <w:sz w:val="24"/>
          <w:szCs w:val="24"/>
        </w:rPr>
      </w:pPr>
      <w:r w:rsidRPr="00EB710C">
        <w:rPr>
          <w:sz w:val="24"/>
          <w:szCs w:val="24"/>
        </w:rPr>
        <w:t>20. Robertson, J.B., J.C. Spain, J.D. Haddock, and D.T. Gibson, 1992. Oxidation of nitrotoluenes by toluene dioxygenase: evidence for a monooxygenase reaction. Appl. Environ. Microbiol. 58:2643-2648.</w:t>
      </w:r>
    </w:p>
    <w:p w:rsidR="00C14055" w:rsidRPr="00EB710C" w:rsidRDefault="00C14055" w:rsidP="00C14055">
      <w:pPr>
        <w:ind w:left="1080" w:hanging="360"/>
        <w:rPr>
          <w:sz w:val="24"/>
          <w:szCs w:val="24"/>
        </w:rPr>
      </w:pPr>
      <w:r w:rsidRPr="00EB710C">
        <w:rPr>
          <w:sz w:val="24"/>
          <w:szCs w:val="24"/>
        </w:rPr>
        <w:t xml:space="preserve">19. Spanggord, R.J., S.F. Nishino, and J.C. Spain, 1991. Biodegradation of 2,4-dinitrotoluene by a </w:t>
      </w:r>
      <w:r w:rsidRPr="00EB710C">
        <w:rPr>
          <w:i/>
          <w:sz w:val="24"/>
          <w:szCs w:val="24"/>
        </w:rPr>
        <w:t>Pseudomonas</w:t>
      </w:r>
      <w:r w:rsidRPr="00EB710C">
        <w:rPr>
          <w:sz w:val="24"/>
          <w:szCs w:val="24"/>
        </w:rPr>
        <w:t xml:space="preserve"> sp.  Appl. Environ. Microbiol.  57:3200-3205.</w:t>
      </w:r>
    </w:p>
    <w:p w:rsidR="00C14055" w:rsidRPr="00EB710C" w:rsidRDefault="00C14055" w:rsidP="00C14055">
      <w:pPr>
        <w:ind w:left="1080" w:hanging="360"/>
        <w:rPr>
          <w:sz w:val="24"/>
          <w:szCs w:val="24"/>
        </w:rPr>
      </w:pPr>
      <w:r w:rsidRPr="00EB710C">
        <w:rPr>
          <w:sz w:val="24"/>
          <w:szCs w:val="24"/>
        </w:rPr>
        <w:t xml:space="preserve">18. </w:t>
      </w:r>
      <w:proofErr w:type="spellStart"/>
      <w:r w:rsidRPr="00EB710C">
        <w:rPr>
          <w:sz w:val="24"/>
          <w:szCs w:val="24"/>
        </w:rPr>
        <w:t>Haigler</w:t>
      </w:r>
      <w:proofErr w:type="spellEnd"/>
      <w:r w:rsidRPr="00EB710C">
        <w:rPr>
          <w:sz w:val="24"/>
          <w:szCs w:val="24"/>
        </w:rPr>
        <w:t>, B.E., and J.C. Spain, 1991. Biotransformation of nitrobenzene by bacteria containing toluene degradative pathways. Appl. Environ. Microbiol.  57:3156-3162.</w:t>
      </w:r>
    </w:p>
    <w:p w:rsidR="00C14055" w:rsidRPr="00EB710C" w:rsidRDefault="00C14055" w:rsidP="00C14055">
      <w:pPr>
        <w:ind w:left="1080" w:hanging="360"/>
        <w:rPr>
          <w:sz w:val="24"/>
          <w:szCs w:val="24"/>
        </w:rPr>
      </w:pPr>
      <w:r w:rsidRPr="00EB710C">
        <w:rPr>
          <w:sz w:val="24"/>
          <w:szCs w:val="24"/>
        </w:rPr>
        <w:t xml:space="preserve">17. Spain, J.C. and D.T. Gibson. 1991. Metabolic pathway for biodegradation of </w:t>
      </w:r>
      <w:r w:rsidRPr="00EB710C">
        <w:rPr>
          <w:i/>
          <w:sz w:val="24"/>
          <w:szCs w:val="24"/>
        </w:rPr>
        <w:t>p</w:t>
      </w:r>
      <w:r w:rsidRPr="00EB710C">
        <w:rPr>
          <w:sz w:val="24"/>
          <w:szCs w:val="24"/>
        </w:rPr>
        <w:t xml:space="preserve">-nitrophenol in </w:t>
      </w:r>
      <w:r w:rsidRPr="00EB710C">
        <w:rPr>
          <w:i/>
          <w:sz w:val="24"/>
          <w:szCs w:val="24"/>
        </w:rPr>
        <w:t>Moraxella</w:t>
      </w:r>
      <w:r w:rsidRPr="00EB710C">
        <w:rPr>
          <w:sz w:val="24"/>
          <w:szCs w:val="24"/>
        </w:rPr>
        <w:t>. Appl. Environ. Microbiol. 57:812-819.</w:t>
      </w:r>
    </w:p>
    <w:p w:rsidR="00C14055" w:rsidRPr="00EB710C" w:rsidRDefault="00C14055" w:rsidP="00C14055">
      <w:pPr>
        <w:ind w:left="1080" w:hanging="360"/>
        <w:rPr>
          <w:sz w:val="24"/>
          <w:szCs w:val="24"/>
        </w:rPr>
      </w:pPr>
      <w:r w:rsidRPr="00EB710C">
        <w:rPr>
          <w:sz w:val="24"/>
          <w:szCs w:val="24"/>
        </w:rPr>
        <w:t xml:space="preserve">16. Pettigrew, C.A., B.E. </w:t>
      </w:r>
      <w:proofErr w:type="spellStart"/>
      <w:r w:rsidRPr="00EB710C">
        <w:rPr>
          <w:sz w:val="24"/>
          <w:szCs w:val="24"/>
        </w:rPr>
        <w:t>Haigler</w:t>
      </w:r>
      <w:proofErr w:type="spellEnd"/>
      <w:r w:rsidRPr="00EB710C">
        <w:rPr>
          <w:sz w:val="24"/>
          <w:szCs w:val="24"/>
        </w:rPr>
        <w:t xml:space="preserve">, and J.C. Spain. 1991. Simultaneous biodegradation of toluene and chlorobenzene by </w:t>
      </w:r>
      <w:r w:rsidRPr="00EB710C">
        <w:rPr>
          <w:i/>
          <w:sz w:val="24"/>
          <w:szCs w:val="24"/>
        </w:rPr>
        <w:t>Pseudomonas</w:t>
      </w:r>
      <w:r w:rsidRPr="00EB710C">
        <w:rPr>
          <w:sz w:val="24"/>
          <w:szCs w:val="24"/>
        </w:rPr>
        <w:t xml:space="preserve"> sp. strain JS6. Appl. Environ. Microbiol. 57:157-162.</w:t>
      </w:r>
    </w:p>
    <w:p w:rsidR="00C14055" w:rsidRPr="00EB710C" w:rsidRDefault="00C14055" w:rsidP="00C14055">
      <w:pPr>
        <w:ind w:left="1080" w:hanging="360"/>
        <w:rPr>
          <w:sz w:val="24"/>
          <w:szCs w:val="24"/>
        </w:rPr>
      </w:pPr>
      <w:r w:rsidRPr="00EB710C">
        <w:rPr>
          <w:sz w:val="24"/>
          <w:szCs w:val="24"/>
        </w:rPr>
        <w:t xml:space="preserve">15. Spain, J.C., G.J. Zylstra, C.K. Blake, and D.T. Gibson. 1989. </w:t>
      </w:r>
      <w:proofErr w:type="spellStart"/>
      <w:r w:rsidRPr="00EB710C">
        <w:rPr>
          <w:sz w:val="24"/>
          <w:szCs w:val="24"/>
        </w:rPr>
        <w:t>Monohydroxylation</w:t>
      </w:r>
      <w:proofErr w:type="spellEnd"/>
      <w:r w:rsidRPr="00EB710C">
        <w:rPr>
          <w:sz w:val="24"/>
          <w:szCs w:val="24"/>
        </w:rPr>
        <w:t xml:space="preserve"> of phenol and 2,5-dichlorophenol by toluene dioxygenase in </w:t>
      </w:r>
      <w:r w:rsidRPr="00EB710C">
        <w:rPr>
          <w:i/>
          <w:sz w:val="24"/>
          <w:szCs w:val="24"/>
        </w:rPr>
        <w:t>Pseudomonas putida</w:t>
      </w:r>
      <w:r w:rsidRPr="00EB710C">
        <w:rPr>
          <w:sz w:val="24"/>
          <w:szCs w:val="24"/>
        </w:rPr>
        <w:t xml:space="preserve"> F1. Appl. Environ. Microbiol. 55:2648-2652.</w:t>
      </w:r>
    </w:p>
    <w:p w:rsidR="00C14055" w:rsidRPr="00EB710C" w:rsidRDefault="00C14055" w:rsidP="00C14055">
      <w:pPr>
        <w:ind w:left="1080" w:hanging="360"/>
        <w:rPr>
          <w:sz w:val="24"/>
          <w:szCs w:val="24"/>
        </w:rPr>
      </w:pPr>
      <w:r w:rsidRPr="00EB710C">
        <w:rPr>
          <w:sz w:val="24"/>
          <w:szCs w:val="24"/>
        </w:rPr>
        <w:t xml:space="preserve">14. </w:t>
      </w:r>
      <w:proofErr w:type="spellStart"/>
      <w:r w:rsidRPr="00EB710C">
        <w:rPr>
          <w:sz w:val="24"/>
          <w:szCs w:val="24"/>
        </w:rPr>
        <w:t>Haigler</w:t>
      </w:r>
      <w:proofErr w:type="spellEnd"/>
      <w:r w:rsidRPr="00EB710C">
        <w:rPr>
          <w:sz w:val="24"/>
          <w:szCs w:val="24"/>
        </w:rPr>
        <w:t xml:space="preserve">, B.E. and J.C. Spain. 1989. Degradation of </w:t>
      </w:r>
      <w:r w:rsidRPr="00EB710C">
        <w:rPr>
          <w:i/>
          <w:sz w:val="24"/>
          <w:szCs w:val="24"/>
        </w:rPr>
        <w:t>p</w:t>
      </w:r>
      <w:r w:rsidRPr="00EB710C">
        <w:rPr>
          <w:sz w:val="24"/>
          <w:szCs w:val="24"/>
        </w:rPr>
        <w:t xml:space="preserve">-chlorotoluene by a mutant of </w:t>
      </w:r>
      <w:r w:rsidRPr="00EB710C">
        <w:rPr>
          <w:i/>
          <w:sz w:val="24"/>
          <w:szCs w:val="24"/>
        </w:rPr>
        <w:t>Pseudomonas</w:t>
      </w:r>
      <w:r w:rsidRPr="00EB710C">
        <w:rPr>
          <w:sz w:val="24"/>
          <w:szCs w:val="24"/>
        </w:rPr>
        <w:t xml:space="preserve"> sp. strain JS6. Appl. Environ. Microbiol. 55:372-379.</w:t>
      </w:r>
    </w:p>
    <w:p w:rsidR="00C14055" w:rsidRPr="00EB710C" w:rsidRDefault="00C14055" w:rsidP="00C14055">
      <w:pPr>
        <w:ind w:left="1080" w:hanging="360"/>
        <w:rPr>
          <w:sz w:val="24"/>
          <w:szCs w:val="24"/>
        </w:rPr>
      </w:pPr>
      <w:r w:rsidRPr="00EB710C">
        <w:rPr>
          <w:sz w:val="24"/>
          <w:szCs w:val="24"/>
        </w:rPr>
        <w:t xml:space="preserve">13. Spain, J.C. and D.T. Gibson. 1988. Oxidation of substituted phenols by </w:t>
      </w:r>
      <w:r w:rsidRPr="00EB710C">
        <w:rPr>
          <w:i/>
          <w:sz w:val="24"/>
          <w:szCs w:val="24"/>
        </w:rPr>
        <w:t>Pseudomonas putida</w:t>
      </w:r>
      <w:r w:rsidRPr="00EB710C">
        <w:rPr>
          <w:sz w:val="24"/>
          <w:szCs w:val="24"/>
        </w:rPr>
        <w:t xml:space="preserve"> F1 and </w:t>
      </w:r>
      <w:r w:rsidRPr="00EB710C">
        <w:rPr>
          <w:i/>
          <w:sz w:val="24"/>
          <w:szCs w:val="24"/>
        </w:rPr>
        <w:t>Pseudomonas</w:t>
      </w:r>
      <w:r w:rsidRPr="00EB710C">
        <w:rPr>
          <w:sz w:val="24"/>
          <w:szCs w:val="24"/>
        </w:rPr>
        <w:t xml:space="preserve"> sp. JS6. Appl. Environ. Microbiol. 54:1399-1404.</w:t>
      </w:r>
    </w:p>
    <w:p w:rsidR="00C14055" w:rsidRPr="00EB710C" w:rsidRDefault="00C14055" w:rsidP="00C14055">
      <w:pPr>
        <w:ind w:left="1080" w:hanging="360"/>
        <w:rPr>
          <w:sz w:val="24"/>
          <w:szCs w:val="24"/>
        </w:rPr>
      </w:pPr>
      <w:r w:rsidRPr="00EB710C">
        <w:rPr>
          <w:sz w:val="24"/>
          <w:szCs w:val="24"/>
        </w:rPr>
        <w:t>12. Spain, J.C., D.C. Downey, and J. Milligan. 1989. Excessive bacterial decomposition of H2O2 during enhanced biodegradation. Groundwater. 27:163-167.</w:t>
      </w:r>
    </w:p>
    <w:p w:rsidR="00C14055" w:rsidRPr="00EB710C" w:rsidRDefault="00C14055" w:rsidP="00C14055">
      <w:pPr>
        <w:ind w:left="1080" w:hanging="360"/>
        <w:rPr>
          <w:sz w:val="24"/>
          <w:szCs w:val="24"/>
        </w:rPr>
      </w:pPr>
      <w:r w:rsidRPr="00EB710C">
        <w:rPr>
          <w:sz w:val="24"/>
          <w:szCs w:val="24"/>
        </w:rPr>
        <w:t xml:space="preserve">11. </w:t>
      </w:r>
      <w:proofErr w:type="spellStart"/>
      <w:r w:rsidRPr="00EB710C">
        <w:rPr>
          <w:sz w:val="24"/>
          <w:szCs w:val="24"/>
        </w:rPr>
        <w:t>Haigler</w:t>
      </w:r>
      <w:proofErr w:type="spellEnd"/>
      <w:r w:rsidRPr="00EB710C">
        <w:rPr>
          <w:sz w:val="24"/>
          <w:szCs w:val="24"/>
        </w:rPr>
        <w:t xml:space="preserve">, B.E., S.F. Nishino, and J.C. Spain. 1988. Degradation of 1,2-dichlorobenzene by a </w:t>
      </w:r>
      <w:r w:rsidRPr="00EB710C">
        <w:rPr>
          <w:i/>
          <w:sz w:val="24"/>
          <w:szCs w:val="24"/>
        </w:rPr>
        <w:t>Pseudomonas</w:t>
      </w:r>
      <w:r w:rsidRPr="00EB710C">
        <w:rPr>
          <w:sz w:val="24"/>
          <w:szCs w:val="24"/>
        </w:rPr>
        <w:t xml:space="preserve"> sp. Appl. Environ. Microbiol.54:294-301.</w:t>
      </w:r>
    </w:p>
    <w:p w:rsidR="00C14055" w:rsidRPr="00EB710C" w:rsidRDefault="00C14055" w:rsidP="00C14055">
      <w:pPr>
        <w:ind w:left="1080" w:hanging="360"/>
        <w:rPr>
          <w:sz w:val="24"/>
          <w:szCs w:val="24"/>
        </w:rPr>
      </w:pPr>
      <w:r w:rsidRPr="00EB710C">
        <w:rPr>
          <w:sz w:val="24"/>
          <w:szCs w:val="24"/>
        </w:rPr>
        <w:t xml:space="preserve">10. Spain, J.C., and S.F. Nishino. 1987. Degradation of 1,4-dichlorobenzene by a </w:t>
      </w:r>
      <w:r w:rsidRPr="00EB710C">
        <w:rPr>
          <w:i/>
          <w:sz w:val="24"/>
          <w:szCs w:val="24"/>
        </w:rPr>
        <w:t>Pseudomonas</w:t>
      </w:r>
      <w:r w:rsidRPr="00EB710C">
        <w:rPr>
          <w:sz w:val="24"/>
          <w:szCs w:val="24"/>
        </w:rPr>
        <w:t xml:space="preserve"> sp. Appl. Environ. Microbiol. 53:1010-1019.</w:t>
      </w:r>
    </w:p>
    <w:p w:rsidR="00C14055" w:rsidRPr="00EB710C" w:rsidRDefault="00C14055" w:rsidP="00C14055">
      <w:pPr>
        <w:ind w:left="1080" w:hanging="360"/>
        <w:rPr>
          <w:sz w:val="24"/>
          <w:szCs w:val="24"/>
        </w:rPr>
      </w:pPr>
      <w:r w:rsidRPr="00EB710C">
        <w:rPr>
          <w:sz w:val="24"/>
          <w:szCs w:val="24"/>
        </w:rPr>
        <w:lastRenderedPageBreak/>
        <w:t xml:space="preserve">9. Pritchard, P.H., C.R. </w:t>
      </w:r>
      <w:proofErr w:type="spellStart"/>
      <w:r w:rsidRPr="00EB710C">
        <w:rPr>
          <w:sz w:val="24"/>
          <w:szCs w:val="24"/>
        </w:rPr>
        <w:t>Cripe</w:t>
      </w:r>
      <w:proofErr w:type="spellEnd"/>
      <w:r w:rsidRPr="00EB710C">
        <w:rPr>
          <w:sz w:val="24"/>
          <w:szCs w:val="24"/>
        </w:rPr>
        <w:t xml:space="preserve">, W.W. Walker, J.C. Spain, and A.W. </w:t>
      </w:r>
      <w:proofErr w:type="spellStart"/>
      <w:r w:rsidRPr="00EB710C">
        <w:rPr>
          <w:sz w:val="24"/>
          <w:szCs w:val="24"/>
        </w:rPr>
        <w:t>Bourquin</w:t>
      </w:r>
      <w:proofErr w:type="spellEnd"/>
      <w:r w:rsidRPr="00EB710C">
        <w:rPr>
          <w:sz w:val="24"/>
          <w:szCs w:val="24"/>
        </w:rPr>
        <w:t>. 1987. Biotic and abiotic degradation rates of methyl parathion in freshwater and estuarine water and sediment. Chemosphere.  16:1509-1520.</w:t>
      </w:r>
    </w:p>
    <w:p w:rsidR="00C14055" w:rsidRPr="00EB710C" w:rsidRDefault="00C14055" w:rsidP="00C14055">
      <w:pPr>
        <w:ind w:left="1080" w:hanging="360"/>
        <w:rPr>
          <w:sz w:val="24"/>
          <w:szCs w:val="24"/>
        </w:rPr>
      </w:pPr>
      <w:r w:rsidRPr="00EB710C">
        <w:rPr>
          <w:sz w:val="24"/>
          <w:szCs w:val="24"/>
        </w:rPr>
        <w:t>8. Somerville, C.C., C.A. Monti, and J.C. Spain. 1985. Modification of the 14C-most-probable-number method for use with nonpolar and volatile substrates. Appl. Environ. Microbiol. 49:711-713.</w:t>
      </w:r>
    </w:p>
    <w:p w:rsidR="00C14055" w:rsidRPr="00EB710C" w:rsidRDefault="00C14055" w:rsidP="00C14055">
      <w:pPr>
        <w:ind w:left="1080" w:hanging="360"/>
        <w:rPr>
          <w:sz w:val="24"/>
          <w:szCs w:val="24"/>
        </w:rPr>
      </w:pPr>
      <w:r w:rsidRPr="00EB710C">
        <w:rPr>
          <w:sz w:val="24"/>
          <w:szCs w:val="24"/>
        </w:rPr>
        <w:t xml:space="preserve">7. Spain, J.C., and C.C. Somerville. 1985. Fate and toxicity of </w:t>
      </w:r>
      <w:proofErr w:type="gramStart"/>
      <w:r w:rsidRPr="00EB710C">
        <w:rPr>
          <w:sz w:val="24"/>
          <w:szCs w:val="24"/>
        </w:rPr>
        <w:t>high density</w:t>
      </w:r>
      <w:proofErr w:type="gramEnd"/>
      <w:r w:rsidRPr="00EB710C">
        <w:rPr>
          <w:sz w:val="24"/>
          <w:szCs w:val="24"/>
        </w:rPr>
        <w:t xml:space="preserve"> missile fuels in aquatic test systems. Chemosphere. 14:239-248.</w:t>
      </w:r>
    </w:p>
    <w:p w:rsidR="00C14055" w:rsidRPr="00EB710C" w:rsidRDefault="00C14055" w:rsidP="00C14055">
      <w:pPr>
        <w:ind w:left="1080" w:hanging="360"/>
        <w:rPr>
          <w:sz w:val="24"/>
          <w:szCs w:val="24"/>
        </w:rPr>
      </w:pPr>
      <w:r w:rsidRPr="00EB710C">
        <w:rPr>
          <w:sz w:val="24"/>
          <w:szCs w:val="24"/>
        </w:rPr>
        <w:t xml:space="preserve">6. Spain, J.C., P.A. Van Veld, C.A. Monti, P.H. Pritchard, and C.R. </w:t>
      </w:r>
      <w:proofErr w:type="spellStart"/>
      <w:r w:rsidRPr="00EB710C">
        <w:rPr>
          <w:sz w:val="24"/>
          <w:szCs w:val="24"/>
        </w:rPr>
        <w:t>Cripe</w:t>
      </w:r>
      <w:proofErr w:type="spellEnd"/>
      <w:r w:rsidRPr="00EB710C">
        <w:rPr>
          <w:sz w:val="24"/>
          <w:szCs w:val="24"/>
        </w:rPr>
        <w:t xml:space="preserve">. 1984.  Comparison of </w:t>
      </w:r>
      <w:r w:rsidRPr="00EB710C">
        <w:rPr>
          <w:i/>
          <w:sz w:val="24"/>
          <w:szCs w:val="24"/>
        </w:rPr>
        <w:t>p</w:t>
      </w:r>
      <w:r w:rsidRPr="00EB710C">
        <w:rPr>
          <w:sz w:val="24"/>
          <w:szCs w:val="24"/>
        </w:rPr>
        <w:t>-nitrophenol degradation in field and laboratory test systems.  Appl. Environ. Microbiol. 48:944-950.</w:t>
      </w:r>
    </w:p>
    <w:p w:rsidR="00C14055" w:rsidRPr="00EB710C" w:rsidRDefault="00C14055" w:rsidP="00C14055">
      <w:pPr>
        <w:ind w:left="1080" w:hanging="360"/>
        <w:rPr>
          <w:sz w:val="24"/>
          <w:szCs w:val="24"/>
        </w:rPr>
      </w:pPr>
      <w:r w:rsidRPr="00EB710C">
        <w:rPr>
          <w:sz w:val="24"/>
          <w:szCs w:val="24"/>
        </w:rPr>
        <w:t>5. Van Veld, P.A., and J.C. Spain. 1983. Degradation of selected xenobiotic compounds in three types of aquatic test systems. Chemosphere. 12:1291-1305.</w:t>
      </w:r>
    </w:p>
    <w:p w:rsidR="00C14055" w:rsidRPr="00EB710C" w:rsidRDefault="00C14055" w:rsidP="00C14055">
      <w:pPr>
        <w:ind w:left="1080" w:hanging="360"/>
        <w:rPr>
          <w:sz w:val="24"/>
          <w:szCs w:val="24"/>
        </w:rPr>
      </w:pPr>
      <w:r w:rsidRPr="00EB710C">
        <w:rPr>
          <w:sz w:val="24"/>
          <w:szCs w:val="24"/>
        </w:rPr>
        <w:t>4. Spain, J.C., and P.A. Van Veld. 1983. Adaptation of natural microbial communities to degrade xenobiotic compounds: effect of concentration, exposure time, inoculum, and chemical structure. Appl. Environ. Microbiol. 45:428-435.</w:t>
      </w:r>
    </w:p>
    <w:p w:rsidR="00C14055" w:rsidRPr="00EB710C" w:rsidRDefault="00C14055" w:rsidP="00C14055">
      <w:pPr>
        <w:ind w:left="1080" w:hanging="360"/>
        <w:rPr>
          <w:sz w:val="24"/>
          <w:szCs w:val="24"/>
        </w:rPr>
      </w:pPr>
      <w:r w:rsidRPr="00EB710C">
        <w:rPr>
          <w:sz w:val="24"/>
          <w:szCs w:val="24"/>
        </w:rPr>
        <w:t xml:space="preserve">3. Spain, J.C., P.H. Pritchard, and A.W. </w:t>
      </w:r>
      <w:proofErr w:type="spellStart"/>
      <w:r w:rsidRPr="00EB710C">
        <w:rPr>
          <w:sz w:val="24"/>
          <w:szCs w:val="24"/>
        </w:rPr>
        <w:t>Bourquin</w:t>
      </w:r>
      <w:proofErr w:type="spellEnd"/>
      <w:r w:rsidRPr="00EB710C">
        <w:rPr>
          <w:sz w:val="24"/>
          <w:szCs w:val="24"/>
        </w:rPr>
        <w:t>. 1980. Effects of adaptation on biodegradation rates in sediment/water cores from estuarine and freshwater environments. Appl. Environ. Microbiol. 40:726-734.</w:t>
      </w:r>
    </w:p>
    <w:p w:rsidR="00C14055" w:rsidRPr="00EB710C" w:rsidRDefault="00C14055" w:rsidP="00C14055">
      <w:pPr>
        <w:ind w:left="1080" w:hanging="360"/>
        <w:rPr>
          <w:sz w:val="24"/>
          <w:szCs w:val="24"/>
        </w:rPr>
      </w:pPr>
      <w:r w:rsidRPr="00EB710C">
        <w:rPr>
          <w:sz w:val="24"/>
          <w:szCs w:val="24"/>
        </w:rPr>
        <w:t xml:space="preserve">2. Spain, J.C., O. Wyss, and D.T. Gibson. 1979. Enzymatic oxidation of p-nitrophenol.  </w:t>
      </w:r>
      <w:proofErr w:type="spellStart"/>
      <w:r w:rsidRPr="00EB710C">
        <w:rPr>
          <w:sz w:val="24"/>
          <w:szCs w:val="24"/>
        </w:rPr>
        <w:t>Biochem</w:t>
      </w:r>
      <w:proofErr w:type="spellEnd"/>
      <w:r w:rsidRPr="00EB710C">
        <w:rPr>
          <w:sz w:val="24"/>
          <w:szCs w:val="24"/>
        </w:rPr>
        <w:t xml:space="preserve">. </w:t>
      </w:r>
      <w:proofErr w:type="spellStart"/>
      <w:r w:rsidRPr="00EB710C">
        <w:rPr>
          <w:sz w:val="24"/>
          <w:szCs w:val="24"/>
        </w:rPr>
        <w:t>Biophys</w:t>
      </w:r>
      <w:proofErr w:type="spellEnd"/>
      <w:r w:rsidRPr="00EB710C">
        <w:rPr>
          <w:sz w:val="24"/>
          <w:szCs w:val="24"/>
        </w:rPr>
        <w:t>. Res. Comm. 88:634-641.</w:t>
      </w:r>
    </w:p>
    <w:p w:rsidR="00C14055" w:rsidRPr="00EB710C" w:rsidRDefault="00C14055" w:rsidP="00C14055">
      <w:pPr>
        <w:ind w:left="1080" w:hanging="360"/>
        <w:rPr>
          <w:sz w:val="24"/>
          <w:szCs w:val="24"/>
        </w:rPr>
      </w:pPr>
      <w:r w:rsidRPr="00EB710C">
        <w:rPr>
          <w:sz w:val="24"/>
          <w:szCs w:val="24"/>
        </w:rPr>
        <w:t>1. Bellion, Edward, and J.C. Spain.  1976. Distribution of isocitrate lyase serine pathway amongst one-carbon utilizing organisms. Can. J. Microbiol. 22:404-408.</w:t>
      </w:r>
    </w:p>
    <w:p w:rsidR="00C14055" w:rsidRPr="00EB710C" w:rsidRDefault="00C14055" w:rsidP="00C14055">
      <w:pPr>
        <w:tabs>
          <w:tab w:val="left" w:pos="1800"/>
        </w:tabs>
        <w:rPr>
          <w:sz w:val="24"/>
          <w:szCs w:val="24"/>
        </w:rPr>
      </w:pPr>
    </w:p>
    <w:p w:rsidR="00C14055" w:rsidRPr="00EB710C" w:rsidRDefault="00C14055" w:rsidP="00C14055">
      <w:pPr>
        <w:pStyle w:val="BodyTextIndent2"/>
        <w:tabs>
          <w:tab w:val="left" w:pos="720"/>
        </w:tabs>
        <w:ind w:left="0" w:firstLine="0"/>
        <w:rPr>
          <w:rFonts w:eastAsia="Batang"/>
          <w:b/>
          <w:sz w:val="24"/>
          <w:szCs w:val="24"/>
          <w:lang w:eastAsia="ko-KR"/>
        </w:rPr>
      </w:pPr>
      <w:r w:rsidRPr="00EB710C">
        <w:rPr>
          <w:b/>
          <w:smallCaps/>
          <w:sz w:val="24"/>
          <w:szCs w:val="24"/>
        </w:rPr>
        <w:tab/>
      </w:r>
      <w:r w:rsidRPr="00EB710C">
        <w:rPr>
          <w:rFonts w:eastAsia="Batang"/>
          <w:b/>
          <w:sz w:val="24"/>
          <w:szCs w:val="24"/>
          <w:lang w:eastAsia="ko-KR"/>
        </w:rPr>
        <w:t>C. Invited Lectures</w:t>
      </w:r>
    </w:p>
    <w:p w:rsidR="00C14055" w:rsidRPr="00EB710C" w:rsidRDefault="00C14055" w:rsidP="00C14055">
      <w:pPr>
        <w:pStyle w:val="BodyTextIndent2"/>
        <w:tabs>
          <w:tab w:val="left" w:pos="720"/>
        </w:tabs>
        <w:ind w:left="0" w:firstLine="0"/>
        <w:rPr>
          <w:b/>
          <w:sz w:val="24"/>
          <w:szCs w:val="24"/>
          <w:u w:val="single"/>
        </w:rPr>
      </w:pPr>
    </w:p>
    <w:p w:rsidR="00C14055" w:rsidRPr="00EB710C" w:rsidRDefault="00C14055" w:rsidP="00C14055">
      <w:pPr>
        <w:ind w:left="1260" w:hanging="540"/>
        <w:rPr>
          <w:b/>
          <w:sz w:val="24"/>
          <w:szCs w:val="24"/>
        </w:rPr>
      </w:pPr>
      <w:r w:rsidRPr="00EB710C">
        <w:rPr>
          <w:b/>
          <w:sz w:val="24"/>
          <w:szCs w:val="24"/>
        </w:rPr>
        <w:t>Academic Institutions</w:t>
      </w:r>
    </w:p>
    <w:p w:rsidR="00950053" w:rsidRDefault="00950053" w:rsidP="00950053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  <w:t>2019    Shanghai Jiao Tong University, Shanghai, China</w:t>
      </w:r>
    </w:p>
    <w:p w:rsidR="00950053" w:rsidRDefault="00950053" w:rsidP="00C14055">
      <w:pPr>
        <w:ind w:left="1440" w:hanging="72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2019    Shandong University, Qingdao, China</w:t>
      </w:r>
    </w:p>
    <w:p w:rsidR="004C7968" w:rsidRDefault="004C7968" w:rsidP="00C14055">
      <w:pPr>
        <w:ind w:left="1440" w:hanging="72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2017</w:t>
      </w:r>
      <w:r>
        <w:rPr>
          <w:color w:val="000000" w:themeColor="text1"/>
          <w:sz w:val="24"/>
          <w:szCs w:val="24"/>
        </w:rPr>
        <w:tab/>
        <w:t>Zhejiang University of Technology, Hangzhou, China</w:t>
      </w:r>
    </w:p>
    <w:p w:rsidR="004C7968" w:rsidRDefault="004C7968" w:rsidP="00C14055">
      <w:pPr>
        <w:ind w:left="1440" w:hanging="72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2017</w:t>
      </w:r>
      <w:r>
        <w:rPr>
          <w:color w:val="000000" w:themeColor="text1"/>
          <w:sz w:val="24"/>
          <w:szCs w:val="24"/>
        </w:rPr>
        <w:tab/>
        <w:t xml:space="preserve">Shanghai Jiao Tong University, Shanghai, China </w:t>
      </w:r>
    </w:p>
    <w:p w:rsidR="008E1352" w:rsidRDefault="008E1352" w:rsidP="00C14055">
      <w:pPr>
        <w:ind w:left="1440" w:hanging="720"/>
        <w:rPr>
          <w:color w:val="000000" w:themeColor="text1"/>
          <w:sz w:val="24"/>
          <w:szCs w:val="24"/>
        </w:rPr>
      </w:pPr>
      <w:r w:rsidRPr="00CE17B1">
        <w:rPr>
          <w:color w:val="000000" w:themeColor="text1"/>
          <w:sz w:val="24"/>
          <w:szCs w:val="24"/>
        </w:rPr>
        <w:t>2016</w:t>
      </w:r>
      <w:r w:rsidRPr="00CE17B1">
        <w:rPr>
          <w:color w:val="000000" w:themeColor="text1"/>
          <w:sz w:val="24"/>
          <w:szCs w:val="24"/>
        </w:rPr>
        <w:tab/>
        <w:t>Shandong</w:t>
      </w:r>
      <w:r w:rsidR="003228B7" w:rsidRPr="00CE17B1">
        <w:rPr>
          <w:color w:val="000000" w:themeColor="text1"/>
          <w:sz w:val="24"/>
          <w:szCs w:val="24"/>
        </w:rPr>
        <w:t xml:space="preserve"> University, Jinan China</w:t>
      </w:r>
    </w:p>
    <w:p w:rsidR="003D2F3A" w:rsidRPr="00EB710C" w:rsidRDefault="003D2F3A" w:rsidP="00C14055">
      <w:pPr>
        <w:ind w:left="1440" w:hanging="720"/>
        <w:rPr>
          <w:color w:val="000000" w:themeColor="text1"/>
          <w:sz w:val="24"/>
          <w:szCs w:val="24"/>
        </w:rPr>
      </w:pPr>
      <w:r w:rsidRPr="00EB710C">
        <w:rPr>
          <w:color w:val="000000" w:themeColor="text1"/>
          <w:sz w:val="24"/>
          <w:szCs w:val="24"/>
        </w:rPr>
        <w:t>2015</w:t>
      </w:r>
      <w:r w:rsidRPr="00EB710C">
        <w:rPr>
          <w:color w:val="000000" w:themeColor="text1"/>
          <w:sz w:val="24"/>
          <w:szCs w:val="24"/>
        </w:rPr>
        <w:tab/>
        <w:t>Institute of Microbiology, Chinese Academy of Sciences, Beijing</w:t>
      </w:r>
    </w:p>
    <w:p w:rsidR="003D2F3A" w:rsidRPr="00EB710C" w:rsidRDefault="003D2F3A" w:rsidP="00C14055">
      <w:pPr>
        <w:ind w:left="1440" w:hanging="720"/>
        <w:rPr>
          <w:color w:val="000000" w:themeColor="text1"/>
          <w:sz w:val="24"/>
          <w:szCs w:val="24"/>
        </w:rPr>
      </w:pPr>
      <w:r w:rsidRPr="00EB710C">
        <w:rPr>
          <w:color w:val="000000" w:themeColor="text1"/>
          <w:sz w:val="24"/>
          <w:szCs w:val="24"/>
        </w:rPr>
        <w:t>2015</w:t>
      </w:r>
      <w:r w:rsidRPr="00EB710C">
        <w:rPr>
          <w:color w:val="000000" w:themeColor="text1"/>
          <w:sz w:val="24"/>
          <w:szCs w:val="24"/>
        </w:rPr>
        <w:tab/>
        <w:t>Peking University, College of Urban and Environmental Sciences</w:t>
      </w:r>
    </w:p>
    <w:p w:rsidR="003D2F3A" w:rsidRPr="00EB710C" w:rsidRDefault="003D2F3A" w:rsidP="00C14055">
      <w:pPr>
        <w:ind w:left="1440" w:hanging="720"/>
        <w:rPr>
          <w:color w:val="000000" w:themeColor="text1"/>
          <w:sz w:val="24"/>
          <w:szCs w:val="24"/>
        </w:rPr>
      </w:pPr>
      <w:r w:rsidRPr="00EB710C">
        <w:rPr>
          <w:color w:val="000000" w:themeColor="text1"/>
          <w:sz w:val="24"/>
          <w:szCs w:val="24"/>
        </w:rPr>
        <w:t>2015</w:t>
      </w:r>
      <w:r w:rsidRPr="00EB710C">
        <w:rPr>
          <w:color w:val="000000" w:themeColor="text1"/>
          <w:sz w:val="24"/>
          <w:szCs w:val="24"/>
        </w:rPr>
        <w:tab/>
        <w:t>Tsinghua University, College of Hydraulic and Hydroelectric Engineering</w:t>
      </w:r>
    </w:p>
    <w:p w:rsidR="003D2F3A" w:rsidRDefault="003D2F3A" w:rsidP="003D2F3A">
      <w:pPr>
        <w:ind w:left="1440" w:hanging="720"/>
        <w:rPr>
          <w:color w:val="000000" w:themeColor="text1"/>
          <w:sz w:val="24"/>
          <w:szCs w:val="24"/>
        </w:rPr>
      </w:pPr>
      <w:r w:rsidRPr="00EB710C">
        <w:rPr>
          <w:color w:val="000000" w:themeColor="text1"/>
          <w:sz w:val="24"/>
          <w:szCs w:val="24"/>
        </w:rPr>
        <w:t>2015</w:t>
      </w:r>
      <w:r w:rsidRPr="00EB710C">
        <w:rPr>
          <w:color w:val="000000" w:themeColor="text1"/>
          <w:sz w:val="24"/>
          <w:szCs w:val="24"/>
        </w:rPr>
        <w:tab/>
        <w:t>University of Science and Technology, Beijing, Department of Environmental Engineering</w:t>
      </w:r>
    </w:p>
    <w:p w:rsidR="003228B7" w:rsidRDefault="003228B7" w:rsidP="003D2F3A">
      <w:pPr>
        <w:ind w:left="1440" w:hanging="72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2015</w:t>
      </w:r>
      <w:r>
        <w:rPr>
          <w:color w:val="000000" w:themeColor="text1"/>
          <w:sz w:val="24"/>
          <w:szCs w:val="24"/>
        </w:rPr>
        <w:tab/>
        <w:t>University of Minnesota, Department of Biochemistry</w:t>
      </w:r>
    </w:p>
    <w:p w:rsidR="003228B7" w:rsidRPr="00EB710C" w:rsidRDefault="003228B7" w:rsidP="003D2F3A">
      <w:pPr>
        <w:ind w:left="1440" w:hanging="72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2015</w:t>
      </w:r>
      <w:r>
        <w:rPr>
          <w:color w:val="000000" w:themeColor="text1"/>
          <w:sz w:val="24"/>
          <w:szCs w:val="24"/>
        </w:rPr>
        <w:tab/>
        <w:t>Duke University, School of Civil and Environmental Engineering</w:t>
      </w:r>
    </w:p>
    <w:p w:rsidR="007B2923" w:rsidRPr="00EB710C" w:rsidRDefault="007B2923" w:rsidP="00C14055">
      <w:pPr>
        <w:ind w:left="1440" w:hanging="720"/>
        <w:rPr>
          <w:sz w:val="24"/>
          <w:szCs w:val="24"/>
        </w:rPr>
      </w:pPr>
      <w:r w:rsidRPr="00EB710C">
        <w:rPr>
          <w:sz w:val="24"/>
          <w:szCs w:val="24"/>
        </w:rPr>
        <w:t>2014</w:t>
      </w:r>
      <w:r w:rsidRPr="00EB710C">
        <w:rPr>
          <w:sz w:val="24"/>
          <w:szCs w:val="24"/>
        </w:rPr>
        <w:tab/>
        <w:t>Nanjing Agricultural University, Department of Microbiology</w:t>
      </w:r>
    </w:p>
    <w:p w:rsidR="007B2923" w:rsidRPr="00EB710C" w:rsidRDefault="007B2923" w:rsidP="00C14055">
      <w:pPr>
        <w:ind w:left="1440" w:hanging="720"/>
        <w:rPr>
          <w:sz w:val="24"/>
          <w:szCs w:val="24"/>
        </w:rPr>
      </w:pPr>
      <w:r w:rsidRPr="00EB710C">
        <w:rPr>
          <w:sz w:val="24"/>
          <w:szCs w:val="24"/>
        </w:rPr>
        <w:t>2014</w:t>
      </w:r>
      <w:r w:rsidRPr="00EB710C">
        <w:rPr>
          <w:sz w:val="24"/>
          <w:szCs w:val="24"/>
        </w:rPr>
        <w:tab/>
        <w:t>Nanjing University, School of the Environment</w:t>
      </w:r>
    </w:p>
    <w:p w:rsidR="007B2923" w:rsidRPr="00EB710C" w:rsidRDefault="007B2923" w:rsidP="00C14055">
      <w:pPr>
        <w:ind w:left="1440" w:hanging="720"/>
        <w:rPr>
          <w:sz w:val="24"/>
          <w:szCs w:val="24"/>
        </w:rPr>
      </w:pPr>
      <w:r w:rsidRPr="00EB710C">
        <w:rPr>
          <w:sz w:val="24"/>
          <w:szCs w:val="24"/>
        </w:rPr>
        <w:t>2014</w:t>
      </w:r>
      <w:r w:rsidRPr="00EB710C">
        <w:rPr>
          <w:sz w:val="24"/>
          <w:szCs w:val="24"/>
        </w:rPr>
        <w:tab/>
        <w:t>Shanghai Jiao Tong University, School of Life Science and Biotechnology</w:t>
      </w:r>
    </w:p>
    <w:p w:rsidR="007B2923" w:rsidRPr="00EB710C" w:rsidRDefault="007B2923" w:rsidP="00C14055">
      <w:pPr>
        <w:ind w:left="1440" w:hanging="720"/>
        <w:rPr>
          <w:sz w:val="24"/>
          <w:szCs w:val="24"/>
        </w:rPr>
      </w:pPr>
      <w:r w:rsidRPr="00EB710C">
        <w:rPr>
          <w:sz w:val="24"/>
          <w:szCs w:val="24"/>
        </w:rPr>
        <w:t>2014</w:t>
      </w:r>
      <w:r w:rsidRPr="00EB710C">
        <w:rPr>
          <w:sz w:val="24"/>
          <w:szCs w:val="24"/>
        </w:rPr>
        <w:tab/>
        <w:t xml:space="preserve">Xi’an Jiao Tong University, School of Energy and Power Engineering </w:t>
      </w:r>
    </w:p>
    <w:p w:rsidR="00C00419" w:rsidRPr="00EB710C" w:rsidRDefault="00C00419" w:rsidP="00C14055">
      <w:pPr>
        <w:ind w:left="1440" w:hanging="720"/>
        <w:rPr>
          <w:sz w:val="24"/>
          <w:szCs w:val="24"/>
        </w:rPr>
      </w:pPr>
      <w:r w:rsidRPr="00EB710C">
        <w:rPr>
          <w:sz w:val="24"/>
          <w:szCs w:val="24"/>
        </w:rPr>
        <w:lastRenderedPageBreak/>
        <w:t>2013</w:t>
      </w:r>
      <w:r w:rsidRPr="00EB710C">
        <w:rPr>
          <w:sz w:val="24"/>
          <w:szCs w:val="24"/>
        </w:rPr>
        <w:tab/>
        <w:t>University of Sydney, Department of Molecular Biology</w:t>
      </w:r>
    </w:p>
    <w:p w:rsidR="000869B3" w:rsidRPr="00EB710C" w:rsidRDefault="000869B3" w:rsidP="00C14055">
      <w:pPr>
        <w:ind w:left="1440" w:hanging="720"/>
        <w:rPr>
          <w:sz w:val="24"/>
          <w:szCs w:val="24"/>
        </w:rPr>
      </w:pPr>
      <w:r w:rsidRPr="00EB710C">
        <w:rPr>
          <w:sz w:val="24"/>
          <w:szCs w:val="24"/>
        </w:rPr>
        <w:t>2013    Rice University, Department of Civil and Environmental Engineering</w:t>
      </w:r>
    </w:p>
    <w:p w:rsidR="00E651EE" w:rsidRPr="00EB710C" w:rsidRDefault="00E651EE" w:rsidP="00E651EE">
      <w:pPr>
        <w:ind w:left="1440" w:hanging="720"/>
        <w:rPr>
          <w:sz w:val="24"/>
          <w:szCs w:val="24"/>
        </w:rPr>
      </w:pPr>
      <w:r w:rsidRPr="00EB710C">
        <w:rPr>
          <w:sz w:val="24"/>
          <w:szCs w:val="24"/>
        </w:rPr>
        <w:t>2013</w:t>
      </w:r>
      <w:r w:rsidRPr="00EB710C">
        <w:rPr>
          <w:sz w:val="24"/>
          <w:szCs w:val="24"/>
        </w:rPr>
        <w:tab/>
        <w:t>University of West Florida, Department of Biology</w:t>
      </w:r>
    </w:p>
    <w:p w:rsidR="00F65787" w:rsidRPr="00EB710C" w:rsidRDefault="00F65787" w:rsidP="00C14055">
      <w:pPr>
        <w:ind w:left="1440" w:hanging="720"/>
        <w:rPr>
          <w:sz w:val="24"/>
          <w:szCs w:val="24"/>
        </w:rPr>
      </w:pPr>
      <w:r w:rsidRPr="00EB710C">
        <w:rPr>
          <w:sz w:val="24"/>
          <w:szCs w:val="24"/>
        </w:rPr>
        <w:t>2011</w:t>
      </w:r>
      <w:r w:rsidRPr="00EB710C">
        <w:rPr>
          <w:sz w:val="24"/>
          <w:szCs w:val="24"/>
        </w:rPr>
        <w:tab/>
      </w:r>
      <w:r w:rsidR="00CA5618" w:rsidRPr="00EB710C">
        <w:rPr>
          <w:sz w:val="24"/>
          <w:szCs w:val="24"/>
        </w:rPr>
        <w:t>University of South Australia/CRC-CARE, Adelaide, Australia</w:t>
      </w:r>
    </w:p>
    <w:p w:rsidR="00366CD9" w:rsidRPr="00EB710C" w:rsidRDefault="00366CD9" w:rsidP="00C14055">
      <w:pPr>
        <w:ind w:left="1440" w:hanging="720"/>
        <w:rPr>
          <w:sz w:val="24"/>
          <w:szCs w:val="24"/>
        </w:rPr>
      </w:pPr>
      <w:r w:rsidRPr="00EB710C">
        <w:rPr>
          <w:sz w:val="24"/>
          <w:szCs w:val="24"/>
        </w:rPr>
        <w:t>2010    Georgia State University, Department of Chemistry</w:t>
      </w:r>
    </w:p>
    <w:p w:rsidR="008B0522" w:rsidRPr="00EB710C" w:rsidRDefault="008B0522" w:rsidP="00C14055">
      <w:pPr>
        <w:ind w:left="1440" w:hanging="720"/>
        <w:rPr>
          <w:sz w:val="24"/>
          <w:szCs w:val="24"/>
        </w:rPr>
      </w:pPr>
      <w:r w:rsidRPr="00EB710C">
        <w:rPr>
          <w:sz w:val="24"/>
          <w:szCs w:val="24"/>
        </w:rPr>
        <w:t>2010</w:t>
      </w:r>
      <w:r w:rsidRPr="00EB710C">
        <w:rPr>
          <w:sz w:val="24"/>
          <w:szCs w:val="24"/>
        </w:rPr>
        <w:tab/>
        <w:t>University of Georgia, Department of Microbiology</w:t>
      </w:r>
    </w:p>
    <w:p w:rsidR="008B0522" w:rsidRPr="00EB710C" w:rsidRDefault="008B0522" w:rsidP="00C14055">
      <w:pPr>
        <w:ind w:left="1440" w:hanging="720"/>
        <w:rPr>
          <w:sz w:val="24"/>
          <w:szCs w:val="24"/>
        </w:rPr>
      </w:pPr>
      <w:r w:rsidRPr="00EB710C">
        <w:rPr>
          <w:sz w:val="24"/>
          <w:szCs w:val="24"/>
        </w:rPr>
        <w:t>2009    University of Iowa, Department of Microbiology</w:t>
      </w:r>
    </w:p>
    <w:p w:rsidR="00C14055" w:rsidRPr="00EB710C" w:rsidRDefault="00C14055" w:rsidP="00C14055">
      <w:pPr>
        <w:ind w:left="1440" w:hanging="720"/>
        <w:rPr>
          <w:sz w:val="24"/>
          <w:szCs w:val="24"/>
        </w:rPr>
      </w:pPr>
      <w:r w:rsidRPr="00EB710C">
        <w:rPr>
          <w:sz w:val="24"/>
          <w:szCs w:val="24"/>
        </w:rPr>
        <w:t xml:space="preserve">2007 </w:t>
      </w:r>
      <w:r w:rsidRPr="00EB710C">
        <w:rPr>
          <w:sz w:val="24"/>
          <w:szCs w:val="24"/>
        </w:rPr>
        <w:tab/>
        <w:t>University of Florida, Department of Microbiology</w:t>
      </w:r>
    </w:p>
    <w:p w:rsidR="00C14055" w:rsidRPr="00EB710C" w:rsidRDefault="00C14055" w:rsidP="00C14055">
      <w:pPr>
        <w:ind w:left="1440" w:hanging="720"/>
        <w:rPr>
          <w:sz w:val="24"/>
          <w:szCs w:val="24"/>
        </w:rPr>
      </w:pPr>
      <w:r w:rsidRPr="00EB710C">
        <w:rPr>
          <w:sz w:val="24"/>
          <w:szCs w:val="24"/>
        </w:rPr>
        <w:t>2007</w:t>
      </w:r>
      <w:r w:rsidRPr="00EB710C">
        <w:rPr>
          <w:sz w:val="24"/>
          <w:szCs w:val="24"/>
        </w:rPr>
        <w:tab/>
        <w:t>Rutgers University, Department of Environmental Sciences</w:t>
      </w:r>
    </w:p>
    <w:p w:rsidR="00C14055" w:rsidRPr="00EB710C" w:rsidRDefault="00C14055" w:rsidP="00C14055">
      <w:pPr>
        <w:ind w:left="1440" w:hanging="720"/>
        <w:rPr>
          <w:sz w:val="24"/>
          <w:szCs w:val="24"/>
        </w:rPr>
      </w:pPr>
      <w:r w:rsidRPr="00EB710C">
        <w:rPr>
          <w:sz w:val="24"/>
          <w:szCs w:val="24"/>
        </w:rPr>
        <w:t>2006</w:t>
      </w:r>
      <w:r w:rsidRPr="00EB710C">
        <w:rPr>
          <w:sz w:val="24"/>
          <w:szCs w:val="24"/>
        </w:rPr>
        <w:tab/>
        <w:t>University of Puerto Rico, Biology Department, Mayaguez</w:t>
      </w:r>
    </w:p>
    <w:p w:rsidR="00C14055" w:rsidRPr="00EB710C" w:rsidRDefault="00C14055" w:rsidP="00C14055">
      <w:pPr>
        <w:ind w:left="1440" w:hanging="720"/>
        <w:rPr>
          <w:sz w:val="24"/>
          <w:szCs w:val="24"/>
        </w:rPr>
      </w:pPr>
      <w:r w:rsidRPr="00EB710C">
        <w:rPr>
          <w:sz w:val="24"/>
          <w:szCs w:val="24"/>
        </w:rPr>
        <w:t xml:space="preserve">2004 </w:t>
      </w:r>
      <w:r w:rsidRPr="00EB710C">
        <w:rPr>
          <w:sz w:val="24"/>
          <w:szCs w:val="24"/>
        </w:rPr>
        <w:tab/>
        <w:t xml:space="preserve">Georgia Institute of Technology, Department of Civil and Environmental                         Engineering  </w:t>
      </w:r>
    </w:p>
    <w:p w:rsidR="00C14055" w:rsidRPr="00EB710C" w:rsidRDefault="00C14055" w:rsidP="00C14055">
      <w:pPr>
        <w:ind w:left="1440" w:hanging="720"/>
        <w:rPr>
          <w:sz w:val="24"/>
          <w:szCs w:val="24"/>
        </w:rPr>
      </w:pPr>
      <w:r w:rsidRPr="00EB710C">
        <w:rPr>
          <w:sz w:val="24"/>
          <w:szCs w:val="24"/>
        </w:rPr>
        <w:t>2004</w:t>
      </w:r>
      <w:r w:rsidRPr="00EB710C">
        <w:rPr>
          <w:sz w:val="24"/>
          <w:szCs w:val="24"/>
        </w:rPr>
        <w:tab/>
        <w:t>University of Vermont, Microbiology &amp; Molecular Genetics</w:t>
      </w:r>
    </w:p>
    <w:p w:rsidR="00C14055" w:rsidRPr="00EB710C" w:rsidRDefault="00C14055" w:rsidP="00C14055">
      <w:pPr>
        <w:ind w:left="1440" w:hanging="720"/>
        <w:rPr>
          <w:sz w:val="24"/>
          <w:szCs w:val="24"/>
        </w:rPr>
      </w:pPr>
      <w:r w:rsidRPr="00EB710C">
        <w:rPr>
          <w:sz w:val="24"/>
          <w:szCs w:val="24"/>
        </w:rPr>
        <w:t>2003</w:t>
      </w:r>
      <w:r w:rsidRPr="00EB710C">
        <w:rPr>
          <w:sz w:val="24"/>
          <w:szCs w:val="24"/>
        </w:rPr>
        <w:tab/>
        <w:t>Georgia Institute of Technology, Department of Biology</w:t>
      </w:r>
    </w:p>
    <w:p w:rsidR="00C14055" w:rsidRPr="00EB710C" w:rsidRDefault="00C14055" w:rsidP="00C14055">
      <w:pPr>
        <w:ind w:left="1440" w:hanging="720"/>
        <w:rPr>
          <w:sz w:val="24"/>
          <w:szCs w:val="24"/>
        </w:rPr>
      </w:pPr>
      <w:r w:rsidRPr="00EB710C">
        <w:rPr>
          <w:sz w:val="24"/>
          <w:szCs w:val="24"/>
        </w:rPr>
        <w:t>2002</w:t>
      </w:r>
      <w:r w:rsidRPr="00EB710C">
        <w:rPr>
          <w:sz w:val="24"/>
          <w:szCs w:val="24"/>
        </w:rPr>
        <w:tab/>
        <w:t>University of Texas, School of Public Health, Houston, Texas</w:t>
      </w:r>
    </w:p>
    <w:p w:rsidR="00C14055" w:rsidRPr="00EB710C" w:rsidRDefault="00C14055" w:rsidP="00C14055">
      <w:pPr>
        <w:ind w:left="1440" w:hanging="720"/>
        <w:rPr>
          <w:sz w:val="24"/>
          <w:szCs w:val="24"/>
        </w:rPr>
      </w:pPr>
      <w:r w:rsidRPr="00EB710C">
        <w:rPr>
          <w:sz w:val="24"/>
          <w:szCs w:val="24"/>
        </w:rPr>
        <w:t>2002</w:t>
      </w:r>
      <w:r w:rsidRPr="00EB710C">
        <w:rPr>
          <w:sz w:val="24"/>
          <w:szCs w:val="24"/>
        </w:rPr>
        <w:tab/>
        <w:t>Marine Biological Laboratory, Woods Hole, MA</w:t>
      </w:r>
    </w:p>
    <w:p w:rsidR="00C14055" w:rsidRPr="00EB710C" w:rsidRDefault="00C14055" w:rsidP="00C14055">
      <w:pPr>
        <w:ind w:left="1440" w:hanging="720"/>
        <w:rPr>
          <w:sz w:val="24"/>
          <w:szCs w:val="24"/>
        </w:rPr>
      </w:pPr>
      <w:r w:rsidRPr="00EB710C">
        <w:rPr>
          <w:sz w:val="24"/>
          <w:szCs w:val="24"/>
        </w:rPr>
        <w:t>2002</w:t>
      </w:r>
      <w:r w:rsidRPr="00EB710C">
        <w:rPr>
          <w:sz w:val="24"/>
          <w:szCs w:val="24"/>
        </w:rPr>
        <w:tab/>
        <w:t>Cornell University, Department of Microbiology</w:t>
      </w:r>
    </w:p>
    <w:p w:rsidR="00C14055" w:rsidRPr="00EB710C" w:rsidRDefault="00C14055" w:rsidP="00C14055">
      <w:pPr>
        <w:ind w:left="1440" w:hanging="720"/>
        <w:rPr>
          <w:sz w:val="24"/>
          <w:szCs w:val="24"/>
        </w:rPr>
      </w:pPr>
      <w:r w:rsidRPr="00EB710C">
        <w:rPr>
          <w:sz w:val="24"/>
          <w:szCs w:val="24"/>
        </w:rPr>
        <w:t>2002</w:t>
      </w:r>
      <w:r w:rsidRPr="00EB710C">
        <w:rPr>
          <w:sz w:val="24"/>
          <w:szCs w:val="24"/>
        </w:rPr>
        <w:tab/>
        <w:t>University of California—Berkeley, Department of Engineering</w:t>
      </w:r>
    </w:p>
    <w:p w:rsidR="00C14055" w:rsidRPr="00EB710C" w:rsidRDefault="00C14055" w:rsidP="00C14055">
      <w:pPr>
        <w:ind w:left="1440" w:hanging="720"/>
        <w:rPr>
          <w:sz w:val="24"/>
          <w:szCs w:val="24"/>
        </w:rPr>
      </w:pPr>
      <w:r w:rsidRPr="00EB710C">
        <w:rPr>
          <w:sz w:val="24"/>
          <w:szCs w:val="24"/>
        </w:rPr>
        <w:t>2002</w:t>
      </w:r>
      <w:r w:rsidRPr="00EB710C">
        <w:rPr>
          <w:sz w:val="24"/>
          <w:szCs w:val="24"/>
        </w:rPr>
        <w:tab/>
        <w:t>University of Houston, Department of Engineering</w:t>
      </w:r>
    </w:p>
    <w:p w:rsidR="00C14055" w:rsidRPr="00EB710C" w:rsidRDefault="00C14055" w:rsidP="00C14055">
      <w:pPr>
        <w:ind w:left="1440" w:hanging="720"/>
        <w:rPr>
          <w:sz w:val="24"/>
          <w:szCs w:val="24"/>
        </w:rPr>
      </w:pPr>
      <w:r w:rsidRPr="00EB710C">
        <w:rPr>
          <w:sz w:val="24"/>
          <w:szCs w:val="24"/>
        </w:rPr>
        <w:t>2002</w:t>
      </w:r>
      <w:r w:rsidRPr="00EB710C">
        <w:rPr>
          <w:sz w:val="24"/>
          <w:szCs w:val="24"/>
        </w:rPr>
        <w:tab/>
        <w:t xml:space="preserve"> University of British Columbia, Department of Microbiology</w:t>
      </w:r>
    </w:p>
    <w:p w:rsidR="00C14055" w:rsidRPr="00EB710C" w:rsidRDefault="00C14055" w:rsidP="00C14055">
      <w:pPr>
        <w:ind w:left="1440" w:hanging="720"/>
        <w:rPr>
          <w:sz w:val="24"/>
          <w:szCs w:val="24"/>
        </w:rPr>
      </w:pPr>
      <w:r w:rsidRPr="00EB710C">
        <w:rPr>
          <w:sz w:val="24"/>
          <w:szCs w:val="24"/>
        </w:rPr>
        <w:t>2001</w:t>
      </w:r>
      <w:r w:rsidRPr="00EB710C">
        <w:rPr>
          <w:sz w:val="24"/>
          <w:szCs w:val="24"/>
        </w:rPr>
        <w:tab/>
        <w:t>University of Tennessee, Department of Microbiology</w:t>
      </w:r>
    </w:p>
    <w:p w:rsidR="00C14055" w:rsidRPr="00EB710C" w:rsidRDefault="00752452" w:rsidP="00C14055">
      <w:pPr>
        <w:ind w:left="1440" w:hanging="720"/>
        <w:rPr>
          <w:sz w:val="24"/>
          <w:szCs w:val="24"/>
        </w:rPr>
      </w:pPr>
      <w:r w:rsidRPr="00EB710C">
        <w:rPr>
          <w:sz w:val="24"/>
          <w:szCs w:val="24"/>
        </w:rPr>
        <w:t>2001</w:t>
      </w:r>
      <w:r w:rsidR="00C14055" w:rsidRPr="00EB710C">
        <w:rPr>
          <w:sz w:val="24"/>
          <w:szCs w:val="24"/>
        </w:rPr>
        <w:tab/>
        <w:t>Biology Department, University of Delhi</w:t>
      </w:r>
    </w:p>
    <w:p w:rsidR="00C14055" w:rsidRPr="00EB710C" w:rsidRDefault="00C14055" w:rsidP="00C14055">
      <w:pPr>
        <w:ind w:left="1440" w:hanging="720"/>
        <w:rPr>
          <w:sz w:val="24"/>
          <w:szCs w:val="24"/>
        </w:rPr>
      </w:pPr>
      <w:r w:rsidRPr="00EB710C">
        <w:rPr>
          <w:sz w:val="24"/>
          <w:szCs w:val="24"/>
        </w:rPr>
        <w:t>2000</w:t>
      </w:r>
      <w:r w:rsidRPr="00EB710C">
        <w:rPr>
          <w:sz w:val="24"/>
          <w:szCs w:val="24"/>
        </w:rPr>
        <w:tab/>
        <w:t>CSIC Department of Biochemistry and Cell Biology, Granada, Spain</w:t>
      </w:r>
    </w:p>
    <w:p w:rsidR="00C14055" w:rsidRPr="00EB710C" w:rsidRDefault="00C14055" w:rsidP="00C14055">
      <w:pPr>
        <w:ind w:left="1440" w:hanging="720"/>
        <w:rPr>
          <w:sz w:val="24"/>
          <w:szCs w:val="24"/>
        </w:rPr>
      </w:pPr>
      <w:r w:rsidRPr="00EB710C">
        <w:rPr>
          <w:sz w:val="24"/>
          <w:szCs w:val="24"/>
        </w:rPr>
        <w:t>2000</w:t>
      </w:r>
      <w:r w:rsidRPr="00EB710C">
        <w:rPr>
          <w:sz w:val="24"/>
          <w:szCs w:val="24"/>
        </w:rPr>
        <w:tab/>
        <w:t xml:space="preserve">University of Konstanz, Germany </w:t>
      </w:r>
    </w:p>
    <w:p w:rsidR="00C14055" w:rsidRPr="00EB710C" w:rsidRDefault="00C14055" w:rsidP="00C14055">
      <w:pPr>
        <w:ind w:left="1440" w:hanging="720"/>
        <w:rPr>
          <w:sz w:val="24"/>
          <w:szCs w:val="24"/>
        </w:rPr>
      </w:pPr>
      <w:r w:rsidRPr="00EB710C">
        <w:rPr>
          <w:sz w:val="24"/>
          <w:szCs w:val="24"/>
        </w:rPr>
        <w:t>2000</w:t>
      </w:r>
      <w:r w:rsidRPr="00EB710C">
        <w:rPr>
          <w:sz w:val="24"/>
          <w:szCs w:val="24"/>
        </w:rPr>
        <w:tab/>
        <w:t>Institute of Biotechnology, ETH Zurich</w:t>
      </w:r>
    </w:p>
    <w:p w:rsidR="00C14055" w:rsidRPr="00EB710C" w:rsidRDefault="00C14055" w:rsidP="00C14055">
      <w:pPr>
        <w:ind w:left="1440" w:hanging="720"/>
        <w:rPr>
          <w:sz w:val="24"/>
          <w:szCs w:val="24"/>
        </w:rPr>
      </w:pPr>
      <w:r w:rsidRPr="00EB710C">
        <w:rPr>
          <w:sz w:val="24"/>
          <w:szCs w:val="24"/>
        </w:rPr>
        <w:t>1999</w:t>
      </w:r>
      <w:r w:rsidRPr="00EB710C">
        <w:rPr>
          <w:sz w:val="24"/>
          <w:szCs w:val="24"/>
        </w:rPr>
        <w:tab/>
        <w:t>University of California, Riverside Department of Chemical and Environmental Engineering</w:t>
      </w:r>
    </w:p>
    <w:p w:rsidR="00C14055" w:rsidRPr="00EB710C" w:rsidRDefault="00C14055" w:rsidP="00C14055">
      <w:pPr>
        <w:ind w:left="1440" w:hanging="720"/>
        <w:rPr>
          <w:sz w:val="24"/>
          <w:szCs w:val="24"/>
        </w:rPr>
      </w:pPr>
      <w:r w:rsidRPr="00EB710C">
        <w:rPr>
          <w:sz w:val="24"/>
          <w:szCs w:val="24"/>
        </w:rPr>
        <w:t>1999</w:t>
      </w:r>
      <w:r w:rsidRPr="00EB710C">
        <w:rPr>
          <w:sz w:val="24"/>
          <w:szCs w:val="24"/>
        </w:rPr>
        <w:tab/>
        <w:t>Colorado State University, Department of Agricultural and Chemical Engineering</w:t>
      </w:r>
    </w:p>
    <w:p w:rsidR="00C14055" w:rsidRPr="00EB710C" w:rsidRDefault="00C14055" w:rsidP="00C14055">
      <w:pPr>
        <w:ind w:left="1440" w:hanging="720"/>
        <w:rPr>
          <w:sz w:val="24"/>
          <w:szCs w:val="24"/>
        </w:rPr>
      </w:pPr>
      <w:r w:rsidRPr="00EB710C">
        <w:rPr>
          <w:sz w:val="24"/>
          <w:szCs w:val="24"/>
        </w:rPr>
        <w:t>1999</w:t>
      </w:r>
      <w:r w:rsidRPr="00EB710C">
        <w:rPr>
          <w:sz w:val="24"/>
          <w:szCs w:val="24"/>
        </w:rPr>
        <w:tab/>
        <w:t>University of Wyoming, Departments of Engineering and Microbiology</w:t>
      </w:r>
    </w:p>
    <w:p w:rsidR="00C14055" w:rsidRPr="00EB710C" w:rsidRDefault="00C14055" w:rsidP="00C14055">
      <w:pPr>
        <w:ind w:left="1440" w:hanging="720"/>
        <w:rPr>
          <w:sz w:val="24"/>
          <w:szCs w:val="24"/>
        </w:rPr>
      </w:pPr>
      <w:r w:rsidRPr="00EB710C">
        <w:rPr>
          <w:sz w:val="24"/>
          <w:szCs w:val="24"/>
        </w:rPr>
        <w:t>1999</w:t>
      </w:r>
      <w:r w:rsidRPr="00EB710C">
        <w:rPr>
          <w:sz w:val="24"/>
          <w:szCs w:val="24"/>
        </w:rPr>
        <w:tab/>
        <w:t>University of Stuttgart, Institute for Microbiology</w:t>
      </w:r>
    </w:p>
    <w:p w:rsidR="00C14055" w:rsidRPr="00EB710C" w:rsidRDefault="00C14055" w:rsidP="00C14055">
      <w:pPr>
        <w:ind w:left="1440" w:hanging="720"/>
        <w:rPr>
          <w:sz w:val="24"/>
          <w:szCs w:val="24"/>
        </w:rPr>
      </w:pPr>
      <w:r w:rsidRPr="00EB710C">
        <w:rPr>
          <w:sz w:val="24"/>
          <w:szCs w:val="24"/>
        </w:rPr>
        <w:t>1998</w:t>
      </w:r>
      <w:r w:rsidRPr="00EB710C">
        <w:rPr>
          <w:sz w:val="24"/>
          <w:szCs w:val="24"/>
        </w:rPr>
        <w:tab/>
        <w:t xml:space="preserve">University of Iowa, </w:t>
      </w:r>
      <w:proofErr w:type="spellStart"/>
      <w:r w:rsidRPr="00EB710C">
        <w:rPr>
          <w:sz w:val="24"/>
          <w:szCs w:val="24"/>
        </w:rPr>
        <w:t>Biocatalysis</w:t>
      </w:r>
      <w:proofErr w:type="spellEnd"/>
      <w:r w:rsidRPr="00EB710C">
        <w:rPr>
          <w:sz w:val="24"/>
          <w:szCs w:val="24"/>
        </w:rPr>
        <w:t xml:space="preserve"> and Bioprocessing Conference.</w:t>
      </w:r>
    </w:p>
    <w:p w:rsidR="00C14055" w:rsidRPr="00EB710C" w:rsidRDefault="00C14055" w:rsidP="00C14055">
      <w:pPr>
        <w:ind w:left="1440" w:hanging="720"/>
        <w:rPr>
          <w:sz w:val="24"/>
          <w:szCs w:val="24"/>
        </w:rPr>
      </w:pPr>
      <w:r w:rsidRPr="00EB710C">
        <w:rPr>
          <w:sz w:val="24"/>
          <w:szCs w:val="24"/>
        </w:rPr>
        <w:t>1998</w:t>
      </w:r>
      <w:r w:rsidRPr="00EB710C">
        <w:rPr>
          <w:sz w:val="24"/>
          <w:szCs w:val="24"/>
        </w:rPr>
        <w:tab/>
        <w:t>University of Tennessee, Department of Microbiology</w:t>
      </w:r>
    </w:p>
    <w:p w:rsidR="00C14055" w:rsidRPr="00EB710C" w:rsidRDefault="00C14055" w:rsidP="00C14055">
      <w:pPr>
        <w:ind w:left="1440" w:hanging="720"/>
        <w:rPr>
          <w:sz w:val="24"/>
          <w:szCs w:val="24"/>
        </w:rPr>
      </w:pPr>
      <w:r w:rsidRPr="00EB710C">
        <w:rPr>
          <w:sz w:val="24"/>
          <w:szCs w:val="24"/>
        </w:rPr>
        <w:t>1997</w:t>
      </w:r>
      <w:r w:rsidRPr="00EB710C">
        <w:rPr>
          <w:sz w:val="24"/>
          <w:szCs w:val="24"/>
        </w:rPr>
        <w:tab/>
        <w:t>Stanford University, Department of Civil and Environmental Engineering</w:t>
      </w:r>
    </w:p>
    <w:p w:rsidR="00C14055" w:rsidRPr="00EB710C" w:rsidRDefault="00C14055" w:rsidP="00C14055">
      <w:pPr>
        <w:ind w:left="1440" w:hanging="720"/>
        <w:rPr>
          <w:sz w:val="24"/>
          <w:szCs w:val="24"/>
        </w:rPr>
      </w:pPr>
      <w:r w:rsidRPr="00EB710C">
        <w:rPr>
          <w:sz w:val="24"/>
          <w:szCs w:val="24"/>
        </w:rPr>
        <w:t>1995</w:t>
      </w:r>
      <w:r w:rsidRPr="00EB710C">
        <w:rPr>
          <w:sz w:val="24"/>
          <w:szCs w:val="24"/>
        </w:rPr>
        <w:tab/>
        <w:t>Agriculture and Biotechnology Center, Rutgers University</w:t>
      </w:r>
    </w:p>
    <w:p w:rsidR="00C14055" w:rsidRPr="00EB710C" w:rsidRDefault="00C14055" w:rsidP="00C14055">
      <w:pPr>
        <w:ind w:left="1440" w:hanging="720"/>
        <w:rPr>
          <w:sz w:val="24"/>
          <w:szCs w:val="24"/>
        </w:rPr>
      </w:pPr>
      <w:r w:rsidRPr="00EB710C">
        <w:rPr>
          <w:sz w:val="24"/>
          <w:szCs w:val="24"/>
        </w:rPr>
        <w:t>1995</w:t>
      </w:r>
      <w:r w:rsidRPr="00EB710C">
        <w:rPr>
          <w:sz w:val="24"/>
          <w:szCs w:val="24"/>
        </w:rPr>
        <w:tab/>
        <w:t>Keynote speaker, Texas A&amp;M University, Bioremediation Workshop</w:t>
      </w:r>
    </w:p>
    <w:p w:rsidR="00C14055" w:rsidRPr="00EB710C" w:rsidRDefault="00C14055" w:rsidP="00C14055">
      <w:pPr>
        <w:ind w:left="1440" w:hanging="720"/>
        <w:rPr>
          <w:sz w:val="24"/>
          <w:szCs w:val="24"/>
        </w:rPr>
      </w:pPr>
      <w:r w:rsidRPr="00EB710C">
        <w:rPr>
          <w:sz w:val="24"/>
          <w:szCs w:val="24"/>
        </w:rPr>
        <w:t>1994</w:t>
      </w:r>
      <w:r w:rsidRPr="00EB710C">
        <w:rPr>
          <w:sz w:val="24"/>
          <w:szCs w:val="24"/>
        </w:rPr>
        <w:tab/>
        <w:t>Department of Microbiology, University of Iowa</w:t>
      </w:r>
    </w:p>
    <w:p w:rsidR="00C14055" w:rsidRPr="00EB710C" w:rsidRDefault="00C14055" w:rsidP="00C14055">
      <w:pPr>
        <w:ind w:left="1440" w:hanging="720"/>
        <w:rPr>
          <w:sz w:val="24"/>
          <w:szCs w:val="24"/>
        </w:rPr>
      </w:pPr>
      <w:r w:rsidRPr="00EB710C">
        <w:rPr>
          <w:sz w:val="24"/>
          <w:szCs w:val="24"/>
        </w:rPr>
        <w:t>1994</w:t>
      </w:r>
      <w:r w:rsidRPr="00EB710C">
        <w:rPr>
          <w:sz w:val="24"/>
          <w:szCs w:val="24"/>
        </w:rPr>
        <w:tab/>
        <w:t>Keynote Speaker, Colorado Biotechnology Symposium</w:t>
      </w:r>
    </w:p>
    <w:p w:rsidR="00C14055" w:rsidRPr="00EB710C" w:rsidRDefault="00C14055" w:rsidP="00C14055">
      <w:pPr>
        <w:ind w:left="1440" w:hanging="720"/>
        <w:rPr>
          <w:sz w:val="24"/>
          <w:szCs w:val="24"/>
        </w:rPr>
      </w:pPr>
      <w:r w:rsidRPr="00EB710C">
        <w:rPr>
          <w:sz w:val="24"/>
          <w:szCs w:val="24"/>
        </w:rPr>
        <w:t>1993</w:t>
      </w:r>
      <w:r w:rsidRPr="00EB710C">
        <w:rPr>
          <w:sz w:val="24"/>
          <w:szCs w:val="24"/>
        </w:rPr>
        <w:tab/>
        <w:t>Department of Environmental Science and Engineering, Rice University</w:t>
      </w:r>
    </w:p>
    <w:p w:rsidR="00C14055" w:rsidRPr="00EB710C" w:rsidRDefault="00C14055" w:rsidP="00C14055">
      <w:pPr>
        <w:ind w:left="1440" w:hanging="720"/>
        <w:rPr>
          <w:sz w:val="24"/>
          <w:szCs w:val="24"/>
        </w:rPr>
      </w:pPr>
      <w:r w:rsidRPr="00EB710C">
        <w:rPr>
          <w:sz w:val="24"/>
          <w:szCs w:val="24"/>
        </w:rPr>
        <w:t>1993</w:t>
      </w:r>
      <w:r w:rsidRPr="00EB710C">
        <w:rPr>
          <w:sz w:val="24"/>
          <w:szCs w:val="24"/>
        </w:rPr>
        <w:tab/>
        <w:t>Department of Microbiology, University of Georgia</w:t>
      </w:r>
    </w:p>
    <w:p w:rsidR="00C14055" w:rsidRPr="00EB710C" w:rsidRDefault="00C14055" w:rsidP="00C14055">
      <w:pPr>
        <w:ind w:left="1440" w:hanging="720"/>
        <w:rPr>
          <w:sz w:val="24"/>
          <w:szCs w:val="24"/>
        </w:rPr>
      </w:pPr>
      <w:r w:rsidRPr="00EB710C">
        <w:rPr>
          <w:sz w:val="24"/>
          <w:szCs w:val="24"/>
        </w:rPr>
        <w:t>1993</w:t>
      </w:r>
      <w:r w:rsidRPr="00EB710C">
        <w:rPr>
          <w:sz w:val="24"/>
          <w:szCs w:val="24"/>
        </w:rPr>
        <w:tab/>
        <w:t>Department of Microbiology, University of Nebraska</w:t>
      </w:r>
    </w:p>
    <w:p w:rsidR="00C14055" w:rsidRPr="00EB710C" w:rsidRDefault="00C14055" w:rsidP="00C14055">
      <w:pPr>
        <w:ind w:left="1440" w:hanging="720"/>
        <w:rPr>
          <w:sz w:val="24"/>
          <w:szCs w:val="24"/>
        </w:rPr>
      </w:pPr>
      <w:r w:rsidRPr="00EB710C">
        <w:rPr>
          <w:sz w:val="24"/>
          <w:szCs w:val="24"/>
        </w:rPr>
        <w:t>1992</w:t>
      </w:r>
      <w:r w:rsidRPr="00EB710C">
        <w:rPr>
          <w:sz w:val="24"/>
          <w:szCs w:val="24"/>
        </w:rPr>
        <w:tab/>
        <w:t>Department of Microbiology, Ohio State University</w:t>
      </w:r>
    </w:p>
    <w:p w:rsidR="00C14055" w:rsidRPr="00EB710C" w:rsidRDefault="00C14055" w:rsidP="00C14055">
      <w:pPr>
        <w:ind w:left="1440" w:hanging="720"/>
        <w:rPr>
          <w:sz w:val="24"/>
          <w:szCs w:val="24"/>
        </w:rPr>
      </w:pPr>
      <w:r w:rsidRPr="00EB710C">
        <w:rPr>
          <w:sz w:val="24"/>
          <w:szCs w:val="24"/>
        </w:rPr>
        <w:t>1991</w:t>
      </w:r>
      <w:r w:rsidRPr="00EB710C">
        <w:rPr>
          <w:sz w:val="24"/>
          <w:szCs w:val="24"/>
        </w:rPr>
        <w:tab/>
        <w:t>Departments of Agricultural and Chemical Engineering, Colorado State University</w:t>
      </w:r>
    </w:p>
    <w:p w:rsidR="00C14055" w:rsidRPr="00EB710C" w:rsidRDefault="00C14055" w:rsidP="00C14055">
      <w:pPr>
        <w:ind w:left="1440" w:hanging="720"/>
        <w:rPr>
          <w:sz w:val="24"/>
          <w:szCs w:val="24"/>
        </w:rPr>
      </w:pPr>
      <w:r w:rsidRPr="00EB710C">
        <w:rPr>
          <w:sz w:val="24"/>
          <w:szCs w:val="24"/>
        </w:rPr>
        <w:t>1989</w:t>
      </w:r>
      <w:r w:rsidRPr="00EB710C">
        <w:rPr>
          <w:sz w:val="24"/>
          <w:szCs w:val="24"/>
        </w:rPr>
        <w:tab/>
        <w:t>University of Tennessee, Department of Microbiology</w:t>
      </w:r>
    </w:p>
    <w:p w:rsidR="00C14055" w:rsidRPr="00EB710C" w:rsidRDefault="00C14055" w:rsidP="00C14055">
      <w:pPr>
        <w:ind w:left="1440" w:hanging="720"/>
        <w:rPr>
          <w:sz w:val="24"/>
          <w:szCs w:val="24"/>
        </w:rPr>
      </w:pPr>
      <w:r w:rsidRPr="00EB710C">
        <w:rPr>
          <w:sz w:val="24"/>
          <w:szCs w:val="24"/>
        </w:rPr>
        <w:t>1987</w:t>
      </w:r>
      <w:r w:rsidRPr="00EB710C">
        <w:rPr>
          <w:sz w:val="24"/>
          <w:szCs w:val="24"/>
        </w:rPr>
        <w:tab/>
        <w:t>University of Stuttgart, Institute for Microbiology</w:t>
      </w:r>
    </w:p>
    <w:p w:rsidR="00C14055" w:rsidRPr="00EB710C" w:rsidRDefault="00C14055" w:rsidP="00C14055">
      <w:pPr>
        <w:ind w:left="1440" w:hanging="720"/>
        <w:rPr>
          <w:sz w:val="24"/>
          <w:szCs w:val="24"/>
        </w:rPr>
      </w:pPr>
    </w:p>
    <w:p w:rsidR="00C14055" w:rsidRPr="00EB710C" w:rsidRDefault="00C14055" w:rsidP="00C14055">
      <w:pPr>
        <w:ind w:left="1440" w:hanging="720"/>
        <w:rPr>
          <w:b/>
          <w:sz w:val="24"/>
          <w:szCs w:val="24"/>
        </w:rPr>
      </w:pPr>
      <w:r w:rsidRPr="00EB710C">
        <w:rPr>
          <w:b/>
          <w:sz w:val="24"/>
          <w:szCs w:val="24"/>
        </w:rPr>
        <w:t>International Symposia</w:t>
      </w:r>
    </w:p>
    <w:p w:rsidR="004C7968" w:rsidRDefault="004C7968" w:rsidP="00C14055">
      <w:pPr>
        <w:ind w:left="1440" w:hanging="720"/>
        <w:rPr>
          <w:sz w:val="24"/>
          <w:szCs w:val="24"/>
        </w:rPr>
      </w:pPr>
      <w:r>
        <w:rPr>
          <w:sz w:val="24"/>
          <w:szCs w:val="24"/>
        </w:rPr>
        <w:t>2017</w:t>
      </w:r>
      <w:r>
        <w:rPr>
          <w:sz w:val="24"/>
          <w:szCs w:val="24"/>
        </w:rPr>
        <w:tab/>
        <w:t>Keynote. National Environmental Microbiology Symposium, Hangzhou, China</w:t>
      </w:r>
    </w:p>
    <w:p w:rsidR="00261F37" w:rsidRPr="00CE17B1" w:rsidRDefault="00261F37" w:rsidP="00C14055">
      <w:pPr>
        <w:ind w:left="1440" w:hanging="720"/>
        <w:rPr>
          <w:sz w:val="24"/>
          <w:szCs w:val="24"/>
        </w:rPr>
      </w:pPr>
      <w:r w:rsidRPr="00CE17B1">
        <w:rPr>
          <w:sz w:val="24"/>
          <w:szCs w:val="24"/>
        </w:rPr>
        <w:t>2017    Battelle International Bioremediation Symposium, Miami</w:t>
      </w:r>
    </w:p>
    <w:p w:rsidR="008E1352" w:rsidRDefault="008E1352" w:rsidP="00C14055">
      <w:pPr>
        <w:ind w:left="1440" w:hanging="720"/>
        <w:rPr>
          <w:sz w:val="24"/>
          <w:szCs w:val="24"/>
        </w:rPr>
      </w:pPr>
      <w:r w:rsidRPr="00CE17B1">
        <w:rPr>
          <w:color w:val="000000" w:themeColor="text1"/>
          <w:sz w:val="24"/>
          <w:szCs w:val="24"/>
        </w:rPr>
        <w:t>2016</w:t>
      </w:r>
      <w:r w:rsidRPr="00CE17B1">
        <w:rPr>
          <w:color w:val="000000" w:themeColor="text1"/>
          <w:sz w:val="24"/>
          <w:szCs w:val="24"/>
        </w:rPr>
        <w:tab/>
        <w:t>Keynote. International Symposium on the Genetics of Industrial Microorganisms, Wuhan, China</w:t>
      </w:r>
    </w:p>
    <w:p w:rsidR="0052629C" w:rsidRPr="00EB710C" w:rsidRDefault="0052629C" w:rsidP="00C14055">
      <w:pPr>
        <w:ind w:left="1440" w:hanging="720"/>
        <w:rPr>
          <w:sz w:val="24"/>
          <w:szCs w:val="24"/>
        </w:rPr>
      </w:pPr>
      <w:r w:rsidRPr="00EB710C">
        <w:rPr>
          <w:sz w:val="24"/>
          <w:szCs w:val="24"/>
        </w:rPr>
        <w:t>2015</w:t>
      </w:r>
      <w:r w:rsidRPr="00EB710C">
        <w:rPr>
          <w:sz w:val="24"/>
          <w:szCs w:val="24"/>
        </w:rPr>
        <w:tab/>
        <w:t>Society for Industrial Microbiology and Biotechnology, Philadelphia</w:t>
      </w:r>
    </w:p>
    <w:p w:rsidR="00764C2C" w:rsidRPr="00EB710C" w:rsidRDefault="00764C2C" w:rsidP="00C14055">
      <w:pPr>
        <w:ind w:left="1440" w:hanging="720"/>
        <w:rPr>
          <w:sz w:val="24"/>
          <w:szCs w:val="24"/>
        </w:rPr>
      </w:pPr>
      <w:r w:rsidRPr="00EB710C">
        <w:rPr>
          <w:sz w:val="24"/>
          <w:szCs w:val="24"/>
        </w:rPr>
        <w:t>2015</w:t>
      </w:r>
      <w:r w:rsidRPr="00EB710C">
        <w:rPr>
          <w:sz w:val="24"/>
          <w:szCs w:val="24"/>
        </w:rPr>
        <w:tab/>
        <w:t>Battelle International Bioremediation Symposium, Miami</w:t>
      </w:r>
    </w:p>
    <w:p w:rsidR="0026770F" w:rsidRPr="00EB710C" w:rsidRDefault="0026770F" w:rsidP="00C14055">
      <w:pPr>
        <w:ind w:left="1440" w:hanging="720"/>
        <w:rPr>
          <w:sz w:val="24"/>
          <w:szCs w:val="24"/>
        </w:rPr>
      </w:pPr>
      <w:r w:rsidRPr="00EB710C">
        <w:rPr>
          <w:sz w:val="24"/>
          <w:szCs w:val="24"/>
        </w:rPr>
        <w:t>2014</w:t>
      </w:r>
      <w:r w:rsidRPr="00EB710C">
        <w:rPr>
          <w:sz w:val="24"/>
          <w:szCs w:val="24"/>
        </w:rPr>
        <w:tab/>
        <w:t>Division Lecture, American Society for Microbiology Annual Meeting, Boston</w:t>
      </w:r>
    </w:p>
    <w:p w:rsidR="00D223D6" w:rsidRPr="00EB710C" w:rsidRDefault="00D223D6" w:rsidP="00C14055">
      <w:pPr>
        <w:ind w:left="1440" w:hanging="720"/>
        <w:rPr>
          <w:sz w:val="24"/>
          <w:szCs w:val="24"/>
        </w:rPr>
      </w:pPr>
      <w:r w:rsidRPr="00EB710C">
        <w:rPr>
          <w:sz w:val="24"/>
          <w:szCs w:val="24"/>
        </w:rPr>
        <w:t>2012    International Plant and Animal Genome Conference, San Diego</w:t>
      </w:r>
    </w:p>
    <w:p w:rsidR="006D7A00" w:rsidRPr="00EB710C" w:rsidRDefault="006D7A00" w:rsidP="00C14055">
      <w:pPr>
        <w:ind w:left="1440" w:hanging="720"/>
        <w:rPr>
          <w:sz w:val="24"/>
          <w:szCs w:val="24"/>
        </w:rPr>
      </w:pPr>
      <w:r w:rsidRPr="00EB710C">
        <w:rPr>
          <w:sz w:val="24"/>
          <w:szCs w:val="24"/>
        </w:rPr>
        <w:t>2011</w:t>
      </w:r>
      <w:r w:rsidRPr="00EB710C">
        <w:rPr>
          <w:sz w:val="24"/>
          <w:szCs w:val="24"/>
        </w:rPr>
        <w:tab/>
        <w:t>Symposium on Microbiology of Extremophiles, University of Georgia</w:t>
      </w:r>
    </w:p>
    <w:p w:rsidR="00A86214" w:rsidRPr="00EB710C" w:rsidRDefault="00A86214" w:rsidP="00C14055">
      <w:pPr>
        <w:ind w:left="1440" w:hanging="720"/>
        <w:rPr>
          <w:sz w:val="24"/>
          <w:szCs w:val="24"/>
        </w:rPr>
      </w:pPr>
      <w:r w:rsidRPr="00EB710C">
        <w:rPr>
          <w:sz w:val="24"/>
          <w:szCs w:val="24"/>
        </w:rPr>
        <w:t>2011</w:t>
      </w:r>
      <w:r w:rsidRPr="00EB710C">
        <w:rPr>
          <w:sz w:val="24"/>
          <w:szCs w:val="24"/>
        </w:rPr>
        <w:tab/>
        <w:t>Indo-Swiss Collaboration in Biotechnology. Recent Trends in Developing Bioremediation Strategies for Hexachlorocyclohexane and other Chlorinated Contaminants, Delhi, India</w:t>
      </w:r>
    </w:p>
    <w:p w:rsidR="00A86214" w:rsidRPr="00EB710C" w:rsidRDefault="00A86214" w:rsidP="00C14055">
      <w:pPr>
        <w:ind w:left="1440" w:hanging="720"/>
        <w:rPr>
          <w:sz w:val="24"/>
          <w:szCs w:val="24"/>
        </w:rPr>
      </w:pPr>
      <w:r w:rsidRPr="00EB710C">
        <w:rPr>
          <w:sz w:val="24"/>
          <w:szCs w:val="24"/>
        </w:rPr>
        <w:t>2010</w:t>
      </w:r>
      <w:r w:rsidRPr="00EB710C">
        <w:rPr>
          <w:sz w:val="24"/>
          <w:szCs w:val="24"/>
        </w:rPr>
        <w:tab/>
        <w:t>International Environmental Research Center Symposium, Gwangju, Korea</w:t>
      </w:r>
    </w:p>
    <w:p w:rsidR="00A86214" w:rsidRPr="00EB710C" w:rsidRDefault="00A86214" w:rsidP="00C14055">
      <w:pPr>
        <w:ind w:left="1440" w:hanging="720"/>
        <w:rPr>
          <w:sz w:val="24"/>
          <w:szCs w:val="24"/>
        </w:rPr>
      </w:pPr>
      <w:r w:rsidRPr="00EB710C">
        <w:rPr>
          <w:sz w:val="24"/>
          <w:szCs w:val="24"/>
        </w:rPr>
        <w:t>2010</w:t>
      </w:r>
      <w:r w:rsidRPr="00EB710C">
        <w:rPr>
          <w:sz w:val="24"/>
          <w:szCs w:val="24"/>
        </w:rPr>
        <w:tab/>
        <w:t>Unified Korean Society for Microbiology, Seoul, Korea</w:t>
      </w:r>
    </w:p>
    <w:p w:rsidR="00C14055" w:rsidRPr="00EB710C" w:rsidRDefault="00C14055" w:rsidP="00C14055">
      <w:pPr>
        <w:ind w:left="1440" w:hanging="720"/>
        <w:rPr>
          <w:sz w:val="24"/>
          <w:szCs w:val="24"/>
        </w:rPr>
      </w:pPr>
      <w:r w:rsidRPr="00EB710C">
        <w:rPr>
          <w:sz w:val="24"/>
          <w:szCs w:val="24"/>
        </w:rPr>
        <w:t>2004</w:t>
      </w:r>
      <w:r w:rsidRPr="00EB710C">
        <w:rPr>
          <w:sz w:val="24"/>
          <w:szCs w:val="24"/>
        </w:rPr>
        <w:tab/>
        <w:t xml:space="preserve">Korean Society for Applied Biological Chemistry, </w:t>
      </w:r>
      <w:proofErr w:type="spellStart"/>
      <w:r w:rsidRPr="00EB710C">
        <w:rPr>
          <w:sz w:val="24"/>
          <w:szCs w:val="24"/>
        </w:rPr>
        <w:t>Boryung</w:t>
      </w:r>
      <w:proofErr w:type="spellEnd"/>
      <w:r w:rsidRPr="00EB710C">
        <w:rPr>
          <w:sz w:val="24"/>
          <w:szCs w:val="24"/>
        </w:rPr>
        <w:t xml:space="preserve"> City, Korea</w:t>
      </w:r>
    </w:p>
    <w:p w:rsidR="00C14055" w:rsidRPr="00EB710C" w:rsidRDefault="00C14055" w:rsidP="00C14055">
      <w:pPr>
        <w:ind w:left="1440" w:hanging="720"/>
        <w:rPr>
          <w:sz w:val="24"/>
          <w:szCs w:val="24"/>
        </w:rPr>
      </w:pPr>
      <w:r w:rsidRPr="00EB710C">
        <w:rPr>
          <w:sz w:val="24"/>
          <w:szCs w:val="24"/>
        </w:rPr>
        <w:t>2004</w:t>
      </w:r>
      <w:r w:rsidRPr="00EB710C">
        <w:rPr>
          <w:sz w:val="24"/>
          <w:szCs w:val="24"/>
        </w:rPr>
        <w:tab/>
        <w:t>Federation of Korean Microbiological Societies, Seoul, Korea</w:t>
      </w:r>
    </w:p>
    <w:p w:rsidR="00C14055" w:rsidRPr="00EB710C" w:rsidRDefault="00C14055" w:rsidP="00C14055">
      <w:pPr>
        <w:ind w:left="1440" w:hanging="720"/>
        <w:rPr>
          <w:sz w:val="24"/>
          <w:szCs w:val="24"/>
        </w:rPr>
      </w:pPr>
      <w:r w:rsidRPr="00EB710C">
        <w:rPr>
          <w:sz w:val="24"/>
          <w:szCs w:val="24"/>
        </w:rPr>
        <w:t>2004</w:t>
      </w:r>
      <w:r w:rsidRPr="00EB710C">
        <w:rPr>
          <w:sz w:val="24"/>
          <w:szCs w:val="24"/>
        </w:rPr>
        <w:tab/>
        <w:t>Second International Environmental Research Workshop, Gwangju Institute of Science and Technology, Gwangju, Korea</w:t>
      </w:r>
    </w:p>
    <w:p w:rsidR="00C14055" w:rsidRPr="00EB710C" w:rsidRDefault="00C14055" w:rsidP="00C14055">
      <w:pPr>
        <w:ind w:left="1440" w:hanging="720"/>
        <w:rPr>
          <w:sz w:val="24"/>
          <w:szCs w:val="24"/>
        </w:rPr>
      </w:pPr>
      <w:r w:rsidRPr="00EB710C">
        <w:rPr>
          <w:sz w:val="24"/>
          <w:szCs w:val="24"/>
        </w:rPr>
        <w:t>2004</w:t>
      </w:r>
      <w:r w:rsidRPr="00EB710C">
        <w:rPr>
          <w:sz w:val="24"/>
          <w:szCs w:val="24"/>
        </w:rPr>
        <w:tab/>
        <w:t xml:space="preserve">Gordon Conference on </w:t>
      </w:r>
      <w:proofErr w:type="spellStart"/>
      <w:r w:rsidRPr="00EB710C">
        <w:rPr>
          <w:sz w:val="24"/>
          <w:szCs w:val="24"/>
        </w:rPr>
        <w:t>Biocatalysis</w:t>
      </w:r>
      <w:proofErr w:type="spellEnd"/>
    </w:p>
    <w:p w:rsidR="00C14055" w:rsidRPr="00EB710C" w:rsidRDefault="00C14055" w:rsidP="00C14055">
      <w:pPr>
        <w:ind w:left="1440" w:hanging="720"/>
        <w:rPr>
          <w:sz w:val="24"/>
          <w:szCs w:val="24"/>
        </w:rPr>
      </w:pPr>
      <w:r w:rsidRPr="00EB710C">
        <w:rPr>
          <w:sz w:val="24"/>
          <w:szCs w:val="24"/>
        </w:rPr>
        <w:t>2003</w:t>
      </w:r>
      <w:r w:rsidRPr="00EB710C">
        <w:rPr>
          <w:sz w:val="24"/>
          <w:szCs w:val="24"/>
        </w:rPr>
        <w:tab/>
        <w:t>Gordon Conference on Applied and Environmental Microbiology</w:t>
      </w:r>
    </w:p>
    <w:p w:rsidR="00C14055" w:rsidRPr="00EB710C" w:rsidRDefault="00C14055" w:rsidP="00C14055">
      <w:pPr>
        <w:ind w:left="1440" w:hanging="720"/>
        <w:rPr>
          <w:sz w:val="24"/>
          <w:szCs w:val="24"/>
        </w:rPr>
      </w:pPr>
      <w:r w:rsidRPr="00EB710C">
        <w:rPr>
          <w:sz w:val="24"/>
          <w:szCs w:val="24"/>
        </w:rPr>
        <w:t>2002</w:t>
      </w:r>
      <w:r w:rsidRPr="00EB710C">
        <w:rPr>
          <w:sz w:val="24"/>
          <w:szCs w:val="24"/>
        </w:rPr>
        <w:tab/>
        <w:t>Symposium on Utilization of Microbes for Development of Bioremediation Technologies. Delhi, India</w:t>
      </w:r>
    </w:p>
    <w:p w:rsidR="00C14055" w:rsidRPr="00EB710C" w:rsidRDefault="00C14055" w:rsidP="00C14055">
      <w:pPr>
        <w:ind w:left="1440" w:hanging="720"/>
        <w:rPr>
          <w:sz w:val="24"/>
          <w:szCs w:val="24"/>
        </w:rPr>
      </w:pPr>
      <w:r w:rsidRPr="00EB710C">
        <w:rPr>
          <w:sz w:val="24"/>
          <w:szCs w:val="24"/>
        </w:rPr>
        <w:t>2001</w:t>
      </w:r>
      <w:r w:rsidRPr="00EB710C">
        <w:rPr>
          <w:sz w:val="24"/>
          <w:szCs w:val="24"/>
        </w:rPr>
        <w:tab/>
        <w:t xml:space="preserve">ASM/SGM Conference on Biodegradation, Biotransformation, and </w:t>
      </w:r>
      <w:proofErr w:type="spellStart"/>
      <w:r w:rsidRPr="00EB710C">
        <w:rPr>
          <w:sz w:val="24"/>
          <w:szCs w:val="24"/>
        </w:rPr>
        <w:t>Biocatalysis</w:t>
      </w:r>
      <w:proofErr w:type="spellEnd"/>
      <w:r w:rsidRPr="00EB710C">
        <w:rPr>
          <w:sz w:val="24"/>
          <w:szCs w:val="24"/>
        </w:rPr>
        <w:t>, San Juan, Puerto Rico</w:t>
      </w:r>
    </w:p>
    <w:p w:rsidR="00C14055" w:rsidRPr="00EB710C" w:rsidRDefault="00C14055" w:rsidP="00C14055">
      <w:pPr>
        <w:ind w:left="1440" w:hanging="720"/>
        <w:rPr>
          <w:sz w:val="24"/>
          <w:szCs w:val="24"/>
        </w:rPr>
      </w:pPr>
      <w:r w:rsidRPr="00EB710C">
        <w:rPr>
          <w:sz w:val="24"/>
          <w:szCs w:val="24"/>
        </w:rPr>
        <w:t>2001</w:t>
      </w:r>
      <w:r w:rsidRPr="00EB710C">
        <w:rPr>
          <w:sz w:val="24"/>
          <w:szCs w:val="24"/>
        </w:rPr>
        <w:tab/>
        <w:t xml:space="preserve">Workshop on Microbes for the Environment: Degradation of Xenobiotics and New Benign Products, Bad </w:t>
      </w:r>
      <w:proofErr w:type="spellStart"/>
      <w:r w:rsidRPr="00EB710C">
        <w:rPr>
          <w:sz w:val="24"/>
          <w:szCs w:val="24"/>
        </w:rPr>
        <w:t>Honnef</w:t>
      </w:r>
      <w:proofErr w:type="spellEnd"/>
      <w:r w:rsidRPr="00EB710C">
        <w:rPr>
          <w:sz w:val="24"/>
          <w:szCs w:val="24"/>
        </w:rPr>
        <w:t>, Germany</w:t>
      </w:r>
    </w:p>
    <w:p w:rsidR="00C14055" w:rsidRPr="00EB710C" w:rsidRDefault="00C14055" w:rsidP="00C14055">
      <w:pPr>
        <w:ind w:left="1440" w:hanging="720"/>
        <w:rPr>
          <w:sz w:val="24"/>
          <w:szCs w:val="24"/>
        </w:rPr>
      </w:pPr>
      <w:r w:rsidRPr="00EB710C">
        <w:rPr>
          <w:sz w:val="24"/>
          <w:szCs w:val="24"/>
        </w:rPr>
        <w:t>2001</w:t>
      </w:r>
      <w:r w:rsidRPr="00EB710C">
        <w:rPr>
          <w:sz w:val="24"/>
          <w:szCs w:val="24"/>
        </w:rPr>
        <w:tab/>
        <w:t>NATO Workshop on Environmental Remediation Technology Developments, Prague, Czech Republic</w:t>
      </w:r>
    </w:p>
    <w:p w:rsidR="00C14055" w:rsidRPr="00EB710C" w:rsidRDefault="00C14055" w:rsidP="00C14055">
      <w:pPr>
        <w:ind w:left="1440" w:hanging="720"/>
        <w:rPr>
          <w:sz w:val="24"/>
          <w:szCs w:val="24"/>
        </w:rPr>
      </w:pPr>
      <w:r w:rsidRPr="00EB710C">
        <w:rPr>
          <w:sz w:val="24"/>
          <w:szCs w:val="24"/>
        </w:rPr>
        <w:t>2001</w:t>
      </w:r>
      <w:r w:rsidRPr="00EB710C">
        <w:rPr>
          <w:sz w:val="24"/>
          <w:szCs w:val="24"/>
        </w:rPr>
        <w:tab/>
        <w:t>Society for General Microbiology, Edinburgh, Scotland</w:t>
      </w:r>
    </w:p>
    <w:p w:rsidR="00C14055" w:rsidRPr="00EB710C" w:rsidRDefault="00C14055" w:rsidP="00C14055">
      <w:pPr>
        <w:ind w:left="1440" w:hanging="720"/>
        <w:rPr>
          <w:sz w:val="24"/>
          <w:szCs w:val="24"/>
        </w:rPr>
      </w:pPr>
      <w:r w:rsidRPr="00EB710C">
        <w:rPr>
          <w:sz w:val="24"/>
          <w:szCs w:val="24"/>
        </w:rPr>
        <w:t>1999</w:t>
      </w:r>
      <w:r w:rsidRPr="00EB710C">
        <w:rPr>
          <w:sz w:val="24"/>
          <w:szCs w:val="24"/>
        </w:rPr>
        <w:tab/>
        <w:t>Second International Symposium on Biodegradation of Nitroaromatic Compounds and Explosives, Leesburg, Virginia</w:t>
      </w:r>
    </w:p>
    <w:p w:rsidR="00C14055" w:rsidRPr="00EB710C" w:rsidRDefault="00C14055" w:rsidP="00C14055">
      <w:pPr>
        <w:ind w:left="1440" w:hanging="720"/>
        <w:rPr>
          <w:sz w:val="24"/>
          <w:szCs w:val="24"/>
        </w:rPr>
      </w:pPr>
      <w:r w:rsidRPr="00EB710C">
        <w:rPr>
          <w:sz w:val="24"/>
          <w:szCs w:val="24"/>
        </w:rPr>
        <w:t>1999</w:t>
      </w:r>
      <w:r w:rsidRPr="00EB710C">
        <w:rPr>
          <w:sz w:val="24"/>
          <w:szCs w:val="24"/>
        </w:rPr>
        <w:tab/>
        <w:t>European Congress on Biotechnology, Brussels</w:t>
      </w:r>
    </w:p>
    <w:p w:rsidR="00C14055" w:rsidRPr="00EB710C" w:rsidRDefault="00C14055" w:rsidP="00C14055">
      <w:pPr>
        <w:ind w:left="1440" w:hanging="720"/>
        <w:rPr>
          <w:sz w:val="24"/>
          <w:szCs w:val="24"/>
        </w:rPr>
      </w:pPr>
      <w:r w:rsidRPr="00EB710C">
        <w:rPr>
          <w:sz w:val="24"/>
          <w:szCs w:val="24"/>
        </w:rPr>
        <w:t>1999</w:t>
      </w:r>
      <w:r w:rsidRPr="00EB710C">
        <w:rPr>
          <w:sz w:val="24"/>
          <w:szCs w:val="24"/>
        </w:rPr>
        <w:tab/>
        <w:t>Battelle International Bioremediation Symposium, San Diego</w:t>
      </w:r>
    </w:p>
    <w:p w:rsidR="00C14055" w:rsidRPr="00EB710C" w:rsidRDefault="00C14055" w:rsidP="00C14055">
      <w:pPr>
        <w:ind w:left="1440" w:hanging="720"/>
        <w:rPr>
          <w:sz w:val="24"/>
          <w:szCs w:val="24"/>
        </w:rPr>
      </w:pPr>
      <w:r w:rsidRPr="00EB710C">
        <w:rPr>
          <w:sz w:val="24"/>
          <w:szCs w:val="24"/>
        </w:rPr>
        <w:t>1998</w:t>
      </w:r>
      <w:r w:rsidRPr="00EB710C">
        <w:rPr>
          <w:sz w:val="24"/>
          <w:szCs w:val="24"/>
        </w:rPr>
        <w:tab/>
        <w:t xml:space="preserve">Israel Institute for Biological Research OHOLO Conference on Novel Approaches for Bioremediation of Organic Pollution, </w:t>
      </w:r>
      <w:proofErr w:type="spellStart"/>
      <w:r w:rsidRPr="00EB710C">
        <w:rPr>
          <w:sz w:val="24"/>
          <w:szCs w:val="24"/>
        </w:rPr>
        <w:t>Eilat</w:t>
      </w:r>
      <w:proofErr w:type="spellEnd"/>
      <w:r w:rsidRPr="00EB710C">
        <w:rPr>
          <w:sz w:val="24"/>
          <w:szCs w:val="24"/>
        </w:rPr>
        <w:t>, Israel</w:t>
      </w:r>
    </w:p>
    <w:p w:rsidR="00C14055" w:rsidRPr="00EB710C" w:rsidRDefault="00C14055" w:rsidP="00C14055">
      <w:pPr>
        <w:ind w:left="1440" w:hanging="720"/>
        <w:rPr>
          <w:sz w:val="24"/>
          <w:szCs w:val="24"/>
        </w:rPr>
      </w:pPr>
      <w:r w:rsidRPr="00EB710C">
        <w:rPr>
          <w:sz w:val="24"/>
          <w:szCs w:val="24"/>
        </w:rPr>
        <w:t>1997</w:t>
      </w:r>
      <w:r w:rsidRPr="00EB710C">
        <w:rPr>
          <w:sz w:val="24"/>
          <w:szCs w:val="24"/>
        </w:rPr>
        <w:tab/>
        <w:t>Battelle International Bioremediation Symposium</w:t>
      </w:r>
    </w:p>
    <w:p w:rsidR="00C14055" w:rsidRPr="00EB710C" w:rsidRDefault="00C14055" w:rsidP="00C14055">
      <w:pPr>
        <w:ind w:left="1440" w:hanging="720"/>
        <w:rPr>
          <w:sz w:val="24"/>
          <w:szCs w:val="24"/>
        </w:rPr>
      </w:pPr>
      <w:r w:rsidRPr="00EB710C">
        <w:rPr>
          <w:sz w:val="24"/>
          <w:szCs w:val="24"/>
        </w:rPr>
        <w:t>1997</w:t>
      </w:r>
      <w:r w:rsidRPr="00EB710C">
        <w:rPr>
          <w:sz w:val="24"/>
          <w:szCs w:val="24"/>
        </w:rPr>
        <w:tab/>
        <w:t xml:space="preserve">UK Soil and Groundwater Association Annual Meeting, </w:t>
      </w:r>
      <w:proofErr w:type="spellStart"/>
      <w:r w:rsidRPr="00EB710C">
        <w:rPr>
          <w:sz w:val="24"/>
          <w:szCs w:val="24"/>
        </w:rPr>
        <w:t>Torbay</w:t>
      </w:r>
      <w:proofErr w:type="spellEnd"/>
      <w:r w:rsidRPr="00EB710C">
        <w:rPr>
          <w:sz w:val="24"/>
          <w:szCs w:val="24"/>
        </w:rPr>
        <w:t>, England</w:t>
      </w:r>
    </w:p>
    <w:p w:rsidR="00C14055" w:rsidRPr="00EB710C" w:rsidRDefault="00C14055" w:rsidP="00C14055">
      <w:pPr>
        <w:ind w:left="1440" w:hanging="720"/>
        <w:rPr>
          <w:sz w:val="24"/>
          <w:szCs w:val="24"/>
        </w:rPr>
      </w:pPr>
      <w:r w:rsidRPr="00EB710C">
        <w:rPr>
          <w:sz w:val="24"/>
          <w:szCs w:val="24"/>
        </w:rPr>
        <w:t>1997</w:t>
      </w:r>
      <w:r w:rsidRPr="00EB710C">
        <w:rPr>
          <w:sz w:val="24"/>
          <w:szCs w:val="24"/>
        </w:rPr>
        <w:tab/>
        <w:t xml:space="preserve">Gordon Research Conference on Applied and Environmental Microbiology </w:t>
      </w:r>
    </w:p>
    <w:p w:rsidR="00C14055" w:rsidRPr="00EB710C" w:rsidRDefault="00C14055" w:rsidP="00C14055">
      <w:pPr>
        <w:ind w:left="1440" w:hanging="720"/>
        <w:rPr>
          <w:sz w:val="24"/>
          <w:szCs w:val="24"/>
        </w:rPr>
      </w:pPr>
      <w:r w:rsidRPr="00EB710C">
        <w:rPr>
          <w:sz w:val="24"/>
          <w:szCs w:val="24"/>
        </w:rPr>
        <w:t>1997</w:t>
      </w:r>
      <w:r w:rsidRPr="00EB710C">
        <w:rPr>
          <w:sz w:val="24"/>
          <w:szCs w:val="24"/>
        </w:rPr>
        <w:tab/>
        <w:t xml:space="preserve">American Society for Microbiology-International Conference on </w:t>
      </w:r>
      <w:r w:rsidRPr="00EB710C">
        <w:rPr>
          <w:i/>
          <w:sz w:val="24"/>
          <w:szCs w:val="24"/>
        </w:rPr>
        <w:t>Pseudomonas</w:t>
      </w:r>
      <w:r w:rsidRPr="00EB710C">
        <w:rPr>
          <w:sz w:val="24"/>
          <w:szCs w:val="24"/>
        </w:rPr>
        <w:t xml:space="preserve"> Biology, Vancouver, BC</w:t>
      </w:r>
    </w:p>
    <w:p w:rsidR="00C14055" w:rsidRPr="00EB710C" w:rsidRDefault="00C14055" w:rsidP="00C14055">
      <w:pPr>
        <w:ind w:left="1440" w:hanging="720"/>
        <w:rPr>
          <w:sz w:val="24"/>
          <w:szCs w:val="24"/>
        </w:rPr>
      </w:pPr>
      <w:proofErr w:type="gramStart"/>
      <w:r w:rsidRPr="00EB710C">
        <w:rPr>
          <w:sz w:val="24"/>
          <w:szCs w:val="24"/>
        </w:rPr>
        <w:lastRenderedPageBreak/>
        <w:t xml:space="preserve">1987  </w:t>
      </w:r>
      <w:r w:rsidRPr="00EB710C">
        <w:rPr>
          <w:sz w:val="24"/>
          <w:szCs w:val="24"/>
        </w:rPr>
        <w:tab/>
      </w:r>
      <w:proofErr w:type="gramEnd"/>
      <w:r w:rsidRPr="00EB710C">
        <w:rPr>
          <w:sz w:val="24"/>
          <w:szCs w:val="24"/>
        </w:rPr>
        <w:t>Swiss Federal Institute for Water Resources and Pollution Control, Zurich</w:t>
      </w:r>
    </w:p>
    <w:p w:rsidR="00C14055" w:rsidRPr="00EB710C" w:rsidRDefault="00C14055" w:rsidP="00C14055">
      <w:pPr>
        <w:ind w:left="1440" w:hanging="720"/>
        <w:rPr>
          <w:sz w:val="24"/>
          <w:szCs w:val="24"/>
        </w:rPr>
      </w:pPr>
      <w:r w:rsidRPr="00EB710C">
        <w:rPr>
          <w:sz w:val="24"/>
          <w:szCs w:val="24"/>
        </w:rPr>
        <w:t>1996</w:t>
      </w:r>
      <w:r w:rsidRPr="00EB710C">
        <w:rPr>
          <w:sz w:val="24"/>
          <w:szCs w:val="24"/>
        </w:rPr>
        <w:tab/>
        <w:t>Fraunhofer Institute for Applied Microbiology, Stuttgart, Germany</w:t>
      </w:r>
    </w:p>
    <w:p w:rsidR="00C14055" w:rsidRPr="00EB710C" w:rsidRDefault="00C14055" w:rsidP="00C14055">
      <w:pPr>
        <w:ind w:left="1440" w:hanging="720"/>
        <w:rPr>
          <w:sz w:val="24"/>
          <w:szCs w:val="24"/>
        </w:rPr>
      </w:pPr>
      <w:r w:rsidRPr="00EB710C">
        <w:rPr>
          <w:sz w:val="24"/>
          <w:szCs w:val="24"/>
        </w:rPr>
        <w:t>1996</w:t>
      </w:r>
      <w:r w:rsidRPr="00EB710C">
        <w:rPr>
          <w:sz w:val="24"/>
          <w:szCs w:val="24"/>
        </w:rPr>
        <w:tab/>
        <w:t>European Environmental Research Organization Symposium on Biodegradation of Pollutants, Palma Majorca, Spain</w:t>
      </w:r>
    </w:p>
    <w:p w:rsidR="00C14055" w:rsidRPr="00EB710C" w:rsidRDefault="00C14055" w:rsidP="00C14055">
      <w:pPr>
        <w:ind w:left="1440" w:hanging="720"/>
        <w:rPr>
          <w:sz w:val="24"/>
          <w:szCs w:val="24"/>
        </w:rPr>
      </w:pPr>
      <w:r w:rsidRPr="00EB710C">
        <w:rPr>
          <w:sz w:val="24"/>
          <w:szCs w:val="24"/>
        </w:rPr>
        <w:t>1995</w:t>
      </w:r>
      <w:r w:rsidRPr="00EB710C">
        <w:rPr>
          <w:sz w:val="24"/>
          <w:szCs w:val="24"/>
        </w:rPr>
        <w:tab/>
        <w:t>International Symposium on Biochemical Engineering at the University of Stuttgart, Germany</w:t>
      </w:r>
    </w:p>
    <w:p w:rsidR="00C14055" w:rsidRPr="00EB710C" w:rsidRDefault="00C14055" w:rsidP="00C14055">
      <w:pPr>
        <w:ind w:left="1440" w:hanging="720"/>
        <w:rPr>
          <w:sz w:val="24"/>
          <w:szCs w:val="24"/>
        </w:rPr>
      </w:pPr>
      <w:r w:rsidRPr="00EB710C">
        <w:rPr>
          <w:sz w:val="24"/>
          <w:szCs w:val="24"/>
        </w:rPr>
        <w:t>1995</w:t>
      </w:r>
      <w:r w:rsidRPr="00EB710C">
        <w:rPr>
          <w:sz w:val="24"/>
          <w:szCs w:val="24"/>
        </w:rPr>
        <w:tab/>
        <w:t>Juan March International Workshop on the Molecular Basis for Biodegradation of Pollutants. Madrid, Spain</w:t>
      </w:r>
    </w:p>
    <w:p w:rsidR="00C14055" w:rsidRPr="00EB710C" w:rsidRDefault="00C14055" w:rsidP="00C14055">
      <w:pPr>
        <w:ind w:left="1440" w:hanging="720"/>
        <w:rPr>
          <w:sz w:val="24"/>
          <w:szCs w:val="24"/>
        </w:rPr>
      </w:pPr>
      <w:r w:rsidRPr="00EB710C">
        <w:rPr>
          <w:sz w:val="24"/>
          <w:szCs w:val="24"/>
        </w:rPr>
        <w:t>1992</w:t>
      </w:r>
      <w:r w:rsidRPr="00EB710C">
        <w:rPr>
          <w:sz w:val="24"/>
          <w:szCs w:val="24"/>
        </w:rPr>
        <w:tab/>
        <w:t xml:space="preserve">Invited lecture at the WE-Heraeus Seminar on Microbial Degradation of Environmental Pollutants, Bad </w:t>
      </w:r>
      <w:proofErr w:type="spellStart"/>
      <w:r w:rsidRPr="00EB710C">
        <w:rPr>
          <w:sz w:val="24"/>
          <w:szCs w:val="24"/>
        </w:rPr>
        <w:t>Honnef</w:t>
      </w:r>
      <w:proofErr w:type="spellEnd"/>
      <w:r w:rsidRPr="00EB710C">
        <w:rPr>
          <w:sz w:val="24"/>
          <w:szCs w:val="24"/>
        </w:rPr>
        <w:t>, Germany</w:t>
      </w:r>
    </w:p>
    <w:p w:rsidR="00C14055" w:rsidRPr="00EB710C" w:rsidRDefault="00C14055" w:rsidP="00C14055">
      <w:pPr>
        <w:ind w:left="1440" w:hanging="720"/>
        <w:rPr>
          <w:sz w:val="24"/>
          <w:szCs w:val="24"/>
        </w:rPr>
      </w:pPr>
      <w:r w:rsidRPr="00EB710C">
        <w:rPr>
          <w:sz w:val="24"/>
          <w:szCs w:val="24"/>
        </w:rPr>
        <w:t>1992</w:t>
      </w:r>
      <w:r w:rsidRPr="00EB710C">
        <w:rPr>
          <w:sz w:val="24"/>
          <w:szCs w:val="24"/>
        </w:rPr>
        <w:tab/>
        <w:t>Session chairman and invited lecture at The Second Environment Science and Technology Congress, Bangkok, Thailand</w:t>
      </w:r>
    </w:p>
    <w:p w:rsidR="00C14055" w:rsidRPr="00EB710C" w:rsidRDefault="00C14055" w:rsidP="00C14055">
      <w:pPr>
        <w:ind w:left="1440" w:hanging="720"/>
        <w:rPr>
          <w:sz w:val="24"/>
          <w:szCs w:val="24"/>
        </w:rPr>
      </w:pPr>
      <w:r w:rsidRPr="00EB710C">
        <w:rPr>
          <w:sz w:val="24"/>
          <w:szCs w:val="24"/>
        </w:rPr>
        <w:t>1992</w:t>
      </w:r>
      <w:r w:rsidRPr="00EB710C">
        <w:rPr>
          <w:sz w:val="24"/>
          <w:szCs w:val="24"/>
        </w:rPr>
        <w:tab/>
        <w:t>International Conference on Bioinorganic and Biotechnological Aspects of Environmental Chemistry sponsored by the European Environmental Research Organization, Florence, Italy</w:t>
      </w:r>
    </w:p>
    <w:p w:rsidR="00C14055" w:rsidRPr="00EB710C" w:rsidRDefault="00C14055" w:rsidP="00C14055">
      <w:pPr>
        <w:ind w:left="1440" w:hanging="720"/>
        <w:rPr>
          <w:sz w:val="24"/>
          <w:szCs w:val="24"/>
        </w:rPr>
      </w:pPr>
      <w:r w:rsidRPr="00EB710C">
        <w:rPr>
          <w:sz w:val="24"/>
          <w:szCs w:val="24"/>
        </w:rPr>
        <w:t>1989</w:t>
      </w:r>
      <w:r w:rsidRPr="00EB710C">
        <w:rPr>
          <w:sz w:val="24"/>
          <w:szCs w:val="24"/>
        </w:rPr>
        <w:tab/>
        <w:t xml:space="preserve">American Society for Microbiology International Conference on </w:t>
      </w:r>
      <w:r w:rsidRPr="00EB710C">
        <w:rPr>
          <w:i/>
          <w:sz w:val="24"/>
          <w:szCs w:val="24"/>
        </w:rPr>
        <w:t>Pseudomonas</w:t>
      </w:r>
      <w:r w:rsidRPr="00EB710C">
        <w:rPr>
          <w:sz w:val="24"/>
          <w:szCs w:val="24"/>
        </w:rPr>
        <w:t xml:space="preserve"> Biology, Biotechnology, and Applications </w:t>
      </w:r>
    </w:p>
    <w:p w:rsidR="00C14055" w:rsidRPr="00EB710C" w:rsidRDefault="00C14055" w:rsidP="00C14055">
      <w:pPr>
        <w:ind w:left="1440" w:hanging="720"/>
        <w:rPr>
          <w:sz w:val="24"/>
          <w:szCs w:val="24"/>
        </w:rPr>
      </w:pPr>
      <w:r w:rsidRPr="00EB710C">
        <w:rPr>
          <w:sz w:val="24"/>
          <w:szCs w:val="24"/>
        </w:rPr>
        <w:t>1987</w:t>
      </w:r>
      <w:r w:rsidRPr="00EB710C">
        <w:rPr>
          <w:sz w:val="24"/>
          <w:szCs w:val="24"/>
        </w:rPr>
        <w:tab/>
        <w:t>Workshop for Ecotoxicology in Zurich sponsored by the Swiss Federal Institute for Water Resources and Pollution Control</w:t>
      </w:r>
    </w:p>
    <w:p w:rsidR="00C14055" w:rsidRPr="00EB710C" w:rsidRDefault="00C14055" w:rsidP="00C14055">
      <w:pPr>
        <w:ind w:left="1440" w:hanging="720"/>
        <w:rPr>
          <w:sz w:val="24"/>
          <w:szCs w:val="24"/>
        </w:rPr>
      </w:pPr>
      <w:r w:rsidRPr="00EB710C">
        <w:rPr>
          <w:sz w:val="24"/>
          <w:szCs w:val="24"/>
        </w:rPr>
        <w:t xml:space="preserve"> </w:t>
      </w:r>
    </w:p>
    <w:p w:rsidR="00C14055" w:rsidRPr="00EB710C" w:rsidRDefault="00C14055" w:rsidP="00C14055">
      <w:pPr>
        <w:ind w:left="1440" w:hanging="720"/>
        <w:rPr>
          <w:b/>
          <w:sz w:val="24"/>
          <w:szCs w:val="24"/>
        </w:rPr>
      </w:pPr>
      <w:r w:rsidRPr="00EB710C">
        <w:rPr>
          <w:b/>
          <w:sz w:val="24"/>
          <w:szCs w:val="24"/>
        </w:rPr>
        <w:t>National Symposia</w:t>
      </w:r>
    </w:p>
    <w:p w:rsidR="00EB2B21" w:rsidRDefault="00EB2B21" w:rsidP="00C14055">
      <w:pPr>
        <w:ind w:left="1440" w:hanging="720"/>
        <w:rPr>
          <w:sz w:val="24"/>
          <w:szCs w:val="24"/>
        </w:rPr>
      </w:pPr>
      <w:r>
        <w:rPr>
          <w:sz w:val="24"/>
          <w:szCs w:val="24"/>
        </w:rPr>
        <w:t>2019    University Consortium for Field-Focused Groundwater Contamination Research, Colorado State University</w:t>
      </w:r>
    </w:p>
    <w:p w:rsidR="004C7968" w:rsidRDefault="004C7968" w:rsidP="00C14055">
      <w:pPr>
        <w:ind w:left="1440" w:hanging="720"/>
        <w:rPr>
          <w:sz w:val="24"/>
          <w:szCs w:val="24"/>
        </w:rPr>
      </w:pPr>
      <w:r w:rsidRPr="00EB710C">
        <w:rPr>
          <w:sz w:val="24"/>
          <w:szCs w:val="24"/>
        </w:rPr>
        <w:t>201</w:t>
      </w:r>
      <w:r>
        <w:rPr>
          <w:sz w:val="24"/>
          <w:szCs w:val="24"/>
        </w:rPr>
        <w:t>7</w:t>
      </w:r>
      <w:r w:rsidRPr="00EB710C">
        <w:rPr>
          <w:sz w:val="24"/>
          <w:szCs w:val="24"/>
        </w:rPr>
        <w:tab/>
        <w:t>University Consortium for Field-Focused Groundwater Contamination Research, Denver, CO</w:t>
      </w:r>
    </w:p>
    <w:p w:rsidR="00261F37" w:rsidRDefault="00261F37" w:rsidP="00C14055">
      <w:pPr>
        <w:ind w:left="1440" w:hanging="720"/>
        <w:rPr>
          <w:sz w:val="24"/>
          <w:szCs w:val="24"/>
        </w:rPr>
      </w:pPr>
      <w:r w:rsidRPr="00CE17B1">
        <w:rPr>
          <w:sz w:val="24"/>
          <w:szCs w:val="24"/>
        </w:rPr>
        <w:t>2017</w:t>
      </w:r>
      <w:r w:rsidRPr="00CE17B1">
        <w:rPr>
          <w:sz w:val="24"/>
          <w:szCs w:val="24"/>
        </w:rPr>
        <w:tab/>
        <w:t>Remediation Technology Summit, Denver, CO</w:t>
      </w:r>
    </w:p>
    <w:p w:rsidR="000869B3" w:rsidRPr="00EB710C" w:rsidRDefault="00764C2C" w:rsidP="00C14055">
      <w:pPr>
        <w:ind w:left="1440" w:hanging="720"/>
        <w:rPr>
          <w:sz w:val="24"/>
          <w:szCs w:val="24"/>
        </w:rPr>
      </w:pPr>
      <w:r w:rsidRPr="00EB710C">
        <w:rPr>
          <w:sz w:val="24"/>
          <w:szCs w:val="24"/>
        </w:rPr>
        <w:t>2015</w:t>
      </w:r>
      <w:r w:rsidRPr="00EB710C">
        <w:rPr>
          <w:sz w:val="24"/>
          <w:szCs w:val="24"/>
        </w:rPr>
        <w:tab/>
        <w:t>Remediation Technology Summit, Denver, CO</w:t>
      </w:r>
    </w:p>
    <w:p w:rsidR="000869B3" w:rsidRPr="00EB710C" w:rsidRDefault="000869B3" w:rsidP="00C14055">
      <w:pPr>
        <w:ind w:left="1440" w:hanging="720"/>
        <w:rPr>
          <w:sz w:val="24"/>
          <w:szCs w:val="24"/>
        </w:rPr>
      </w:pPr>
      <w:r w:rsidRPr="00EB710C">
        <w:rPr>
          <w:sz w:val="24"/>
          <w:szCs w:val="24"/>
        </w:rPr>
        <w:t>2013</w:t>
      </w:r>
      <w:r w:rsidRPr="00EB710C">
        <w:rPr>
          <w:sz w:val="24"/>
          <w:szCs w:val="24"/>
        </w:rPr>
        <w:tab/>
        <w:t>Remediation Technology Summit, Denver, CO</w:t>
      </w:r>
    </w:p>
    <w:p w:rsidR="0050638B" w:rsidRPr="00EB710C" w:rsidRDefault="0050638B" w:rsidP="00C14055">
      <w:pPr>
        <w:ind w:left="1440" w:hanging="720"/>
        <w:rPr>
          <w:sz w:val="24"/>
          <w:szCs w:val="24"/>
        </w:rPr>
      </w:pPr>
      <w:r w:rsidRPr="00EB710C">
        <w:rPr>
          <w:sz w:val="24"/>
          <w:szCs w:val="24"/>
        </w:rPr>
        <w:t>2012</w:t>
      </w:r>
      <w:r w:rsidRPr="00EB710C">
        <w:rPr>
          <w:sz w:val="24"/>
          <w:szCs w:val="24"/>
        </w:rPr>
        <w:tab/>
        <w:t>University Consortium for Field-Focused Groundwater Contamination Research, Denver, CO</w:t>
      </w:r>
    </w:p>
    <w:p w:rsidR="0050638B" w:rsidRPr="00EB710C" w:rsidRDefault="0050638B" w:rsidP="00C14055">
      <w:pPr>
        <w:ind w:left="1440" w:hanging="720"/>
        <w:rPr>
          <w:sz w:val="24"/>
          <w:szCs w:val="24"/>
        </w:rPr>
      </w:pPr>
      <w:r w:rsidRPr="00EB710C">
        <w:rPr>
          <w:sz w:val="24"/>
          <w:szCs w:val="24"/>
        </w:rPr>
        <w:t>2012</w:t>
      </w:r>
      <w:r w:rsidRPr="00EB710C">
        <w:rPr>
          <w:sz w:val="24"/>
          <w:szCs w:val="24"/>
        </w:rPr>
        <w:tab/>
        <w:t xml:space="preserve">University of Guelph, University Consortium for Field-Focused Groundwater Contamination </w:t>
      </w:r>
    </w:p>
    <w:p w:rsidR="001631CC" w:rsidRPr="00EB710C" w:rsidRDefault="001631CC" w:rsidP="00C14055">
      <w:pPr>
        <w:ind w:left="1440" w:hanging="720"/>
        <w:rPr>
          <w:sz w:val="24"/>
          <w:szCs w:val="24"/>
        </w:rPr>
      </w:pPr>
      <w:r w:rsidRPr="00EB710C">
        <w:rPr>
          <w:sz w:val="24"/>
          <w:szCs w:val="24"/>
        </w:rPr>
        <w:t>2011</w:t>
      </w:r>
      <w:r w:rsidRPr="00EB710C">
        <w:rPr>
          <w:sz w:val="24"/>
          <w:szCs w:val="24"/>
        </w:rPr>
        <w:tab/>
        <w:t>Society for Industrial Microbiology, Annual Meeting, New Orleans</w:t>
      </w:r>
    </w:p>
    <w:p w:rsidR="00366D4E" w:rsidRPr="00EB710C" w:rsidRDefault="00366D4E" w:rsidP="00C14055">
      <w:pPr>
        <w:ind w:left="1440" w:hanging="720"/>
        <w:rPr>
          <w:sz w:val="24"/>
          <w:szCs w:val="24"/>
        </w:rPr>
      </w:pPr>
      <w:r w:rsidRPr="00EB710C">
        <w:rPr>
          <w:sz w:val="24"/>
          <w:szCs w:val="24"/>
        </w:rPr>
        <w:t>2010</w:t>
      </w:r>
      <w:r w:rsidRPr="00EB710C">
        <w:rPr>
          <w:sz w:val="24"/>
          <w:szCs w:val="24"/>
        </w:rPr>
        <w:tab/>
        <w:t xml:space="preserve">American Chemical Society, </w:t>
      </w:r>
      <w:r w:rsidR="00496C10" w:rsidRPr="00EB710C">
        <w:rPr>
          <w:sz w:val="24"/>
          <w:szCs w:val="24"/>
        </w:rPr>
        <w:t xml:space="preserve">Chemistry for Peace, </w:t>
      </w:r>
      <w:proofErr w:type="spellStart"/>
      <w:r w:rsidR="00496C10" w:rsidRPr="00EB710C">
        <w:rPr>
          <w:sz w:val="24"/>
          <w:szCs w:val="24"/>
        </w:rPr>
        <w:t>CeRMACS</w:t>
      </w:r>
      <w:proofErr w:type="spellEnd"/>
      <w:r w:rsidR="00496C10" w:rsidRPr="00EB710C">
        <w:rPr>
          <w:sz w:val="24"/>
          <w:szCs w:val="24"/>
        </w:rPr>
        <w:t xml:space="preserve">, </w:t>
      </w:r>
      <w:r w:rsidRPr="00EB710C">
        <w:rPr>
          <w:sz w:val="24"/>
          <w:szCs w:val="24"/>
        </w:rPr>
        <w:t>Dayton, OH</w:t>
      </w:r>
    </w:p>
    <w:p w:rsidR="00C14055" w:rsidRPr="00EB710C" w:rsidRDefault="00C14055" w:rsidP="00C14055">
      <w:pPr>
        <w:ind w:left="1440" w:hanging="720"/>
        <w:rPr>
          <w:sz w:val="24"/>
          <w:szCs w:val="24"/>
        </w:rPr>
      </w:pPr>
      <w:r w:rsidRPr="00EB710C">
        <w:rPr>
          <w:sz w:val="24"/>
          <w:szCs w:val="24"/>
        </w:rPr>
        <w:t>2009    American Society for Microbiology, Annual Meeting, Proctor and Gamble Award lecture</w:t>
      </w:r>
    </w:p>
    <w:p w:rsidR="00C14055" w:rsidRPr="00EB710C" w:rsidRDefault="00C14055" w:rsidP="00C14055">
      <w:pPr>
        <w:ind w:left="1440" w:hanging="720"/>
        <w:rPr>
          <w:sz w:val="24"/>
          <w:szCs w:val="24"/>
        </w:rPr>
      </w:pPr>
      <w:r w:rsidRPr="00EB710C">
        <w:rPr>
          <w:sz w:val="24"/>
          <w:szCs w:val="24"/>
        </w:rPr>
        <w:t>2007</w:t>
      </w:r>
      <w:r w:rsidRPr="00EB710C">
        <w:rPr>
          <w:sz w:val="24"/>
          <w:szCs w:val="24"/>
        </w:rPr>
        <w:tab/>
        <w:t>Society for Industrial Microbiology, Annual meeting, Denver, CO</w:t>
      </w:r>
    </w:p>
    <w:p w:rsidR="00C14055" w:rsidRPr="00EB710C" w:rsidRDefault="00C14055" w:rsidP="00C14055">
      <w:pPr>
        <w:ind w:left="1440" w:hanging="720"/>
        <w:rPr>
          <w:sz w:val="24"/>
          <w:szCs w:val="24"/>
        </w:rPr>
      </w:pPr>
      <w:r w:rsidRPr="00EB710C">
        <w:rPr>
          <w:sz w:val="24"/>
          <w:szCs w:val="24"/>
        </w:rPr>
        <w:t>2005</w:t>
      </w:r>
      <w:r w:rsidRPr="00EB710C">
        <w:rPr>
          <w:sz w:val="24"/>
          <w:szCs w:val="24"/>
        </w:rPr>
        <w:tab/>
        <w:t>DoD Strategic Environmental Research and Development Program/Environmental Security Technology Certification Program Partners Symposium, Washington, DC</w:t>
      </w:r>
    </w:p>
    <w:p w:rsidR="00C14055" w:rsidRPr="00EB710C" w:rsidRDefault="00C14055" w:rsidP="00C14055">
      <w:pPr>
        <w:ind w:left="1440" w:hanging="720"/>
        <w:rPr>
          <w:sz w:val="24"/>
          <w:szCs w:val="24"/>
        </w:rPr>
      </w:pPr>
      <w:r w:rsidRPr="00EB710C">
        <w:rPr>
          <w:sz w:val="24"/>
          <w:szCs w:val="24"/>
        </w:rPr>
        <w:t>2004</w:t>
      </w:r>
      <w:r w:rsidRPr="00EB710C">
        <w:rPr>
          <w:sz w:val="24"/>
          <w:szCs w:val="24"/>
        </w:rPr>
        <w:tab/>
        <w:t>American Chemical Society Symposium on: The Interface of Polymers and Biomimetics</w:t>
      </w:r>
    </w:p>
    <w:p w:rsidR="00C14055" w:rsidRPr="00EB710C" w:rsidRDefault="00C14055" w:rsidP="00C14055">
      <w:pPr>
        <w:ind w:left="1440" w:hanging="720"/>
        <w:rPr>
          <w:sz w:val="24"/>
          <w:szCs w:val="24"/>
        </w:rPr>
      </w:pPr>
      <w:r w:rsidRPr="00EB710C">
        <w:rPr>
          <w:sz w:val="24"/>
          <w:szCs w:val="24"/>
        </w:rPr>
        <w:t>2004</w:t>
      </w:r>
      <w:r w:rsidRPr="00EB710C">
        <w:rPr>
          <w:sz w:val="24"/>
          <w:szCs w:val="24"/>
        </w:rPr>
        <w:tab/>
        <w:t>American Society for Microbiology Symposium on Biodegradation and Biotransformation</w:t>
      </w:r>
    </w:p>
    <w:p w:rsidR="00C14055" w:rsidRPr="00EB710C" w:rsidRDefault="00C14055" w:rsidP="00C14055">
      <w:pPr>
        <w:ind w:left="1440" w:hanging="720"/>
        <w:rPr>
          <w:sz w:val="24"/>
          <w:szCs w:val="24"/>
        </w:rPr>
      </w:pPr>
      <w:r w:rsidRPr="00EB710C">
        <w:rPr>
          <w:sz w:val="24"/>
          <w:szCs w:val="24"/>
        </w:rPr>
        <w:lastRenderedPageBreak/>
        <w:t>2002</w:t>
      </w:r>
      <w:r w:rsidRPr="00EB710C">
        <w:rPr>
          <w:sz w:val="24"/>
          <w:szCs w:val="24"/>
        </w:rPr>
        <w:tab/>
        <w:t>Superfund Symposium: Transitioning Basic Science into Practical Applications to Meet Environmental and Public Health Challenges. Tucson, Arizona</w:t>
      </w:r>
    </w:p>
    <w:p w:rsidR="00C14055" w:rsidRPr="00EB710C" w:rsidRDefault="00C14055" w:rsidP="00C14055">
      <w:pPr>
        <w:ind w:left="1440" w:hanging="720"/>
        <w:rPr>
          <w:sz w:val="24"/>
          <w:szCs w:val="24"/>
        </w:rPr>
      </w:pPr>
      <w:r w:rsidRPr="00EB710C">
        <w:rPr>
          <w:sz w:val="24"/>
          <w:szCs w:val="24"/>
        </w:rPr>
        <w:t>2002</w:t>
      </w:r>
      <w:r w:rsidRPr="00EB710C">
        <w:rPr>
          <w:sz w:val="24"/>
          <w:szCs w:val="24"/>
        </w:rPr>
        <w:tab/>
        <w:t xml:space="preserve">America Society for Microbiology Symposium on Microbial </w:t>
      </w:r>
      <w:proofErr w:type="spellStart"/>
      <w:r w:rsidRPr="00EB710C">
        <w:rPr>
          <w:sz w:val="24"/>
          <w:szCs w:val="24"/>
        </w:rPr>
        <w:t>Oxygenases</w:t>
      </w:r>
      <w:proofErr w:type="spellEnd"/>
    </w:p>
    <w:p w:rsidR="00C14055" w:rsidRPr="00EB710C" w:rsidRDefault="00C14055" w:rsidP="00C14055">
      <w:pPr>
        <w:ind w:left="1440" w:hanging="720"/>
        <w:rPr>
          <w:sz w:val="24"/>
          <w:szCs w:val="24"/>
        </w:rPr>
      </w:pPr>
      <w:r w:rsidRPr="00EB710C">
        <w:rPr>
          <w:sz w:val="24"/>
          <w:szCs w:val="24"/>
        </w:rPr>
        <w:t>1997</w:t>
      </w:r>
      <w:r w:rsidRPr="00EB710C">
        <w:rPr>
          <w:sz w:val="24"/>
          <w:szCs w:val="24"/>
        </w:rPr>
        <w:tab/>
        <w:t>National Environmental Technology Applications Center Conference on Innovative Groundwater Remediation, Philadelphia, PA</w:t>
      </w:r>
    </w:p>
    <w:p w:rsidR="00C14055" w:rsidRPr="00EB710C" w:rsidRDefault="00C14055" w:rsidP="00C14055">
      <w:pPr>
        <w:ind w:left="1440" w:hanging="720"/>
        <w:rPr>
          <w:sz w:val="24"/>
          <w:szCs w:val="24"/>
        </w:rPr>
      </w:pPr>
      <w:r w:rsidRPr="00EB710C">
        <w:rPr>
          <w:sz w:val="24"/>
          <w:szCs w:val="24"/>
        </w:rPr>
        <w:t>1996</w:t>
      </w:r>
      <w:r w:rsidRPr="00EB710C">
        <w:rPr>
          <w:sz w:val="24"/>
          <w:szCs w:val="24"/>
        </w:rPr>
        <w:tab/>
        <w:t>Engineering Foundation Conference on Bioremediation of Surface and Subsurface Contamination, Palm Coast, FL</w:t>
      </w:r>
    </w:p>
    <w:p w:rsidR="00C14055" w:rsidRPr="00EB710C" w:rsidRDefault="00C14055" w:rsidP="00C14055">
      <w:pPr>
        <w:ind w:left="1440" w:hanging="720"/>
        <w:rPr>
          <w:sz w:val="24"/>
          <w:szCs w:val="24"/>
        </w:rPr>
      </w:pPr>
      <w:r w:rsidRPr="00EB710C">
        <w:rPr>
          <w:sz w:val="24"/>
          <w:szCs w:val="24"/>
        </w:rPr>
        <w:t>1996</w:t>
      </w:r>
      <w:r w:rsidRPr="00EB710C">
        <w:rPr>
          <w:sz w:val="24"/>
          <w:szCs w:val="24"/>
        </w:rPr>
        <w:tab/>
        <w:t>American Society for Microbiology Symposium on Biodegradation and Biotransformation of Aromatic Compounds, New Orleans, LA</w:t>
      </w:r>
    </w:p>
    <w:p w:rsidR="00C14055" w:rsidRPr="00EB710C" w:rsidRDefault="00C14055" w:rsidP="00C14055">
      <w:pPr>
        <w:ind w:left="1440" w:hanging="720"/>
        <w:rPr>
          <w:sz w:val="24"/>
          <w:szCs w:val="24"/>
        </w:rPr>
      </w:pPr>
      <w:r w:rsidRPr="00EB710C">
        <w:rPr>
          <w:sz w:val="24"/>
          <w:szCs w:val="24"/>
        </w:rPr>
        <w:t>1995</w:t>
      </w:r>
      <w:r w:rsidRPr="00EB710C">
        <w:rPr>
          <w:sz w:val="24"/>
          <w:szCs w:val="24"/>
        </w:rPr>
        <w:tab/>
        <w:t>Society for Industrial Microbiology Symposium on Bioremediation Science and Technology, San Jose, CA</w:t>
      </w:r>
    </w:p>
    <w:p w:rsidR="00C14055" w:rsidRPr="00EB710C" w:rsidRDefault="00C14055" w:rsidP="00C14055">
      <w:pPr>
        <w:ind w:left="1440" w:hanging="720"/>
        <w:rPr>
          <w:sz w:val="24"/>
          <w:szCs w:val="24"/>
        </w:rPr>
      </w:pPr>
      <w:r w:rsidRPr="00EB710C">
        <w:rPr>
          <w:sz w:val="24"/>
          <w:szCs w:val="24"/>
        </w:rPr>
        <w:t>1992</w:t>
      </w:r>
      <w:r w:rsidRPr="00EB710C">
        <w:rPr>
          <w:sz w:val="24"/>
          <w:szCs w:val="24"/>
        </w:rPr>
        <w:tab/>
        <w:t>University of Notre Dame Center for Bioengineering and Pollution Control-Hazardous Waste Conference</w:t>
      </w:r>
    </w:p>
    <w:p w:rsidR="00C14055" w:rsidRPr="00EB710C" w:rsidRDefault="00C14055" w:rsidP="00C14055">
      <w:pPr>
        <w:ind w:left="1440" w:hanging="720"/>
        <w:rPr>
          <w:sz w:val="24"/>
          <w:szCs w:val="24"/>
        </w:rPr>
      </w:pPr>
      <w:proofErr w:type="gramStart"/>
      <w:r w:rsidRPr="00EB710C">
        <w:rPr>
          <w:sz w:val="24"/>
          <w:szCs w:val="24"/>
        </w:rPr>
        <w:t xml:space="preserve">1991  </w:t>
      </w:r>
      <w:r w:rsidRPr="00EB710C">
        <w:rPr>
          <w:sz w:val="24"/>
          <w:szCs w:val="24"/>
        </w:rPr>
        <w:tab/>
      </w:r>
      <w:proofErr w:type="gramEnd"/>
      <w:r w:rsidRPr="00EB710C">
        <w:rPr>
          <w:sz w:val="24"/>
          <w:szCs w:val="24"/>
        </w:rPr>
        <w:t>National Meeting American Society for Microbiology</w:t>
      </w:r>
    </w:p>
    <w:p w:rsidR="00C14055" w:rsidRPr="00EB710C" w:rsidRDefault="00C14055" w:rsidP="00C14055">
      <w:pPr>
        <w:ind w:left="1440" w:hanging="720"/>
        <w:rPr>
          <w:sz w:val="24"/>
          <w:szCs w:val="24"/>
        </w:rPr>
      </w:pPr>
      <w:r w:rsidRPr="00EB710C">
        <w:rPr>
          <w:sz w:val="24"/>
          <w:szCs w:val="24"/>
        </w:rPr>
        <w:t>1991</w:t>
      </w:r>
      <w:r w:rsidRPr="00EB710C">
        <w:rPr>
          <w:sz w:val="24"/>
          <w:szCs w:val="24"/>
        </w:rPr>
        <w:tab/>
        <w:t>Environmental Biotechnology Symposium, University of Tennessee.</w:t>
      </w:r>
    </w:p>
    <w:p w:rsidR="00C14055" w:rsidRPr="00EB710C" w:rsidRDefault="00C14055" w:rsidP="00C14055">
      <w:pPr>
        <w:ind w:left="1440" w:hanging="720"/>
        <w:rPr>
          <w:sz w:val="24"/>
          <w:szCs w:val="24"/>
        </w:rPr>
      </w:pPr>
      <w:r w:rsidRPr="00EB710C">
        <w:rPr>
          <w:sz w:val="24"/>
          <w:szCs w:val="24"/>
        </w:rPr>
        <w:t>1990</w:t>
      </w:r>
      <w:r w:rsidRPr="00EB710C">
        <w:rPr>
          <w:sz w:val="24"/>
          <w:szCs w:val="24"/>
        </w:rPr>
        <w:tab/>
        <w:t>American Society for Microbiology Conference on Biotechnology</w:t>
      </w:r>
    </w:p>
    <w:p w:rsidR="00C14055" w:rsidRPr="00EB710C" w:rsidRDefault="00C14055" w:rsidP="00C14055">
      <w:pPr>
        <w:ind w:left="1440" w:hanging="720"/>
        <w:rPr>
          <w:sz w:val="24"/>
          <w:szCs w:val="24"/>
        </w:rPr>
      </w:pPr>
      <w:r w:rsidRPr="00EB710C">
        <w:rPr>
          <w:sz w:val="24"/>
          <w:szCs w:val="24"/>
        </w:rPr>
        <w:t>1990</w:t>
      </w:r>
      <w:r w:rsidRPr="00EB710C">
        <w:rPr>
          <w:sz w:val="24"/>
          <w:szCs w:val="24"/>
        </w:rPr>
        <w:tab/>
        <w:t>American Society for Microbiology National Meeting, Symposium on "</w:t>
      </w:r>
      <w:proofErr w:type="spellStart"/>
      <w:r w:rsidRPr="00EB710C">
        <w:rPr>
          <w:sz w:val="24"/>
          <w:szCs w:val="24"/>
        </w:rPr>
        <w:t>Cooxidation</w:t>
      </w:r>
      <w:proofErr w:type="spellEnd"/>
      <w:r w:rsidRPr="00EB710C">
        <w:rPr>
          <w:sz w:val="24"/>
          <w:szCs w:val="24"/>
        </w:rPr>
        <w:t xml:space="preserve"> of Organic Compounds"</w:t>
      </w:r>
    </w:p>
    <w:p w:rsidR="00C14055" w:rsidRPr="00EB710C" w:rsidRDefault="00C14055" w:rsidP="00C14055">
      <w:pPr>
        <w:ind w:left="1440" w:hanging="720"/>
        <w:rPr>
          <w:sz w:val="24"/>
          <w:szCs w:val="24"/>
        </w:rPr>
      </w:pPr>
      <w:proofErr w:type="gramStart"/>
      <w:r w:rsidRPr="00EB710C">
        <w:rPr>
          <w:sz w:val="24"/>
          <w:szCs w:val="24"/>
        </w:rPr>
        <w:t xml:space="preserve">1990  </w:t>
      </w:r>
      <w:r w:rsidRPr="00EB710C">
        <w:rPr>
          <w:sz w:val="24"/>
          <w:szCs w:val="24"/>
        </w:rPr>
        <w:tab/>
      </w:r>
      <w:proofErr w:type="gramEnd"/>
      <w:r w:rsidRPr="00EB710C">
        <w:rPr>
          <w:sz w:val="24"/>
          <w:szCs w:val="24"/>
        </w:rPr>
        <w:t>Society for Environmental Toxicology and Chemistry.</w:t>
      </w:r>
    </w:p>
    <w:p w:rsidR="00C14055" w:rsidRPr="00EB710C" w:rsidRDefault="00C14055" w:rsidP="00C14055">
      <w:pPr>
        <w:ind w:left="1440" w:hanging="720"/>
        <w:rPr>
          <w:sz w:val="24"/>
          <w:szCs w:val="24"/>
        </w:rPr>
      </w:pPr>
      <w:r w:rsidRPr="00EB710C">
        <w:rPr>
          <w:sz w:val="24"/>
          <w:szCs w:val="24"/>
        </w:rPr>
        <w:t>1989</w:t>
      </w:r>
      <w:r w:rsidRPr="00EB710C">
        <w:rPr>
          <w:sz w:val="24"/>
          <w:szCs w:val="24"/>
        </w:rPr>
        <w:tab/>
        <w:t xml:space="preserve">American Chemical Society National Meeting Symposium on "Advances in Enhanced Soil Microbial Degradation Research" </w:t>
      </w:r>
    </w:p>
    <w:p w:rsidR="00C14055" w:rsidRPr="00EB710C" w:rsidRDefault="00C14055" w:rsidP="00C14055">
      <w:pPr>
        <w:ind w:left="1440" w:hanging="720"/>
        <w:rPr>
          <w:sz w:val="24"/>
          <w:szCs w:val="24"/>
        </w:rPr>
      </w:pPr>
      <w:r w:rsidRPr="00EB710C">
        <w:rPr>
          <w:sz w:val="24"/>
          <w:szCs w:val="24"/>
        </w:rPr>
        <w:t>1989</w:t>
      </w:r>
      <w:r w:rsidRPr="00EB710C">
        <w:rPr>
          <w:sz w:val="24"/>
          <w:szCs w:val="24"/>
        </w:rPr>
        <w:tab/>
        <w:t xml:space="preserve">American Chemical Society National Meeting Symposium on "Metabolic Pathway Engineering" </w:t>
      </w:r>
    </w:p>
    <w:p w:rsidR="00C14055" w:rsidRPr="00EB710C" w:rsidRDefault="00C14055" w:rsidP="00C14055">
      <w:pPr>
        <w:ind w:left="1440" w:hanging="720"/>
        <w:rPr>
          <w:sz w:val="24"/>
          <w:szCs w:val="24"/>
        </w:rPr>
      </w:pPr>
      <w:r w:rsidRPr="00EB710C">
        <w:rPr>
          <w:sz w:val="24"/>
          <w:szCs w:val="24"/>
        </w:rPr>
        <w:t>1988</w:t>
      </w:r>
      <w:r w:rsidRPr="00EB710C">
        <w:rPr>
          <w:sz w:val="24"/>
          <w:szCs w:val="24"/>
        </w:rPr>
        <w:tab/>
        <w:t>Engineering Foundation Conference on Biotechnology Applications in Hazardous Waste Treatment</w:t>
      </w:r>
    </w:p>
    <w:p w:rsidR="00C14055" w:rsidRPr="00EB710C" w:rsidRDefault="00C14055" w:rsidP="00C14055">
      <w:pPr>
        <w:ind w:left="1440" w:hanging="720"/>
        <w:rPr>
          <w:sz w:val="24"/>
          <w:szCs w:val="24"/>
        </w:rPr>
      </w:pPr>
      <w:r w:rsidRPr="00EB710C">
        <w:rPr>
          <w:sz w:val="24"/>
          <w:szCs w:val="24"/>
        </w:rPr>
        <w:t>1988</w:t>
      </w:r>
      <w:r w:rsidRPr="00EB710C">
        <w:rPr>
          <w:sz w:val="24"/>
          <w:szCs w:val="24"/>
        </w:rPr>
        <w:tab/>
        <w:t>Annual Meeting of the American Society for Microbiology Symposium on "Microbiological Degradation of Chlorinated Aromatic and Aliphatic Compounds"</w:t>
      </w:r>
    </w:p>
    <w:p w:rsidR="00C14055" w:rsidRPr="00EB710C" w:rsidRDefault="00C14055" w:rsidP="00C14055">
      <w:pPr>
        <w:ind w:left="1440" w:hanging="720"/>
        <w:rPr>
          <w:sz w:val="24"/>
          <w:szCs w:val="24"/>
        </w:rPr>
      </w:pPr>
      <w:r w:rsidRPr="00EB710C">
        <w:rPr>
          <w:sz w:val="24"/>
          <w:szCs w:val="24"/>
        </w:rPr>
        <w:t>1986</w:t>
      </w:r>
      <w:r w:rsidRPr="00EB710C">
        <w:rPr>
          <w:sz w:val="24"/>
          <w:szCs w:val="24"/>
        </w:rPr>
        <w:tab/>
        <w:t xml:space="preserve">Symposium on Biodegradation of Xenobiotic Compounds Annual Meeting of the American Society for Microbiology </w:t>
      </w:r>
    </w:p>
    <w:p w:rsidR="00C14055" w:rsidRPr="00EB710C" w:rsidRDefault="00C14055" w:rsidP="00C14055">
      <w:pPr>
        <w:ind w:left="1440" w:hanging="720"/>
        <w:rPr>
          <w:sz w:val="24"/>
          <w:szCs w:val="24"/>
        </w:rPr>
      </w:pPr>
      <w:r w:rsidRPr="00EB710C">
        <w:rPr>
          <w:sz w:val="24"/>
          <w:szCs w:val="24"/>
        </w:rPr>
        <w:t>1984</w:t>
      </w:r>
      <w:r w:rsidRPr="00EB710C">
        <w:rPr>
          <w:sz w:val="24"/>
          <w:szCs w:val="24"/>
        </w:rPr>
        <w:tab/>
        <w:t>Society for Environmental Toxicology and Chemistry</w:t>
      </w:r>
    </w:p>
    <w:p w:rsidR="00C14055" w:rsidRPr="00EB710C" w:rsidRDefault="00C14055" w:rsidP="00C14055">
      <w:pPr>
        <w:ind w:left="1440" w:hanging="720"/>
        <w:rPr>
          <w:sz w:val="24"/>
          <w:szCs w:val="24"/>
        </w:rPr>
      </w:pPr>
    </w:p>
    <w:p w:rsidR="00C14055" w:rsidRPr="00EB710C" w:rsidRDefault="00C14055" w:rsidP="00C14055">
      <w:pPr>
        <w:ind w:left="1440" w:hanging="720"/>
        <w:rPr>
          <w:sz w:val="24"/>
          <w:szCs w:val="24"/>
        </w:rPr>
      </w:pPr>
      <w:r w:rsidRPr="00EB710C">
        <w:rPr>
          <w:b/>
          <w:sz w:val="24"/>
          <w:szCs w:val="24"/>
        </w:rPr>
        <w:t>Federal Institutions</w:t>
      </w:r>
    </w:p>
    <w:p w:rsidR="00C14055" w:rsidRPr="00EB710C" w:rsidRDefault="00C14055" w:rsidP="00C14055">
      <w:pPr>
        <w:ind w:left="1440" w:hanging="720"/>
        <w:rPr>
          <w:sz w:val="24"/>
          <w:szCs w:val="24"/>
        </w:rPr>
      </w:pPr>
      <w:r w:rsidRPr="00EB710C">
        <w:rPr>
          <w:sz w:val="24"/>
          <w:szCs w:val="24"/>
        </w:rPr>
        <w:t>2002</w:t>
      </w:r>
      <w:r w:rsidRPr="00EB710C">
        <w:rPr>
          <w:sz w:val="24"/>
          <w:szCs w:val="24"/>
        </w:rPr>
        <w:tab/>
        <w:t>U.S. Army Environmental Center Technology Focus Meeting on Munitions</w:t>
      </w:r>
    </w:p>
    <w:p w:rsidR="00C14055" w:rsidRPr="00EB710C" w:rsidRDefault="00C14055" w:rsidP="00C14055">
      <w:pPr>
        <w:ind w:left="1440" w:hanging="720"/>
        <w:rPr>
          <w:sz w:val="24"/>
          <w:szCs w:val="24"/>
        </w:rPr>
      </w:pPr>
      <w:r w:rsidRPr="00EB710C">
        <w:rPr>
          <w:sz w:val="24"/>
          <w:szCs w:val="24"/>
        </w:rPr>
        <w:t>2001</w:t>
      </w:r>
      <w:r w:rsidRPr="00EB710C">
        <w:rPr>
          <w:sz w:val="24"/>
          <w:szCs w:val="24"/>
        </w:rPr>
        <w:tab/>
        <w:t>DoD Strategic Environmental Research and Development Program Symposium</w:t>
      </w:r>
    </w:p>
    <w:p w:rsidR="00C14055" w:rsidRPr="00EB710C" w:rsidRDefault="00C14055" w:rsidP="00C14055">
      <w:pPr>
        <w:ind w:left="1440" w:hanging="720"/>
        <w:rPr>
          <w:sz w:val="24"/>
          <w:szCs w:val="24"/>
        </w:rPr>
      </w:pPr>
      <w:r w:rsidRPr="00EB710C">
        <w:rPr>
          <w:sz w:val="24"/>
          <w:szCs w:val="24"/>
        </w:rPr>
        <w:t>2000</w:t>
      </w:r>
      <w:r w:rsidRPr="00EB710C">
        <w:rPr>
          <w:sz w:val="24"/>
          <w:szCs w:val="24"/>
        </w:rPr>
        <w:tab/>
        <w:t>Microbial Ecology and Environmental Engineering, Lawrence Berkeley National Laboratory</w:t>
      </w:r>
    </w:p>
    <w:p w:rsidR="00C14055" w:rsidRPr="00EB710C" w:rsidRDefault="00C14055" w:rsidP="00C14055">
      <w:pPr>
        <w:ind w:left="1440" w:hanging="720"/>
        <w:rPr>
          <w:sz w:val="24"/>
          <w:szCs w:val="24"/>
        </w:rPr>
      </w:pPr>
      <w:r w:rsidRPr="00EB710C">
        <w:rPr>
          <w:sz w:val="24"/>
          <w:szCs w:val="24"/>
        </w:rPr>
        <w:t>2000</w:t>
      </w:r>
      <w:r w:rsidRPr="00EB710C">
        <w:rPr>
          <w:sz w:val="24"/>
          <w:szCs w:val="24"/>
        </w:rPr>
        <w:tab/>
        <w:t>Department of Energy Savannah River Laboratory</w:t>
      </w:r>
    </w:p>
    <w:p w:rsidR="00C14055" w:rsidRPr="00EB710C" w:rsidRDefault="00C14055" w:rsidP="00C14055">
      <w:pPr>
        <w:ind w:left="1440" w:hanging="720"/>
        <w:rPr>
          <w:sz w:val="24"/>
          <w:szCs w:val="24"/>
        </w:rPr>
      </w:pPr>
      <w:r w:rsidRPr="00EB710C">
        <w:rPr>
          <w:sz w:val="24"/>
          <w:szCs w:val="24"/>
        </w:rPr>
        <w:t>1999</w:t>
      </w:r>
      <w:r w:rsidRPr="00EB710C">
        <w:rPr>
          <w:sz w:val="24"/>
          <w:szCs w:val="24"/>
        </w:rPr>
        <w:tab/>
        <w:t>U.S.-Canada-Australia Trilateral Meeting on Environmental Impacts of Energetic Materials</w:t>
      </w:r>
    </w:p>
    <w:p w:rsidR="00C14055" w:rsidRPr="00EB710C" w:rsidRDefault="00C14055" w:rsidP="00C14055">
      <w:pPr>
        <w:ind w:left="1440" w:hanging="720"/>
        <w:rPr>
          <w:sz w:val="24"/>
          <w:szCs w:val="24"/>
        </w:rPr>
      </w:pPr>
      <w:r w:rsidRPr="00EB710C">
        <w:rPr>
          <w:sz w:val="24"/>
          <w:szCs w:val="24"/>
        </w:rPr>
        <w:t>1998</w:t>
      </w:r>
      <w:r w:rsidRPr="00EB710C">
        <w:rPr>
          <w:sz w:val="24"/>
          <w:szCs w:val="24"/>
        </w:rPr>
        <w:tab/>
        <w:t>Center for Environmental Biotechnology, Lawrence Berkeley National Laboratory</w:t>
      </w:r>
    </w:p>
    <w:p w:rsidR="00C14055" w:rsidRPr="00EB710C" w:rsidRDefault="00C14055" w:rsidP="00C14055">
      <w:pPr>
        <w:ind w:left="1440" w:hanging="720"/>
        <w:rPr>
          <w:sz w:val="24"/>
          <w:szCs w:val="24"/>
        </w:rPr>
      </w:pPr>
      <w:r w:rsidRPr="00EB710C">
        <w:rPr>
          <w:sz w:val="24"/>
          <w:szCs w:val="24"/>
        </w:rPr>
        <w:t>1997</w:t>
      </w:r>
      <w:r w:rsidRPr="00EB710C">
        <w:rPr>
          <w:sz w:val="24"/>
          <w:szCs w:val="24"/>
        </w:rPr>
        <w:tab/>
        <w:t xml:space="preserve">Los Alamos National Laboratory, Environmental Biotechnology Division </w:t>
      </w:r>
    </w:p>
    <w:p w:rsidR="00C14055" w:rsidRPr="00EB710C" w:rsidRDefault="00C14055" w:rsidP="00C14055">
      <w:pPr>
        <w:ind w:left="1440" w:hanging="720"/>
        <w:rPr>
          <w:sz w:val="24"/>
          <w:szCs w:val="24"/>
        </w:rPr>
      </w:pPr>
      <w:r w:rsidRPr="00EB710C">
        <w:rPr>
          <w:sz w:val="24"/>
          <w:szCs w:val="24"/>
        </w:rPr>
        <w:lastRenderedPageBreak/>
        <w:t>1996</w:t>
      </w:r>
      <w:r w:rsidRPr="00EB710C">
        <w:rPr>
          <w:sz w:val="24"/>
          <w:szCs w:val="24"/>
        </w:rPr>
        <w:tab/>
        <w:t>U.S. EPA-Air Force Symposium on Natural Attenuation of Chlorinated Organics in Groundwater Dallas, Texas</w:t>
      </w:r>
    </w:p>
    <w:p w:rsidR="00C14055" w:rsidRPr="00EB710C" w:rsidRDefault="00C14055" w:rsidP="00C14055">
      <w:pPr>
        <w:ind w:left="1440" w:hanging="720"/>
        <w:rPr>
          <w:sz w:val="24"/>
          <w:szCs w:val="24"/>
        </w:rPr>
      </w:pPr>
      <w:r w:rsidRPr="00EB710C">
        <w:rPr>
          <w:sz w:val="24"/>
          <w:szCs w:val="24"/>
        </w:rPr>
        <w:t>1996</w:t>
      </w:r>
      <w:r w:rsidRPr="00EB710C">
        <w:rPr>
          <w:sz w:val="24"/>
          <w:szCs w:val="24"/>
        </w:rPr>
        <w:tab/>
        <w:t>Department of Energy Savannah River Laboratory</w:t>
      </w:r>
    </w:p>
    <w:p w:rsidR="00C14055" w:rsidRPr="00EB710C" w:rsidRDefault="00C14055" w:rsidP="00C14055">
      <w:pPr>
        <w:ind w:left="1440" w:hanging="720"/>
        <w:rPr>
          <w:sz w:val="24"/>
          <w:szCs w:val="24"/>
        </w:rPr>
      </w:pPr>
      <w:r w:rsidRPr="00EB710C">
        <w:rPr>
          <w:sz w:val="24"/>
          <w:szCs w:val="24"/>
        </w:rPr>
        <w:t>1995</w:t>
      </w:r>
      <w:r w:rsidRPr="00EB710C">
        <w:rPr>
          <w:sz w:val="24"/>
          <w:szCs w:val="24"/>
        </w:rPr>
        <w:tab/>
        <w:t>Microbial Ecology Forum, U.S. EPA, Gulf Breeze, FL</w:t>
      </w:r>
    </w:p>
    <w:p w:rsidR="00C14055" w:rsidRPr="00EB710C" w:rsidRDefault="00C14055" w:rsidP="00C14055">
      <w:pPr>
        <w:ind w:left="1440" w:hanging="720"/>
        <w:rPr>
          <w:sz w:val="24"/>
          <w:szCs w:val="24"/>
        </w:rPr>
      </w:pPr>
      <w:r w:rsidRPr="00EB710C">
        <w:rPr>
          <w:sz w:val="24"/>
          <w:szCs w:val="24"/>
        </w:rPr>
        <w:t>1993</w:t>
      </w:r>
      <w:r w:rsidRPr="00EB710C">
        <w:rPr>
          <w:sz w:val="24"/>
          <w:szCs w:val="24"/>
        </w:rPr>
        <w:tab/>
        <w:t>U.S. Army Construction Engineering Research Laboratory- sponsored Workshop on Bioremediation of Explosives at Northwestern University</w:t>
      </w:r>
    </w:p>
    <w:p w:rsidR="00C14055" w:rsidRPr="00EB710C" w:rsidRDefault="00C14055" w:rsidP="00C14055">
      <w:pPr>
        <w:ind w:left="1440" w:hanging="720"/>
        <w:rPr>
          <w:sz w:val="24"/>
          <w:szCs w:val="24"/>
        </w:rPr>
      </w:pPr>
      <w:r w:rsidRPr="00EB710C">
        <w:rPr>
          <w:sz w:val="24"/>
          <w:szCs w:val="24"/>
        </w:rPr>
        <w:t>1991</w:t>
      </w:r>
      <w:r w:rsidRPr="00EB710C">
        <w:rPr>
          <w:sz w:val="24"/>
          <w:szCs w:val="24"/>
        </w:rPr>
        <w:tab/>
        <w:t>U.S. Environmental Protection Agency, Environmental Research Center, Cincinnati, OH</w:t>
      </w:r>
    </w:p>
    <w:p w:rsidR="00C14055" w:rsidRPr="00EB710C" w:rsidRDefault="00C14055" w:rsidP="00C14055">
      <w:pPr>
        <w:ind w:left="1440" w:hanging="720"/>
        <w:rPr>
          <w:sz w:val="24"/>
          <w:szCs w:val="24"/>
        </w:rPr>
      </w:pPr>
      <w:r w:rsidRPr="00EB710C">
        <w:rPr>
          <w:sz w:val="24"/>
          <w:szCs w:val="24"/>
        </w:rPr>
        <w:t>1990</w:t>
      </w:r>
      <w:r w:rsidRPr="00EB710C">
        <w:rPr>
          <w:sz w:val="24"/>
          <w:szCs w:val="24"/>
        </w:rPr>
        <w:tab/>
        <w:t>Los Alamos National Laboratory, Environmental Biotechnology Division</w:t>
      </w:r>
    </w:p>
    <w:p w:rsidR="00C14055" w:rsidRPr="00EB710C" w:rsidRDefault="00C14055" w:rsidP="00C14055">
      <w:pPr>
        <w:ind w:left="1440" w:hanging="720"/>
        <w:rPr>
          <w:sz w:val="24"/>
          <w:szCs w:val="24"/>
        </w:rPr>
      </w:pPr>
    </w:p>
    <w:p w:rsidR="00C14055" w:rsidRPr="00EB710C" w:rsidRDefault="00C14055" w:rsidP="00C14055">
      <w:pPr>
        <w:ind w:left="1440" w:hanging="720"/>
        <w:rPr>
          <w:sz w:val="24"/>
          <w:szCs w:val="24"/>
        </w:rPr>
      </w:pPr>
      <w:r w:rsidRPr="00EB710C">
        <w:rPr>
          <w:b/>
          <w:sz w:val="24"/>
          <w:szCs w:val="24"/>
        </w:rPr>
        <w:t>Industry</w:t>
      </w:r>
    </w:p>
    <w:p w:rsidR="00C14055" w:rsidRPr="00EB710C" w:rsidRDefault="00C14055" w:rsidP="00C14055">
      <w:pPr>
        <w:ind w:left="1440" w:hanging="720"/>
        <w:rPr>
          <w:sz w:val="24"/>
          <w:szCs w:val="24"/>
        </w:rPr>
      </w:pPr>
      <w:r w:rsidRPr="00EB710C">
        <w:rPr>
          <w:sz w:val="24"/>
          <w:szCs w:val="24"/>
        </w:rPr>
        <w:t>2009    Proctor and Gamble</w:t>
      </w:r>
    </w:p>
    <w:p w:rsidR="00C14055" w:rsidRPr="00EB710C" w:rsidRDefault="00C14055" w:rsidP="00C14055">
      <w:pPr>
        <w:ind w:left="1440" w:hanging="720"/>
        <w:rPr>
          <w:sz w:val="24"/>
          <w:szCs w:val="24"/>
        </w:rPr>
      </w:pPr>
      <w:r w:rsidRPr="00EB710C">
        <w:rPr>
          <w:sz w:val="24"/>
          <w:szCs w:val="24"/>
        </w:rPr>
        <w:t>2007</w:t>
      </w:r>
      <w:r w:rsidRPr="00EB710C">
        <w:rPr>
          <w:sz w:val="24"/>
          <w:szCs w:val="24"/>
        </w:rPr>
        <w:tab/>
        <w:t>Novozymes</w:t>
      </w:r>
    </w:p>
    <w:p w:rsidR="00C14055" w:rsidRPr="00EB710C" w:rsidRDefault="00C14055" w:rsidP="00C14055">
      <w:pPr>
        <w:ind w:left="1440" w:hanging="720"/>
        <w:rPr>
          <w:sz w:val="24"/>
          <w:szCs w:val="24"/>
        </w:rPr>
      </w:pPr>
      <w:r w:rsidRPr="00EB710C">
        <w:rPr>
          <w:sz w:val="24"/>
          <w:szCs w:val="24"/>
        </w:rPr>
        <w:t>2003</w:t>
      </w:r>
      <w:r w:rsidRPr="00EB710C">
        <w:rPr>
          <w:sz w:val="24"/>
          <w:szCs w:val="24"/>
        </w:rPr>
        <w:tab/>
        <w:t>DuPont Chemical Corporation</w:t>
      </w:r>
    </w:p>
    <w:p w:rsidR="00C14055" w:rsidRPr="00EB710C" w:rsidRDefault="00C14055" w:rsidP="00C14055">
      <w:pPr>
        <w:ind w:left="1440" w:hanging="720"/>
        <w:rPr>
          <w:sz w:val="24"/>
          <w:szCs w:val="24"/>
        </w:rPr>
      </w:pPr>
      <w:r w:rsidRPr="00EB710C">
        <w:rPr>
          <w:sz w:val="24"/>
          <w:szCs w:val="24"/>
        </w:rPr>
        <w:t>2002</w:t>
      </w:r>
      <w:r w:rsidRPr="00EB710C">
        <w:rPr>
          <w:sz w:val="24"/>
          <w:szCs w:val="24"/>
        </w:rPr>
        <w:tab/>
      </w:r>
      <w:proofErr w:type="spellStart"/>
      <w:r w:rsidRPr="00EB710C">
        <w:rPr>
          <w:sz w:val="24"/>
          <w:szCs w:val="24"/>
        </w:rPr>
        <w:t>Genencor</w:t>
      </w:r>
      <w:proofErr w:type="spellEnd"/>
      <w:r w:rsidRPr="00EB710C">
        <w:rPr>
          <w:sz w:val="24"/>
          <w:szCs w:val="24"/>
        </w:rPr>
        <w:t xml:space="preserve"> International, </w:t>
      </w:r>
      <w:proofErr w:type="spellStart"/>
      <w:r w:rsidRPr="00EB710C">
        <w:rPr>
          <w:sz w:val="24"/>
          <w:szCs w:val="24"/>
        </w:rPr>
        <w:t>Biocatalysis</w:t>
      </w:r>
      <w:proofErr w:type="spellEnd"/>
      <w:r w:rsidRPr="00EB710C">
        <w:rPr>
          <w:sz w:val="24"/>
          <w:szCs w:val="24"/>
        </w:rPr>
        <w:t xml:space="preserve"> Group</w:t>
      </w:r>
    </w:p>
    <w:p w:rsidR="00C14055" w:rsidRPr="00EB710C" w:rsidRDefault="00C14055" w:rsidP="00C14055">
      <w:pPr>
        <w:ind w:left="1440" w:hanging="720"/>
        <w:rPr>
          <w:sz w:val="24"/>
          <w:szCs w:val="24"/>
        </w:rPr>
      </w:pPr>
      <w:r w:rsidRPr="00EB710C">
        <w:rPr>
          <w:sz w:val="24"/>
          <w:szCs w:val="24"/>
        </w:rPr>
        <w:t>2000</w:t>
      </w:r>
      <w:r w:rsidRPr="00EB710C">
        <w:rPr>
          <w:sz w:val="24"/>
          <w:szCs w:val="24"/>
        </w:rPr>
        <w:tab/>
      </w:r>
      <w:proofErr w:type="spellStart"/>
      <w:r w:rsidRPr="00EB710C">
        <w:rPr>
          <w:sz w:val="24"/>
          <w:szCs w:val="24"/>
        </w:rPr>
        <w:t>Genencor</w:t>
      </w:r>
      <w:proofErr w:type="spellEnd"/>
      <w:r w:rsidRPr="00EB710C">
        <w:rPr>
          <w:sz w:val="24"/>
          <w:szCs w:val="24"/>
        </w:rPr>
        <w:t xml:space="preserve"> International, </w:t>
      </w:r>
      <w:proofErr w:type="spellStart"/>
      <w:r w:rsidRPr="00EB710C">
        <w:rPr>
          <w:sz w:val="24"/>
          <w:szCs w:val="24"/>
        </w:rPr>
        <w:t>Biocatalysis</w:t>
      </w:r>
      <w:proofErr w:type="spellEnd"/>
      <w:r w:rsidRPr="00EB710C">
        <w:rPr>
          <w:sz w:val="24"/>
          <w:szCs w:val="24"/>
        </w:rPr>
        <w:t xml:space="preserve"> Group</w:t>
      </w:r>
    </w:p>
    <w:p w:rsidR="00C14055" w:rsidRPr="00EB710C" w:rsidRDefault="00C14055" w:rsidP="00C14055">
      <w:pPr>
        <w:ind w:left="1440" w:hanging="720"/>
        <w:rPr>
          <w:sz w:val="24"/>
          <w:szCs w:val="24"/>
        </w:rPr>
      </w:pPr>
      <w:r w:rsidRPr="00EB710C">
        <w:rPr>
          <w:sz w:val="24"/>
          <w:szCs w:val="24"/>
        </w:rPr>
        <w:t>1999</w:t>
      </w:r>
      <w:r w:rsidRPr="00EB710C">
        <w:rPr>
          <w:sz w:val="24"/>
          <w:szCs w:val="24"/>
        </w:rPr>
        <w:tab/>
        <w:t>Searle/Monsanto Bioprocess/</w:t>
      </w:r>
      <w:proofErr w:type="spellStart"/>
      <w:r w:rsidRPr="00EB710C">
        <w:rPr>
          <w:sz w:val="24"/>
          <w:szCs w:val="24"/>
        </w:rPr>
        <w:t>Biocatalysis</w:t>
      </w:r>
      <w:proofErr w:type="spellEnd"/>
      <w:r w:rsidRPr="00EB710C">
        <w:rPr>
          <w:sz w:val="24"/>
          <w:szCs w:val="24"/>
        </w:rPr>
        <w:t xml:space="preserve"> Group</w:t>
      </w:r>
    </w:p>
    <w:p w:rsidR="00C14055" w:rsidRPr="00EB710C" w:rsidRDefault="00C14055" w:rsidP="00C14055">
      <w:pPr>
        <w:ind w:left="1440" w:hanging="720"/>
        <w:rPr>
          <w:sz w:val="24"/>
          <w:szCs w:val="24"/>
        </w:rPr>
      </w:pPr>
      <w:r w:rsidRPr="00EB710C">
        <w:rPr>
          <w:sz w:val="24"/>
          <w:szCs w:val="24"/>
        </w:rPr>
        <w:t>1997</w:t>
      </w:r>
      <w:r w:rsidRPr="00EB710C">
        <w:rPr>
          <w:sz w:val="24"/>
          <w:szCs w:val="24"/>
        </w:rPr>
        <w:tab/>
        <w:t xml:space="preserve">ICI Nobel Explosives, </w:t>
      </w:r>
      <w:proofErr w:type="spellStart"/>
      <w:r w:rsidRPr="00EB710C">
        <w:rPr>
          <w:sz w:val="24"/>
          <w:szCs w:val="24"/>
        </w:rPr>
        <w:t>Ardeer</w:t>
      </w:r>
      <w:proofErr w:type="spellEnd"/>
      <w:r w:rsidRPr="00EB710C">
        <w:rPr>
          <w:sz w:val="24"/>
          <w:szCs w:val="24"/>
        </w:rPr>
        <w:t xml:space="preserve">, Scotland </w:t>
      </w:r>
    </w:p>
    <w:p w:rsidR="00C14055" w:rsidRPr="00EB710C" w:rsidRDefault="00C14055" w:rsidP="00C14055">
      <w:pPr>
        <w:ind w:left="1440" w:hanging="720"/>
        <w:rPr>
          <w:sz w:val="24"/>
          <w:szCs w:val="24"/>
        </w:rPr>
      </w:pPr>
      <w:r w:rsidRPr="00EB710C">
        <w:rPr>
          <w:sz w:val="24"/>
          <w:szCs w:val="24"/>
        </w:rPr>
        <w:t>1997</w:t>
      </w:r>
      <w:r w:rsidRPr="00EB710C">
        <w:rPr>
          <w:sz w:val="24"/>
          <w:szCs w:val="24"/>
        </w:rPr>
        <w:tab/>
        <w:t>Air Products and Chemicals, Industrial Chemicals Division</w:t>
      </w:r>
    </w:p>
    <w:p w:rsidR="00C14055" w:rsidRPr="00EB710C" w:rsidRDefault="00C14055" w:rsidP="00C14055">
      <w:pPr>
        <w:ind w:left="1440" w:hanging="720"/>
        <w:rPr>
          <w:sz w:val="24"/>
          <w:szCs w:val="24"/>
        </w:rPr>
      </w:pPr>
      <w:r w:rsidRPr="00EB710C">
        <w:rPr>
          <w:sz w:val="24"/>
          <w:szCs w:val="24"/>
        </w:rPr>
        <w:t>1997</w:t>
      </w:r>
      <w:r w:rsidRPr="00EB710C">
        <w:rPr>
          <w:sz w:val="24"/>
          <w:szCs w:val="24"/>
        </w:rPr>
        <w:tab/>
        <w:t>DuPont Chemical, Environmental Biotechnology Group</w:t>
      </w:r>
    </w:p>
    <w:p w:rsidR="00C14055" w:rsidRPr="00EB710C" w:rsidRDefault="00C14055" w:rsidP="00C14055">
      <w:pPr>
        <w:ind w:left="1440" w:hanging="720"/>
        <w:rPr>
          <w:sz w:val="24"/>
          <w:szCs w:val="24"/>
        </w:rPr>
      </w:pPr>
      <w:r w:rsidRPr="00EB710C">
        <w:rPr>
          <w:sz w:val="24"/>
          <w:szCs w:val="24"/>
        </w:rPr>
        <w:t>1997</w:t>
      </w:r>
      <w:r w:rsidRPr="00EB710C">
        <w:rPr>
          <w:sz w:val="24"/>
          <w:szCs w:val="24"/>
        </w:rPr>
        <w:tab/>
        <w:t xml:space="preserve">A.H. Marks Chemical Co. Ltd. Bradford, England </w:t>
      </w:r>
    </w:p>
    <w:p w:rsidR="00C14055" w:rsidRPr="00EB710C" w:rsidRDefault="00C14055" w:rsidP="00C14055">
      <w:pPr>
        <w:ind w:left="1440" w:hanging="720"/>
        <w:rPr>
          <w:sz w:val="24"/>
          <w:szCs w:val="24"/>
        </w:rPr>
      </w:pPr>
      <w:r w:rsidRPr="00EB710C">
        <w:rPr>
          <w:sz w:val="24"/>
          <w:szCs w:val="24"/>
        </w:rPr>
        <w:t>1994</w:t>
      </w:r>
      <w:r w:rsidRPr="00EB710C">
        <w:rPr>
          <w:sz w:val="24"/>
          <w:szCs w:val="24"/>
        </w:rPr>
        <w:tab/>
        <w:t>Pfizer Central Research Division Environmental Sciences Section</w:t>
      </w:r>
    </w:p>
    <w:p w:rsidR="00C14055" w:rsidRPr="00EB710C" w:rsidRDefault="00C14055" w:rsidP="00C14055">
      <w:pPr>
        <w:ind w:left="1440" w:hanging="720"/>
        <w:rPr>
          <w:sz w:val="24"/>
          <w:szCs w:val="24"/>
        </w:rPr>
      </w:pPr>
      <w:r w:rsidRPr="00EB710C">
        <w:rPr>
          <w:sz w:val="24"/>
          <w:szCs w:val="24"/>
        </w:rPr>
        <w:t>1993</w:t>
      </w:r>
      <w:r w:rsidRPr="00EB710C">
        <w:rPr>
          <w:sz w:val="24"/>
          <w:szCs w:val="24"/>
        </w:rPr>
        <w:tab/>
        <w:t>Molecular Biology and Environmental Research Division, E.I. DuPont Corporation</w:t>
      </w:r>
    </w:p>
    <w:p w:rsidR="00C14055" w:rsidRPr="00EB710C" w:rsidRDefault="00C14055" w:rsidP="00C14055">
      <w:pPr>
        <w:ind w:left="1440" w:hanging="720"/>
        <w:rPr>
          <w:sz w:val="24"/>
          <w:szCs w:val="24"/>
        </w:rPr>
      </w:pPr>
      <w:r w:rsidRPr="00EB710C">
        <w:rPr>
          <w:sz w:val="24"/>
          <w:szCs w:val="24"/>
        </w:rPr>
        <w:t>1993</w:t>
      </w:r>
      <w:r w:rsidRPr="00EB710C">
        <w:rPr>
          <w:sz w:val="24"/>
          <w:szCs w:val="24"/>
        </w:rPr>
        <w:tab/>
        <w:t xml:space="preserve">Imperial Chemical Industries, </w:t>
      </w:r>
      <w:proofErr w:type="spellStart"/>
      <w:r w:rsidRPr="00EB710C">
        <w:rPr>
          <w:sz w:val="24"/>
          <w:szCs w:val="24"/>
        </w:rPr>
        <w:t>Ardeer</w:t>
      </w:r>
      <w:proofErr w:type="spellEnd"/>
      <w:r w:rsidRPr="00EB710C">
        <w:rPr>
          <w:sz w:val="24"/>
          <w:szCs w:val="24"/>
        </w:rPr>
        <w:t>, Scotland</w:t>
      </w:r>
    </w:p>
    <w:p w:rsidR="00C14055" w:rsidRPr="00EB710C" w:rsidRDefault="00C14055" w:rsidP="00C14055">
      <w:pPr>
        <w:ind w:left="1440" w:hanging="720"/>
        <w:rPr>
          <w:sz w:val="24"/>
          <w:szCs w:val="24"/>
        </w:rPr>
      </w:pPr>
      <w:r w:rsidRPr="00EB710C">
        <w:rPr>
          <w:sz w:val="24"/>
          <w:szCs w:val="24"/>
        </w:rPr>
        <w:t>1993</w:t>
      </w:r>
      <w:r w:rsidRPr="00EB710C">
        <w:rPr>
          <w:sz w:val="24"/>
          <w:szCs w:val="24"/>
        </w:rPr>
        <w:tab/>
        <w:t>ICI/DuPont-Sponsored Workshop on Biodegradation of Nitroaromatic and Explosive Chemicals</w:t>
      </w:r>
    </w:p>
    <w:p w:rsidR="00C14055" w:rsidRPr="00EB710C" w:rsidRDefault="00C14055" w:rsidP="00C14055">
      <w:pPr>
        <w:ind w:left="1440" w:hanging="720"/>
        <w:rPr>
          <w:sz w:val="24"/>
          <w:szCs w:val="24"/>
        </w:rPr>
      </w:pPr>
      <w:r w:rsidRPr="00EB710C">
        <w:rPr>
          <w:sz w:val="24"/>
          <w:szCs w:val="24"/>
        </w:rPr>
        <w:t>1993</w:t>
      </w:r>
      <w:r w:rsidRPr="00EB710C">
        <w:rPr>
          <w:sz w:val="24"/>
          <w:szCs w:val="24"/>
        </w:rPr>
        <w:tab/>
        <w:t>Celgene Environmental Biotechnology Group</w:t>
      </w:r>
    </w:p>
    <w:p w:rsidR="00C14055" w:rsidRPr="00EB710C" w:rsidRDefault="00C14055" w:rsidP="00C14055">
      <w:pPr>
        <w:ind w:left="1440" w:hanging="720"/>
        <w:rPr>
          <w:sz w:val="24"/>
          <w:szCs w:val="24"/>
        </w:rPr>
      </w:pPr>
    </w:p>
    <w:p w:rsidR="00C14055" w:rsidRPr="00EB710C" w:rsidRDefault="00C14055" w:rsidP="00C14055">
      <w:pPr>
        <w:ind w:left="1440" w:hanging="720"/>
        <w:rPr>
          <w:sz w:val="24"/>
          <w:szCs w:val="24"/>
        </w:rPr>
      </w:pPr>
      <w:r w:rsidRPr="00EB710C">
        <w:rPr>
          <w:b/>
          <w:sz w:val="24"/>
          <w:szCs w:val="24"/>
        </w:rPr>
        <w:t>Other</w:t>
      </w:r>
    </w:p>
    <w:p w:rsidR="00F20BBE" w:rsidRPr="00EB710C" w:rsidRDefault="00F20BBE" w:rsidP="00C14055">
      <w:pPr>
        <w:ind w:left="1440" w:hanging="720"/>
        <w:rPr>
          <w:sz w:val="24"/>
          <w:szCs w:val="24"/>
        </w:rPr>
      </w:pPr>
      <w:r w:rsidRPr="00EB710C">
        <w:rPr>
          <w:sz w:val="24"/>
          <w:szCs w:val="24"/>
        </w:rPr>
        <w:t>2013</w:t>
      </w:r>
      <w:r w:rsidRPr="00EB710C">
        <w:rPr>
          <w:sz w:val="24"/>
          <w:szCs w:val="24"/>
        </w:rPr>
        <w:tab/>
        <w:t xml:space="preserve"> CSIRO Ecosystem Sciences/Australia National University, Canberra</w:t>
      </w:r>
    </w:p>
    <w:p w:rsidR="00CA5618" w:rsidRPr="00EB710C" w:rsidRDefault="00CA5618" w:rsidP="00C14055">
      <w:pPr>
        <w:ind w:left="1440" w:hanging="720"/>
        <w:rPr>
          <w:sz w:val="24"/>
          <w:szCs w:val="24"/>
        </w:rPr>
      </w:pPr>
      <w:r w:rsidRPr="00EB710C">
        <w:rPr>
          <w:sz w:val="24"/>
          <w:szCs w:val="24"/>
        </w:rPr>
        <w:t>2011</w:t>
      </w:r>
      <w:r w:rsidRPr="00EB710C">
        <w:rPr>
          <w:sz w:val="24"/>
          <w:szCs w:val="24"/>
        </w:rPr>
        <w:tab/>
        <w:t xml:space="preserve"> CSIRO Ecosystem Sciences/Australia National University, Canberra</w:t>
      </w:r>
    </w:p>
    <w:p w:rsidR="00CA5618" w:rsidRPr="00EB710C" w:rsidRDefault="00CA5618" w:rsidP="00C14055">
      <w:pPr>
        <w:ind w:left="1440" w:hanging="720"/>
        <w:rPr>
          <w:sz w:val="24"/>
          <w:szCs w:val="24"/>
        </w:rPr>
      </w:pPr>
      <w:r w:rsidRPr="00EB710C">
        <w:rPr>
          <w:sz w:val="24"/>
          <w:szCs w:val="24"/>
        </w:rPr>
        <w:t>2011</w:t>
      </w:r>
      <w:r w:rsidRPr="00EB710C">
        <w:rPr>
          <w:sz w:val="24"/>
          <w:szCs w:val="24"/>
        </w:rPr>
        <w:tab/>
        <w:t>CSIRO Land and Water, Perth, Australia</w:t>
      </w:r>
    </w:p>
    <w:p w:rsidR="00C14055" w:rsidRPr="00EB710C" w:rsidRDefault="00C14055" w:rsidP="00C14055">
      <w:pPr>
        <w:ind w:left="1440" w:hanging="720"/>
        <w:rPr>
          <w:sz w:val="24"/>
          <w:szCs w:val="24"/>
        </w:rPr>
      </w:pPr>
      <w:r w:rsidRPr="00EB710C">
        <w:rPr>
          <w:sz w:val="24"/>
          <w:szCs w:val="24"/>
        </w:rPr>
        <w:t>2001</w:t>
      </w:r>
      <w:r w:rsidRPr="00EB710C">
        <w:rPr>
          <w:sz w:val="24"/>
          <w:szCs w:val="24"/>
        </w:rPr>
        <w:tab/>
        <w:t>Institute of Microbial Technology, Chandigarh, India</w:t>
      </w:r>
    </w:p>
    <w:p w:rsidR="00C14055" w:rsidRPr="00EB710C" w:rsidRDefault="00C14055" w:rsidP="00C14055">
      <w:pPr>
        <w:ind w:left="1440" w:hanging="720"/>
        <w:rPr>
          <w:sz w:val="24"/>
          <w:szCs w:val="24"/>
        </w:rPr>
      </w:pPr>
      <w:r w:rsidRPr="00EB710C">
        <w:rPr>
          <w:sz w:val="24"/>
          <w:szCs w:val="24"/>
        </w:rPr>
        <w:t>2001</w:t>
      </w:r>
      <w:r w:rsidRPr="00EB710C">
        <w:rPr>
          <w:sz w:val="24"/>
          <w:szCs w:val="24"/>
        </w:rPr>
        <w:tab/>
        <w:t>Microbial Biotechnology Department, India Habitat Center, New Delhi</w:t>
      </w:r>
    </w:p>
    <w:p w:rsidR="00C14055" w:rsidRPr="00EB710C" w:rsidRDefault="00C14055" w:rsidP="00C14055">
      <w:pPr>
        <w:ind w:left="1440" w:hanging="720"/>
        <w:rPr>
          <w:sz w:val="24"/>
          <w:szCs w:val="24"/>
        </w:rPr>
      </w:pPr>
      <w:r w:rsidRPr="00EB710C">
        <w:rPr>
          <w:sz w:val="24"/>
          <w:szCs w:val="24"/>
        </w:rPr>
        <w:t>2000</w:t>
      </w:r>
      <w:r w:rsidRPr="00EB710C">
        <w:rPr>
          <w:sz w:val="24"/>
          <w:szCs w:val="24"/>
        </w:rPr>
        <w:tab/>
        <w:t>FOA Defense Research Establishment, Umea, Sweden</w:t>
      </w:r>
    </w:p>
    <w:p w:rsidR="00C14055" w:rsidRPr="00EB710C" w:rsidRDefault="00C14055" w:rsidP="00C14055">
      <w:pPr>
        <w:ind w:left="1440" w:hanging="720"/>
        <w:rPr>
          <w:sz w:val="24"/>
          <w:szCs w:val="24"/>
        </w:rPr>
      </w:pPr>
      <w:r w:rsidRPr="00EB710C">
        <w:rPr>
          <w:sz w:val="24"/>
          <w:szCs w:val="24"/>
        </w:rPr>
        <w:t>1996</w:t>
      </w:r>
      <w:r w:rsidRPr="00EB710C">
        <w:rPr>
          <w:sz w:val="24"/>
          <w:szCs w:val="24"/>
        </w:rPr>
        <w:tab/>
        <w:t xml:space="preserve">Swiss Federal Institute for Water Resources Research, </w:t>
      </w:r>
      <w:proofErr w:type="spellStart"/>
      <w:r w:rsidRPr="00EB710C">
        <w:rPr>
          <w:sz w:val="24"/>
          <w:szCs w:val="24"/>
        </w:rPr>
        <w:t>Duebendorf</w:t>
      </w:r>
      <w:proofErr w:type="spellEnd"/>
      <w:r w:rsidRPr="00EB710C">
        <w:rPr>
          <w:sz w:val="24"/>
          <w:szCs w:val="24"/>
        </w:rPr>
        <w:t>, Switzerland</w:t>
      </w:r>
    </w:p>
    <w:p w:rsidR="00C14055" w:rsidRPr="00EB710C" w:rsidRDefault="00C14055" w:rsidP="00C14055">
      <w:pPr>
        <w:ind w:left="1440" w:hanging="720"/>
        <w:rPr>
          <w:sz w:val="24"/>
          <w:szCs w:val="24"/>
        </w:rPr>
      </w:pPr>
      <w:r w:rsidRPr="00EB710C">
        <w:rPr>
          <w:sz w:val="24"/>
          <w:szCs w:val="24"/>
        </w:rPr>
        <w:t>1992</w:t>
      </w:r>
      <w:r w:rsidRPr="00EB710C">
        <w:rPr>
          <w:sz w:val="24"/>
          <w:szCs w:val="24"/>
        </w:rPr>
        <w:tab/>
        <w:t>National Research Council of Canada Biotechnology Research Institute, Montreal Canada</w:t>
      </w:r>
    </w:p>
    <w:p w:rsidR="00C14055" w:rsidRPr="00EB710C" w:rsidRDefault="00C14055" w:rsidP="00C14055">
      <w:pPr>
        <w:pStyle w:val="BodyTextIndent2"/>
        <w:ind w:left="0" w:firstLine="0"/>
        <w:rPr>
          <w:sz w:val="24"/>
          <w:szCs w:val="24"/>
        </w:rPr>
      </w:pPr>
    </w:p>
    <w:p w:rsidR="00C14055" w:rsidRPr="00EB710C" w:rsidRDefault="00C14055" w:rsidP="00C14055">
      <w:pPr>
        <w:pStyle w:val="BodyTextIndent2"/>
        <w:tabs>
          <w:tab w:val="left" w:pos="720"/>
        </w:tabs>
        <w:ind w:left="0" w:firstLine="0"/>
        <w:rPr>
          <w:b/>
          <w:bCs/>
          <w:sz w:val="24"/>
          <w:szCs w:val="24"/>
          <w:u w:val="single"/>
        </w:rPr>
      </w:pPr>
      <w:r w:rsidRPr="00EB710C">
        <w:rPr>
          <w:b/>
          <w:bCs/>
          <w:smallCaps/>
          <w:sz w:val="24"/>
          <w:szCs w:val="24"/>
        </w:rPr>
        <w:tab/>
        <w:t>E. Other Scholarly Accomplishments</w:t>
      </w:r>
    </w:p>
    <w:p w:rsidR="00C14055" w:rsidRPr="00EB710C" w:rsidRDefault="00C14055" w:rsidP="00C14055">
      <w:pPr>
        <w:pStyle w:val="BodyTextIndent2"/>
        <w:tabs>
          <w:tab w:val="left" w:pos="1800"/>
        </w:tabs>
        <w:ind w:left="1120" w:hanging="400"/>
        <w:rPr>
          <w:b/>
          <w:sz w:val="24"/>
          <w:szCs w:val="24"/>
        </w:rPr>
      </w:pPr>
    </w:p>
    <w:p w:rsidR="00C14055" w:rsidRPr="00EB710C" w:rsidRDefault="00C14055" w:rsidP="00C14055">
      <w:pPr>
        <w:pStyle w:val="BodyTextIndent2"/>
        <w:tabs>
          <w:tab w:val="left" w:pos="1800"/>
        </w:tabs>
        <w:ind w:left="1120" w:hanging="400"/>
        <w:rPr>
          <w:b/>
          <w:sz w:val="24"/>
          <w:szCs w:val="24"/>
        </w:rPr>
      </w:pPr>
      <w:r w:rsidRPr="00EB710C">
        <w:rPr>
          <w:b/>
          <w:sz w:val="24"/>
          <w:szCs w:val="24"/>
        </w:rPr>
        <w:t>Patents Issued</w:t>
      </w:r>
    </w:p>
    <w:p w:rsidR="006D7A00" w:rsidRPr="00EB710C" w:rsidRDefault="006D7A00" w:rsidP="00C14055">
      <w:pPr>
        <w:pStyle w:val="BodyTextIndent2"/>
        <w:tabs>
          <w:tab w:val="left" w:pos="1800"/>
        </w:tabs>
        <w:ind w:left="1120" w:hanging="400"/>
        <w:rPr>
          <w:bCs/>
          <w:sz w:val="24"/>
          <w:szCs w:val="24"/>
        </w:rPr>
      </w:pPr>
      <w:r w:rsidRPr="00EB710C">
        <w:rPr>
          <w:color w:val="403152"/>
          <w:sz w:val="24"/>
          <w:szCs w:val="24"/>
        </w:rPr>
        <w:lastRenderedPageBreak/>
        <w:t xml:space="preserve">L.J. Nadeau, H. </w:t>
      </w:r>
      <w:proofErr w:type="spellStart"/>
      <w:r w:rsidRPr="00EB710C">
        <w:rPr>
          <w:color w:val="403152"/>
          <w:sz w:val="24"/>
          <w:szCs w:val="24"/>
        </w:rPr>
        <w:t>Luckarift</w:t>
      </w:r>
      <w:proofErr w:type="spellEnd"/>
      <w:r w:rsidRPr="00EB710C">
        <w:rPr>
          <w:color w:val="403152"/>
          <w:sz w:val="24"/>
          <w:szCs w:val="24"/>
        </w:rPr>
        <w:t>, and J.C. Spain. 2011. Biocatalytic process for the production of ortho-</w:t>
      </w:r>
      <w:proofErr w:type="spellStart"/>
      <w:r w:rsidRPr="00EB710C">
        <w:rPr>
          <w:color w:val="403152"/>
          <w:sz w:val="24"/>
          <w:szCs w:val="24"/>
        </w:rPr>
        <w:t>aminophenols</w:t>
      </w:r>
      <w:proofErr w:type="spellEnd"/>
      <w:r w:rsidRPr="00EB710C">
        <w:rPr>
          <w:color w:val="403152"/>
          <w:sz w:val="24"/>
          <w:szCs w:val="24"/>
        </w:rPr>
        <w:t xml:space="preserve"> from chloramphenicol and analogs. US Patent No. 11,602,435. </w:t>
      </w:r>
    </w:p>
    <w:p w:rsidR="00C14055" w:rsidRPr="00EB710C" w:rsidRDefault="00C14055" w:rsidP="00C14055">
      <w:pPr>
        <w:pStyle w:val="BodyTextIndent2"/>
        <w:tabs>
          <w:tab w:val="left" w:pos="1800"/>
        </w:tabs>
        <w:ind w:left="1120" w:hanging="400"/>
        <w:rPr>
          <w:sz w:val="24"/>
          <w:szCs w:val="24"/>
        </w:rPr>
      </w:pPr>
      <w:r w:rsidRPr="00EB710C">
        <w:rPr>
          <w:bCs/>
          <w:sz w:val="24"/>
          <w:szCs w:val="24"/>
        </w:rPr>
        <w:t>Spain, J.C., L.J. Nadeau, and Z. He 2004. Biological process for the production of ortho-</w:t>
      </w:r>
      <w:proofErr w:type="spellStart"/>
      <w:r w:rsidRPr="00EB710C">
        <w:rPr>
          <w:bCs/>
          <w:sz w:val="24"/>
          <w:szCs w:val="24"/>
        </w:rPr>
        <w:t>aminophenols</w:t>
      </w:r>
      <w:proofErr w:type="spellEnd"/>
      <w:r w:rsidRPr="00EB710C">
        <w:rPr>
          <w:bCs/>
          <w:sz w:val="24"/>
          <w:szCs w:val="24"/>
        </w:rPr>
        <w:t xml:space="preserve"> from nitroaromatic compounds. US Patent No. </w:t>
      </w:r>
      <w:r w:rsidRPr="00EB710C">
        <w:rPr>
          <w:color w:val="000000"/>
          <w:sz w:val="24"/>
          <w:szCs w:val="24"/>
        </w:rPr>
        <w:t>6,797,497. September 28, 2004.</w:t>
      </w:r>
    </w:p>
    <w:p w:rsidR="00C14055" w:rsidRPr="00EB710C" w:rsidRDefault="00C14055" w:rsidP="00C14055">
      <w:pPr>
        <w:pStyle w:val="BodyTextIndent2"/>
        <w:tabs>
          <w:tab w:val="left" w:pos="1800"/>
        </w:tabs>
        <w:ind w:left="1120" w:hanging="400"/>
        <w:rPr>
          <w:sz w:val="24"/>
          <w:szCs w:val="24"/>
        </w:rPr>
      </w:pPr>
      <w:r w:rsidRPr="00EB710C">
        <w:rPr>
          <w:sz w:val="24"/>
          <w:szCs w:val="24"/>
        </w:rPr>
        <w:t xml:space="preserve">He, Z., and J. C. Spain. 2002. Preparation of 2-aminomuconate from aminophenol by coupled enzymatic </w:t>
      </w:r>
      <w:proofErr w:type="spellStart"/>
      <w:r w:rsidRPr="00EB710C">
        <w:rPr>
          <w:sz w:val="24"/>
          <w:szCs w:val="24"/>
        </w:rPr>
        <w:t>dioxygenation</w:t>
      </w:r>
      <w:proofErr w:type="spellEnd"/>
      <w:r w:rsidRPr="00EB710C">
        <w:rPr>
          <w:sz w:val="24"/>
          <w:szCs w:val="24"/>
        </w:rPr>
        <w:t xml:space="preserve"> and </w:t>
      </w:r>
      <w:proofErr w:type="spellStart"/>
      <w:r w:rsidRPr="00EB710C">
        <w:rPr>
          <w:sz w:val="24"/>
          <w:szCs w:val="24"/>
        </w:rPr>
        <w:t>dehydroxylation</w:t>
      </w:r>
      <w:proofErr w:type="spellEnd"/>
      <w:r w:rsidRPr="00EB710C">
        <w:rPr>
          <w:sz w:val="24"/>
          <w:szCs w:val="24"/>
        </w:rPr>
        <w:t>.  US Patent No. 6,432,683. Aug. 13, 2002.</w:t>
      </w:r>
    </w:p>
    <w:p w:rsidR="00C14055" w:rsidRPr="00EB710C" w:rsidRDefault="00C14055" w:rsidP="00C14055">
      <w:pPr>
        <w:pStyle w:val="BodyTextIndent2"/>
        <w:tabs>
          <w:tab w:val="left" w:pos="1800"/>
        </w:tabs>
        <w:ind w:left="1120" w:hanging="400"/>
        <w:rPr>
          <w:sz w:val="24"/>
          <w:szCs w:val="24"/>
        </w:rPr>
      </w:pPr>
      <w:r w:rsidRPr="00EB710C">
        <w:rPr>
          <w:sz w:val="24"/>
          <w:szCs w:val="24"/>
        </w:rPr>
        <w:t xml:space="preserve">Spain, J.C., S.F. Nishino, and U. </w:t>
      </w:r>
      <w:proofErr w:type="spellStart"/>
      <w:r w:rsidRPr="00EB710C">
        <w:rPr>
          <w:sz w:val="24"/>
          <w:szCs w:val="24"/>
        </w:rPr>
        <w:t>Lendenmann</w:t>
      </w:r>
      <w:proofErr w:type="spellEnd"/>
      <w:r w:rsidRPr="00EB710C">
        <w:rPr>
          <w:sz w:val="24"/>
          <w:szCs w:val="24"/>
        </w:rPr>
        <w:t xml:space="preserve">. Process for the biodegradation of </w:t>
      </w:r>
      <w:proofErr w:type="spellStart"/>
      <w:r w:rsidRPr="00EB710C">
        <w:rPr>
          <w:sz w:val="24"/>
          <w:szCs w:val="24"/>
        </w:rPr>
        <w:t>dinitrotoluene</w:t>
      </w:r>
      <w:proofErr w:type="spellEnd"/>
      <w:r w:rsidRPr="00EB710C">
        <w:rPr>
          <w:sz w:val="24"/>
          <w:szCs w:val="24"/>
        </w:rPr>
        <w:t>. US Patent No. 6,248,580 B1. June 19, 2001.</w:t>
      </w:r>
    </w:p>
    <w:p w:rsidR="00C14055" w:rsidRPr="00EB710C" w:rsidRDefault="00C14055" w:rsidP="00C14055">
      <w:pPr>
        <w:pStyle w:val="BodyTextIndent2"/>
        <w:tabs>
          <w:tab w:val="left" w:pos="1800"/>
        </w:tabs>
        <w:ind w:left="1120" w:hanging="400"/>
        <w:rPr>
          <w:sz w:val="24"/>
          <w:szCs w:val="24"/>
        </w:rPr>
      </w:pPr>
      <w:r w:rsidRPr="00EB710C">
        <w:rPr>
          <w:sz w:val="24"/>
          <w:szCs w:val="24"/>
        </w:rPr>
        <w:t>Nadeau, L.J., J.C. Spain, and V. Kadiyala. 2005. Biological process for the conversion of nitroarenes to ortho-</w:t>
      </w:r>
      <w:proofErr w:type="spellStart"/>
      <w:r w:rsidRPr="00EB710C">
        <w:rPr>
          <w:sz w:val="24"/>
          <w:szCs w:val="24"/>
        </w:rPr>
        <w:t>aminophenols</w:t>
      </w:r>
      <w:proofErr w:type="spellEnd"/>
      <w:r w:rsidRPr="00EB710C">
        <w:rPr>
          <w:sz w:val="24"/>
          <w:szCs w:val="24"/>
        </w:rPr>
        <w:t xml:space="preserve"> using recombinant E. coli strains. US Patent No. </w:t>
      </w:r>
      <w:r w:rsidRPr="00EB710C">
        <w:rPr>
          <w:color w:val="000000"/>
          <w:sz w:val="24"/>
          <w:szCs w:val="24"/>
        </w:rPr>
        <w:t>7,364,881. April 29, 2008.</w:t>
      </w:r>
    </w:p>
    <w:p w:rsidR="00C14055" w:rsidRPr="00EB710C" w:rsidRDefault="00C14055" w:rsidP="00C14055">
      <w:pPr>
        <w:ind w:left="1120" w:hanging="400"/>
        <w:outlineLvl w:val="0"/>
        <w:rPr>
          <w:sz w:val="24"/>
          <w:szCs w:val="24"/>
        </w:rPr>
      </w:pPr>
      <w:r w:rsidRPr="00EB710C">
        <w:rPr>
          <w:sz w:val="24"/>
          <w:szCs w:val="24"/>
        </w:rPr>
        <w:t>Tan, L-</w:t>
      </w:r>
      <w:proofErr w:type="gramStart"/>
      <w:r w:rsidRPr="00EB710C">
        <w:rPr>
          <w:sz w:val="24"/>
          <w:szCs w:val="24"/>
        </w:rPr>
        <w:t>S.,R.</w:t>
      </w:r>
      <w:proofErr w:type="gramEnd"/>
      <w:r w:rsidRPr="00EB710C">
        <w:rPr>
          <w:sz w:val="24"/>
          <w:szCs w:val="24"/>
        </w:rPr>
        <w:t xml:space="preserve"> Kannan, J.C. Spain and L. Nadeau.  2006. </w:t>
      </w:r>
      <w:r w:rsidRPr="00EB710C">
        <w:rPr>
          <w:color w:val="000000"/>
          <w:sz w:val="24"/>
          <w:szCs w:val="24"/>
        </w:rPr>
        <w:t xml:space="preserve">Enzymatically Produced o-Aminophenol Containing AB-Monomer for Heterocyclic Rigid-Rod Polymer Synthesis. 7,495,106. Feb. 24, 2009. </w:t>
      </w:r>
    </w:p>
    <w:p w:rsidR="00C14055" w:rsidRPr="00EB710C" w:rsidRDefault="00C14055" w:rsidP="00C14055">
      <w:pPr>
        <w:pStyle w:val="BodyTextIndent2"/>
        <w:widowControl w:val="0"/>
        <w:tabs>
          <w:tab w:val="left" w:pos="1800"/>
        </w:tabs>
        <w:ind w:left="720" w:firstLine="0"/>
        <w:rPr>
          <w:b/>
          <w:smallCaps/>
          <w:sz w:val="24"/>
          <w:szCs w:val="24"/>
        </w:rPr>
      </w:pPr>
    </w:p>
    <w:p w:rsidR="00C14055" w:rsidRPr="00EB710C" w:rsidRDefault="00C14055" w:rsidP="00C14055">
      <w:pPr>
        <w:pStyle w:val="BodyTextIndent2"/>
        <w:widowControl w:val="0"/>
        <w:tabs>
          <w:tab w:val="left" w:pos="1800"/>
        </w:tabs>
        <w:rPr>
          <w:b/>
          <w:smallCaps/>
          <w:sz w:val="24"/>
          <w:szCs w:val="24"/>
        </w:rPr>
      </w:pPr>
      <w:r w:rsidRPr="00EB710C">
        <w:rPr>
          <w:b/>
          <w:smallCaps/>
          <w:sz w:val="24"/>
          <w:szCs w:val="24"/>
        </w:rPr>
        <w:t>V.  Service</w:t>
      </w:r>
    </w:p>
    <w:p w:rsidR="00C14055" w:rsidRPr="00EB710C" w:rsidRDefault="00C14055" w:rsidP="00C14055">
      <w:pPr>
        <w:pStyle w:val="BodyTextIndent2"/>
        <w:widowControl w:val="0"/>
        <w:tabs>
          <w:tab w:val="left" w:pos="1800"/>
        </w:tabs>
        <w:rPr>
          <w:bCs/>
          <w:sz w:val="24"/>
          <w:szCs w:val="24"/>
        </w:rPr>
      </w:pPr>
    </w:p>
    <w:p w:rsidR="00C14055" w:rsidRPr="00EB710C" w:rsidRDefault="00C14055" w:rsidP="00C14055">
      <w:pPr>
        <w:pStyle w:val="Heading3"/>
        <w:keepNext w:val="0"/>
        <w:keepLines/>
        <w:numPr>
          <w:ilvl w:val="0"/>
          <w:numId w:val="0"/>
        </w:numPr>
        <w:suppressLineNumbers/>
        <w:ind w:firstLine="720"/>
        <w:rPr>
          <w:b/>
          <w:szCs w:val="24"/>
        </w:rPr>
      </w:pPr>
      <w:r w:rsidRPr="00EB710C">
        <w:rPr>
          <w:b/>
          <w:szCs w:val="24"/>
        </w:rPr>
        <w:t>A. Professional Contributions</w:t>
      </w:r>
    </w:p>
    <w:p w:rsidR="00C14055" w:rsidRPr="00EB710C" w:rsidRDefault="00C14055" w:rsidP="00C14055">
      <w:pPr>
        <w:ind w:firstLine="720"/>
        <w:rPr>
          <w:b/>
          <w:sz w:val="24"/>
          <w:szCs w:val="24"/>
        </w:rPr>
      </w:pPr>
      <w:r w:rsidRPr="00EB710C">
        <w:rPr>
          <w:b/>
          <w:sz w:val="24"/>
          <w:szCs w:val="24"/>
        </w:rPr>
        <w:t>Editor</w:t>
      </w:r>
    </w:p>
    <w:p w:rsidR="00C14055" w:rsidRPr="00EB710C" w:rsidRDefault="00C14055" w:rsidP="00C14055">
      <w:pPr>
        <w:keepLines/>
        <w:suppressLineNumbers/>
        <w:tabs>
          <w:tab w:val="left" w:pos="1800"/>
        </w:tabs>
        <w:ind w:left="720"/>
        <w:rPr>
          <w:sz w:val="24"/>
          <w:szCs w:val="24"/>
        </w:rPr>
      </w:pPr>
      <w:r w:rsidRPr="00EB710C">
        <w:rPr>
          <w:sz w:val="24"/>
          <w:szCs w:val="24"/>
        </w:rPr>
        <w:t xml:space="preserve">1992-1999     Applied and Environmental Microbiology </w:t>
      </w:r>
    </w:p>
    <w:p w:rsidR="00C14055" w:rsidRPr="00EB710C" w:rsidRDefault="00C14055" w:rsidP="00C14055">
      <w:pPr>
        <w:keepNext/>
        <w:keepLines/>
        <w:suppressLineNumbers/>
        <w:ind w:firstLine="720"/>
        <w:rPr>
          <w:sz w:val="24"/>
          <w:szCs w:val="24"/>
        </w:rPr>
      </w:pPr>
    </w:p>
    <w:p w:rsidR="00C14055" w:rsidRPr="00EB710C" w:rsidRDefault="00C14055" w:rsidP="00C14055">
      <w:pPr>
        <w:pStyle w:val="Heading6"/>
        <w:keepNext w:val="0"/>
        <w:keepLines/>
        <w:suppressLineNumbers/>
        <w:ind w:firstLine="720"/>
        <w:rPr>
          <w:b/>
          <w:szCs w:val="24"/>
          <w:u w:val="none"/>
        </w:rPr>
      </w:pPr>
      <w:r w:rsidRPr="00EB710C">
        <w:rPr>
          <w:b/>
          <w:szCs w:val="24"/>
          <w:u w:val="none"/>
        </w:rPr>
        <w:t>Editorial Boards</w:t>
      </w:r>
    </w:p>
    <w:p w:rsidR="004636EF" w:rsidRPr="00EB710C" w:rsidRDefault="004636EF" w:rsidP="00C14055">
      <w:pPr>
        <w:keepLines/>
        <w:suppressLineNumbers/>
        <w:ind w:left="2160" w:hanging="1440"/>
        <w:rPr>
          <w:sz w:val="24"/>
          <w:szCs w:val="24"/>
        </w:rPr>
      </w:pPr>
      <w:r w:rsidRPr="00EB710C">
        <w:rPr>
          <w:sz w:val="24"/>
          <w:szCs w:val="24"/>
        </w:rPr>
        <w:t>2011-               Frontiers in Microbial Physiology</w:t>
      </w:r>
    </w:p>
    <w:p w:rsidR="00C14055" w:rsidRPr="00EB710C" w:rsidRDefault="00C14055" w:rsidP="00C14055">
      <w:pPr>
        <w:keepLines/>
        <w:suppressLineNumbers/>
        <w:ind w:left="2160" w:hanging="1440"/>
        <w:rPr>
          <w:sz w:val="24"/>
          <w:szCs w:val="24"/>
        </w:rPr>
      </w:pPr>
      <w:r w:rsidRPr="00EB710C">
        <w:rPr>
          <w:sz w:val="24"/>
          <w:szCs w:val="24"/>
        </w:rPr>
        <w:t>2000-2006</w:t>
      </w:r>
      <w:r w:rsidRPr="00EB710C">
        <w:rPr>
          <w:sz w:val="24"/>
          <w:szCs w:val="24"/>
        </w:rPr>
        <w:tab/>
        <w:t>Applied and Environmental Microbiology</w:t>
      </w:r>
    </w:p>
    <w:p w:rsidR="00C14055" w:rsidRPr="00EB710C" w:rsidRDefault="00C14055" w:rsidP="00C14055">
      <w:pPr>
        <w:keepLines/>
        <w:suppressLineNumbers/>
        <w:ind w:left="2160" w:hanging="1440"/>
        <w:rPr>
          <w:sz w:val="24"/>
          <w:szCs w:val="24"/>
        </w:rPr>
      </w:pPr>
      <w:r w:rsidRPr="00EB710C">
        <w:rPr>
          <w:sz w:val="24"/>
          <w:szCs w:val="24"/>
        </w:rPr>
        <w:t>1990-2000</w:t>
      </w:r>
      <w:r w:rsidRPr="00EB710C">
        <w:rPr>
          <w:sz w:val="24"/>
          <w:szCs w:val="24"/>
        </w:rPr>
        <w:tab/>
        <w:t xml:space="preserve">Biodegradation </w:t>
      </w:r>
    </w:p>
    <w:p w:rsidR="00C14055" w:rsidRPr="00EB710C" w:rsidRDefault="00C14055" w:rsidP="00C14055">
      <w:pPr>
        <w:keepLines/>
        <w:suppressLineNumbers/>
        <w:ind w:left="2160" w:hanging="1440"/>
        <w:rPr>
          <w:sz w:val="24"/>
          <w:szCs w:val="24"/>
        </w:rPr>
      </w:pPr>
      <w:r w:rsidRPr="00EB710C">
        <w:rPr>
          <w:sz w:val="24"/>
          <w:szCs w:val="24"/>
        </w:rPr>
        <w:t>1982-1992</w:t>
      </w:r>
      <w:r w:rsidRPr="00EB710C">
        <w:rPr>
          <w:sz w:val="24"/>
          <w:szCs w:val="24"/>
        </w:rPr>
        <w:tab/>
        <w:t>Applied and Environmental Microbiology</w:t>
      </w:r>
    </w:p>
    <w:p w:rsidR="00C14055" w:rsidRPr="00EB710C" w:rsidRDefault="00C14055" w:rsidP="00C14055">
      <w:pPr>
        <w:keepLines/>
        <w:suppressLineNumbers/>
        <w:ind w:left="2160" w:hanging="1440"/>
        <w:rPr>
          <w:sz w:val="24"/>
          <w:szCs w:val="24"/>
        </w:rPr>
      </w:pPr>
      <w:r w:rsidRPr="00EB710C">
        <w:rPr>
          <w:sz w:val="24"/>
          <w:szCs w:val="24"/>
        </w:rPr>
        <w:t>1990-1995</w:t>
      </w:r>
      <w:r w:rsidRPr="00EB710C">
        <w:rPr>
          <w:sz w:val="24"/>
          <w:szCs w:val="24"/>
        </w:rPr>
        <w:tab/>
        <w:t>Journal of Industrial Microbiology</w:t>
      </w:r>
    </w:p>
    <w:p w:rsidR="00C14055" w:rsidRPr="00EB710C" w:rsidRDefault="00C14055" w:rsidP="00C14055">
      <w:pPr>
        <w:keepLines/>
        <w:suppressLineNumbers/>
        <w:ind w:left="2160" w:hanging="1440"/>
        <w:rPr>
          <w:sz w:val="24"/>
          <w:szCs w:val="24"/>
        </w:rPr>
      </w:pPr>
      <w:r w:rsidRPr="00EB710C">
        <w:rPr>
          <w:sz w:val="24"/>
          <w:szCs w:val="24"/>
        </w:rPr>
        <w:t>1996-2000</w:t>
      </w:r>
      <w:r w:rsidRPr="00EB710C">
        <w:rPr>
          <w:sz w:val="24"/>
          <w:szCs w:val="24"/>
        </w:rPr>
        <w:tab/>
        <w:t>Bioremediation</w:t>
      </w:r>
    </w:p>
    <w:p w:rsidR="00C14055" w:rsidRPr="00EB710C" w:rsidRDefault="00C14055" w:rsidP="00C14055">
      <w:pPr>
        <w:keepLines/>
        <w:suppressLineNumbers/>
        <w:tabs>
          <w:tab w:val="left" w:pos="1152"/>
          <w:tab w:val="left" w:pos="1340"/>
          <w:tab w:val="left" w:pos="2304"/>
        </w:tabs>
        <w:ind w:firstLine="720"/>
        <w:rPr>
          <w:sz w:val="24"/>
          <w:szCs w:val="24"/>
        </w:rPr>
      </w:pPr>
    </w:p>
    <w:p w:rsidR="00C14055" w:rsidRPr="00EB710C" w:rsidRDefault="00C14055" w:rsidP="00C14055">
      <w:pPr>
        <w:pStyle w:val="Heading4"/>
        <w:keepNext w:val="0"/>
        <w:keepLines/>
        <w:numPr>
          <w:ilvl w:val="0"/>
          <w:numId w:val="0"/>
        </w:numPr>
        <w:suppressLineNumbers/>
        <w:ind w:firstLine="720"/>
        <w:rPr>
          <w:b/>
          <w:szCs w:val="24"/>
        </w:rPr>
      </w:pPr>
      <w:r w:rsidRPr="00EB710C">
        <w:rPr>
          <w:b/>
          <w:szCs w:val="24"/>
        </w:rPr>
        <w:t>Ad Hoc Reviewer</w:t>
      </w:r>
    </w:p>
    <w:p w:rsidR="006451DE" w:rsidRDefault="006451DE" w:rsidP="00C14055">
      <w:pPr>
        <w:keepLines/>
        <w:suppressLineNumbers/>
        <w:tabs>
          <w:tab w:val="left" w:pos="1152"/>
          <w:tab w:val="left" w:pos="1340"/>
          <w:tab w:val="left" w:pos="2304"/>
        </w:tabs>
        <w:ind w:firstLine="720"/>
        <w:rPr>
          <w:sz w:val="24"/>
          <w:szCs w:val="24"/>
        </w:rPr>
      </w:pPr>
      <w:r>
        <w:rPr>
          <w:sz w:val="24"/>
          <w:szCs w:val="24"/>
        </w:rPr>
        <w:t>Molecular Microbiology</w:t>
      </w:r>
    </w:p>
    <w:p w:rsidR="006451DE" w:rsidRDefault="006451DE" w:rsidP="00C14055">
      <w:pPr>
        <w:keepLines/>
        <w:suppressLineNumbers/>
        <w:tabs>
          <w:tab w:val="left" w:pos="1152"/>
          <w:tab w:val="left" w:pos="1340"/>
          <w:tab w:val="left" w:pos="2304"/>
        </w:tabs>
        <w:ind w:firstLine="720"/>
        <w:rPr>
          <w:sz w:val="24"/>
          <w:szCs w:val="24"/>
        </w:rPr>
      </w:pPr>
      <w:r>
        <w:rPr>
          <w:sz w:val="24"/>
          <w:szCs w:val="24"/>
        </w:rPr>
        <w:t>Journal of Hazardous Materials</w:t>
      </w:r>
    </w:p>
    <w:p w:rsidR="006451DE" w:rsidRDefault="006451DE" w:rsidP="00C14055">
      <w:pPr>
        <w:keepLines/>
        <w:suppressLineNumbers/>
        <w:tabs>
          <w:tab w:val="left" w:pos="1152"/>
          <w:tab w:val="left" w:pos="1340"/>
          <w:tab w:val="left" w:pos="2304"/>
        </w:tabs>
        <w:ind w:firstLine="720"/>
        <w:rPr>
          <w:sz w:val="24"/>
          <w:szCs w:val="24"/>
        </w:rPr>
      </w:pPr>
      <w:r>
        <w:rPr>
          <w:sz w:val="24"/>
          <w:szCs w:val="24"/>
        </w:rPr>
        <w:t>PLOS</w:t>
      </w:r>
    </w:p>
    <w:p w:rsidR="006451DE" w:rsidRDefault="006451DE" w:rsidP="00C14055">
      <w:pPr>
        <w:keepLines/>
        <w:suppressLineNumbers/>
        <w:tabs>
          <w:tab w:val="left" w:pos="1152"/>
          <w:tab w:val="left" w:pos="1340"/>
          <w:tab w:val="left" w:pos="2304"/>
        </w:tabs>
        <w:ind w:firstLine="720"/>
        <w:rPr>
          <w:sz w:val="24"/>
          <w:szCs w:val="24"/>
        </w:rPr>
      </w:pPr>
      <w:r>
        <w:rPr>
          <w:sz w:val="24"/>
          <w:szCs w:val="24"/>
        </w:rPr>
        <w:t>PNAS</w:t>
      </w:r>
    </w:p>
    <w:p w:rsidR="00F24FA3" w:rsidRDefault="00F24FA3" w:rsidP="00C14055">
      <w:pPr>
        <w:keepLines/>
        <w:suppressLineNumbers/>
        <w:tabs>
          <w:tab w:val="left" w:pos="1152"/>
          <w:tab w:val="left" w:pos="1340"/>
          <w:tab w:val="left" w:pos="2304"/>
        </w:tabs>
        <w:ind w:firstLine="720"/>
        <w:rPr>
          <w:sz w:val="24"/>
          <w:szCs w:val="24"/>
        </w:rPr>
      </w:pPr>
      <w:proofErr w:type="spellStart"/>
      <w:r>
        <w:rPr>
          <w:sz w:val="24"/>
          <w:szCs w:val="24"/>
        </w:rPr>
        <w:t>MBio</w:t>
      </w:r>
      <w:proofErr w:type="spellEnd"/>
    </w:p>
    <w:p w:rsidR="00F24FA3" w:rsidRDefault="00F24FA3" w:rsidP="00C14055">
      <w:pPr>
        <w:keepLines/>
        <w:suppressLineNumbers/>
        <w:tabs>
          <w:tab w:val="left" w:pos="1152"/>
          <w:tab w:val="left" w:pos="1340"/>
          <w:tab w:val="left" w:pos="2304"/>
        </w:tabs>
        <w:ind w:firstLine="720"/>
        <w:rPr>
          <w:sz w:val="24"/>
          <w:szCs w:val="24"/>
        </w:rPr>
      </w:pPr>
      <w:r>
        <w:rPr>
          <w:sz w:val="24"/>
          <w:szCs w:val="24"/>
        </w:rPr>
        <w:t>Environmental Microbiology</w:t>
      </w:r>
    </w:p>
    <w:p w:rsidR="00F24FA3" w:rsidRDefault="00F24FA3" w:rsidP="00C14055">
      <w:pPr>
        <w:keepLines/>
        <w:suppressLineNumbers/>
        <w:tabs>
          <w:tab w:val="left" w:pos="1152"/>
          <w:tab w:val="left" w:pos="1340"/>
          <w:tab w:val="left" w:pos="2304"/>
        </w:tabs>
        <w:ind w:firstLine="720"/>
        <w:rPr>
          <w:sz w:val="24"/>
          <w:szCs w:val="24"/>
        </w:rPr>
      </w:pPr>
      <w:r>
        <w:rPr>
          <w:sz w:val="24"/>
          <w:szCs w:val="24"/>
        </w:rPr>
        <w:t>ISME Journal</w:t>
      </w:r>
    </w:p>
    <w:p w:rsidR="00C14055" w:rsidRPr="00EB710C" w:rsidRDefault="00C14055" w:rsidP="00C14055">
      <w:pPr>
        <w:keepLines/>
        <w:suppressLineNumbers/>
        <w:tabs>
          <w:tab w:val="left" w:pos="1152"/>
          <w:tab w:val="left" w:pos="1340"/>
          <w:tab w:val="left" w:pos="2304"/>
        </w:tabs>
        <w:ind w:firstLine="720"/>
        <w:rPr>
          <w:sz w:val="24"/>
          <w:szCs w:val="24"/>
        </w:rPr>
      </w:pPr>
      <w:r w:rsidRPr="00EB710C">
        <w:rPr>
          <w:sz w:val="24"/>
          <w:szCs w:val="24"/>
        </w:rPr>
        <w:t>Gene</w:t>
      </w:r>
    </w:p>
    <w:p w:rsidR="00C14055" w:rsidRPr="00EB710C" w:rsidRDefault="00C14055" w:rsidP="00C14055">
      <w:pPr>
        <w:keepLines/>
        <w:suppressLineNumbers/>
        <w:tabs>
          <w:tab w:val="left" w:pos="1152"/>
          <w:tab w:val="left" w:pos="1340"/>
          <w:tab w:val="left" w:pos="2304"/>
        </w:tabs>
        <w:ind w:firstLine="720"/>
        <w:rPr>
          <w:sz w:val="24"/>
          <w:szCs w:val="24"/>
        </w:rPr>
      </w:pPr>
      <w:r w:rsidRPr="00EB710C">
        <w:rPr>
          <w:sz w:val="24"/>
          <w:szCs w:val="24"/>
        </w:rPr>
        <w:t>Biochemistry</w:t>
      </w:r>
    </w:p>
    <w:p w:rsidR="00C14055" w:rsidRPr="00EB710C" w:rsidRDefault="00C14055" w:rsidP="00C14055">
      <w:pPr>
        <w:keepLines/>
        <w:suppressLineNumbers/>
        <w:tabs>
          <w:tab w:val="left" w:pos="1152"/>
          <w:tab w:val="left" w:pos="1340"/>
          <w:tab w:val="left" w:pos="2304"/>
        </w:tabs>
        <w:ind w:firstLine="720"/>
        <w:rPr>
          <w:sz w:val="24"/>
          <w:szCs w:val="24"/>
        </w:rPr>
      </w:pPr>
      <w:r w:rsidRPr="00EB710C">
        <w:rPr>
          <w:sz w:val="24"/>
          <w:szCs w:val="24"/>
        </w:rPr>
        <w:t>Journal of Industrial Microbiology and Biotechnology</w:t>
      </w:r>
    </w:p>
    <w:p w:rsidR="00C14055" w:rsidRPr="00EB710C" w:rsidRDefault="00C14055" w:rsidP="00C14055">
      <w:pPr>
        <w:keepLines/>
        <w:suppressLineNumbers/>
        <w:tabs>
          <w:tab w:val="left" w:pos="1152"/>
          <w:tab w:val="left" w:pos="1340"/>
          <w:tab w:val="left" w:pos="2304"/>
        </w:tabs>
        <w:ind w:firstLine="720"/>
        <w:rPr>
          <w:sz w:val="24"/>
          <w:szCs w:val="24"/>
        </w:rPr>
      </w:pPr>
      <w:r w:rsidRPr="00EB710C">
        <w:rPr>
          <w:sz w:val="24"/>
          <w:szCs w:val="24"/>
        </w:rPr>
        <w:t>Microbial Ecology</w:t>
      </w:r>
    </w:p>
    <w:p w:rsidR="00C14055" w:rsidRPr="00EB710C" w:rsidRDefault="00C14055" w:rsidP="00C14055">
      <w:pPr>
        <w:keepLines/>
        <w:suppressLineNumbers/>
        <w:tabs>
          <w:tab w:val="left" w:pos="1152"/>
          <w:tab w:val="left" w:pos="1340"/>
          <w:tab w:val="left" w:pos="2304"/>
        </w:tabs>
        <w:ind w:firstLine="720"/>
        <w:rPr>
          <w:sz w:val="24"/>
          <w:szCs w:val="24"/>
        </w:rPr>
      </w:pPr>
      <w:r w:rsidRPr="00EB710C">
        <w:rPr>
          <w:sz w:val="24"/>
          <w:szCs w:val="24"/>
        </w:rPr>
        <w:t>Canadian Journal of Microbiology</w:t>
      </w:r>
    </w:p>
    <w:p w:rsidR="00C14055" w:rsidRPr="00EB710C" w:rsidRDefault="00C14055" w:rsidP="00C14055">
      <w:pPr>
        <w:keepLines/>
        <w:suppressLineNumbers/>
        <w:tabs>
          <w:tab w:val="left" w:pos="1152"/>
          <w:tab w:val="left" w:pos="1340"/>
          <w:tab w:val="left" w:pos="2304"/>
        </w:tabs>
        <w:ind w:firstLine="720"/>
        <w:rPr>
          <w:sz w:val="24"/>
          <w:szCs w:val="24"/>
        </w:rPr>
      </w:pPr>
      <w:r w:rsidRPr="00EB710C">
        <w:rPr>
          <w:sz w:val="24"/>
          <w:szCs w:val="24"/>
        </w:rPr>
        <w:t>Biotechnology and Bioengineering</w:t>
      </w:r>
    </w:p>
    <w:p w:rsidR="00C14055" w:rsidRPr="00EB710C" w:rsidRDefault="00C14055" w:rsidP="00C14055">
      <w:pPr>
        <w:keepLines/>
        <w:suppressLineNumbers/>
        <w:tabs>
          <w:tab w:val="left" w:pos="1152"/>
          <w:tab w:val="left" w:pos="1340"/>
          <w:tab w:val="left" w:pos="2304"/>
        </w:tabs>
        <w:ind w:firstLine="720"/>
        <w:rPr>
          <w:sz w:val="24"/>
          <w:szCs w:val="24"/>
        </w:rPr>
      </w:pPr>
      <w:r w:rsidRPr="00EB710C">
        <w:rPr>
          <w:sz w:val="24"/>
          <w:szCs w:val="24"/>
        </w:rPr>
        <w:lastRenderedPageBreak/>
        <w:t>Ground Water</w:t>
      </w:r>
    </w:p>
    <w:p w:rsidR="00C14055" w:rsidRPr="00EB710C" w:rsidRDefault="00C14055" w:rsidP="00C14055">
      <w:pPr>
        <w:keepLines/>
        <w:suppressLineNumbers/>
        <w:tabs>
          <w:tab w:val="left" w:pos="1152"/>
          <w:tab w:val="left" w:pos="1340"/>
          <w:tab w:val="left" w:pos="2304"/>
        </w:tabs>
        <w:ind w:firstLine="720"/>
        <w:rPr>
          <w:sz w:val="24"/>
          <w:szCs w:val="24"/>
        </w:rPr>
      </w:pPr>
      <w:r w:rsidRPr="00EB710C">
        <w:rPr>
          <w:sz w:val="24"/>
          <w:szCs w:val="24"/>
        </w:rPr>
        <w:t>Journal of Bacteriology</w:t>
      </w:r>
    </w:p>
    <w:p w:rsidR="00C14055" w:rsidRPr="00EB710C" w:rsidRDefault="00C14055" w:rsidP="00C14055">
      <w:pPr>
        <w:keepLines/>
        <w:suppressLineNumbers/>
        <w:tabs>
          <w:tab w:val="left" w:pos="1152"/>
          <w:tab w:val="left" w:pos="1340"/>
          <w:tab w:val="left" w:pos="2304"/>
        </w:tabs>
        <w:ind w:firstLine="720"/>
        <w:rPr>
          <w:sz w:val="24"/>
          <w:szCs w:val="24"/>
        </w:rPr>
      </w:pPr>
      <w:r w:rsidRPr="00EB710C">
        <w:rPr>
          <w:sz w:val="24"/>
          <w:szCs w:val="24"/>
        </w:rPr>
        <w:t>Environmental Science and Technology</w:t>
      </w:r>
    </w:p>
    <w:p w:rsidR="00C14055" w:rsidRPr="00EB710C" w:rsidRDefault="00C14055" w:rsidP="00C14055">
      <w:pPr>
        <w:keepLines/>
        <w:suppressLineNumbers/>
        <w:tabs>
          <w:tab w:val="left" w:pos="1152"/>
          <w:tab w:val="left" w:pos="1340"/>
          <w:tab w:val="left" w:pos="2304"/>
        </w:tabs>
        <w:ind w:firstLine="720"/>
        <w:rPr>
          <w:sz w:val="24"/>
          <w:szCs w:val="24"/>
        </w:rPr>
      </w:pPr>
      <w:r w:rsidRPr="00EB710C">
        <w:rPr>
          <w:sz w:val="24"/>
          <w:szCs w:val="24"/>
        </w:rPr>
        <w:t>Environmental Toxicology and Chemistry</w:t>
      </w:r>
    </w:p>
    <w:p w:rsidR="00C14055" w:rsidRPr="00EB710C" w:rsidRDefault="00C14055" w:rsidP="00C14055">
      <w:pPr>
        <w:keepLines/>
        <w:suppressLineNumbers/>
        <w:tabs>
          <w:tab w:val="left" w:pos="1152"/>
          <w:tab w:val="left" w:pos="1340"/>
          <w:tab w:val="left" w:pos="2304"/>
        </w:tabs>
        <w:ind w:firstLine="720"/>
        <w:rPr>
          <w:sz w:val="24"/>
          <w:szCs w:val="24"/>
        </w:rPr>
      </w:pPr>
      <w:r w:rsidRPr="00EB710C">
        <w:rPr>
          <w:sz w:val="24"/>
          <w:szCs w:val="24"/>
        </w:rPr>
        <w:t>Microbiology and Molecular Biology Reviews</w:t>
      </w:r>
    </w:p>
    <w:p w:rsidR="00C14055" w:rsidRPr="00EB710C" w:rsidRDefault="00C14055" w:rsidP="00C14055">
      <w:pPr>
        <w:keepLines/>
        <w:suppressLineNumbers/>
        <w:tabs>
          <w:tab w:val="left" w:pos="1152"/>
          <w:tab w:val="left" w:pos="1340"/>
          <w:tab w:val="left" w:pos="2304"/>
        </w:tabs>
        <w:ind w:firstLine="720"/>
        <w:rPr>
          <w:sz w:val="24"/>
          <w:szCs w:val="24"/>
        </w:rPr>
      </w:pPr>
      <w:r w:rsidRPr="00EB710C">
        <w:rPr>
          <w:sz w:val="24"/>
          <w:szCs w:val="24"/>
        </w:rPr>
        <w:t>Microbiology</w:t>
      </w:r>
    </w:p>
    <w:p w:rsidR="00C14055" w:rsidRPr="00EB710C" w:rsidRDefault="00C14055" w:rsidP="00C14055">
      <w:pPr>
        <w:keepLines/>
        <w:suppressLineNumbers/>
        <w:tabs>
          <w:tab w:val="left" w:pos="1152"/>
          <w:tab w:val="left" w:pos="1340"/>
          <w:tab w:val="left" w:pos="2304"/>
        </w:tabs>
        <w:ind w:firstLine="720"/>
        <w:rPr>
          <w:sz w:val="24"/>
          <w:szCs w:val="24"/>
        </w:rPr>
      </w:pPr>
      <w:r w:rsidRPr="00EB710C">
        <w:rPr>
          <w:sz w:val="24"/>
          <w:szCs w:val="24"/>
        </w:rPr>
        <w:t>Water Research</w:t>
      </w:r>
    </w:p>
    <w:p w:rsidR="00C14055" w:rsidRPr="00EB710C" w:rsidRDefault="00C14055" w:rsidP="00C14055">
      <w:pPr>
        <w:keepLines/>
        <w:suppressLineNumbers/>
        <w:tabs>
          <w:tab w:val="left" w:pos="1152"/>
          <w:tab w:val="left" w:pos="1340"/>
          <w:tab w:val="left" w:pos="2304"/>
        </w:tabs>
        <w:ind w:firstLine="720"/>
        <w:rPr>
          <w:sz w:val="24"/>
          <w:szCs w:val="24"/>
        </w:rPr>
      </w:pPr>
      <w:r w:rsidRPr="00EB710C">
        <w:rPr>
          <w:sz w:val="24"/>
          <w:szCs w:val="24"/>
        </w:rPr>
        <w:t>National Science Foundation</w:t>
      </w:r>
    </w:p>
    <w:p w:rsidR="00C14055" w:rsidRPr="00EB710C" w:rsidRDefault="00C14055" w:rsidP="00C14055">
      <w:pPr>
        <w:keepLines/>
        <w:suppressLineNumbers/>
        <w:tabs>
          <w:tab w:val="left" w:pos="1152"/>
          <w:tab w:val="left" w:pos="1340"/>
          <w:tab w:val="left" w:pos="2304"/>
        </w:tabs>
        <w:rPr>
          <w:b/>
          <w:sz w:val="24"/>
          <w:szCs w:val="24"/>
        </w:rPr>
      </w:pPr>
    </w:p>
    <w:p w:rsidR="00C14055" w:rsidRPr="00EB710C" w:rsidRDefault="00C14055" w:rsidP="00C14055">
      <w:pPr>
        <w:pStyle w:val="Heading3"/>
        <w:keepNext w:val="0"/>
        <w:keepLines/>
        <w:numPr>
          <w:ilvl w:val="0"/>
          <w:numId w:val="0"/>
        </w:numPr>
        <w:suppressLineNumbers/>
        <w:ind w:firstLine="720"/>
        <w:rPr>
          <w:b/>
          <w:szCs w:val="24"/>
        </w:rPr>
      </w:pPr>
      <w:r w:rsidRPr="00EB710C">
        <w:rPr>
          <w:b/>
          <w:szCs w:val="24"/>
        </w:rPr>
        <w:t>Scientific Advisory Boards</w:t>
      </w:r>
    </w:p>
    <w:p w:rsidR="00C14055" w:rsidRPr="00EB710C" w:rsidRDefault="00C14055" w:rsidP="00C14055">
      <w:pPr>
        <w:keepLines/>
        <w:suppressLineNumbers/>
        <w:ind w:left="2160" w:hanging="1440"/>
        <w:rPr>
          <w:sz w:val="24"/>
          <w:szCs w:val="24"/>
        </w:rPr>
      </w:pPr>
      <w:r w:rsidRPr="00EB710C">
        <w:rPr>
          <w:sz w:val="24"/>
          <w:szCs w:val="24"/>
        </w:rPr>
        <w:t>2008-</w:t>
      </w:r>
      <w:r w:rsidR="00FB1B0F" w:rsidRPr="00EB710C">
        <w:rPr>
          <w:sz w:val="24"/>
          <w:szCs w:val="24"/>
        </w:rPr>
        <w:t>2012</w:t>
      </w:r>
      <w:r w:rsidRPr="00EB710C">
        <w:rPr>
          <w:sz w:val="24"/>
          <w:szCs w:val="24"/>
        </w:rPr>
        <w:tab/>
        <w:t>United Nations Compensation Commission Independent Reviewer Panel for Environmental Awards to Kuwait for restoration of environmental damages resulting from the first Gulf War</w:t>
      </w:r>
    </w:p>
    <w:p w:rsidR="00C14055" w:rsidRPr="00EB710C" w:rsidRDefault="00C14055" w:rsidP="00C14055">
      <w:pPr>
        <w:keepLines/>
        <w:suppressLineNumbers/>
        <w:ind w:left="2160" w:hanging="1440"/>
        <w:rPr>
          <w:sz w:val="24"/>
          <w:szCs w:val="24"/>
        </w:rPr>
      </w:pPr>
      <w:r w:rsidRPr="00EB710C">
        <w:rPr>
          <w:sz w:val="24"/>
          <w:szCs w:val="24"/>
        </w:rPr>
        <w:t>2005-</w:t>
      </w:r>
      <w:r w:rsidRPr="00EB710C">
        <w:rPr>
          <w:sz w:val="24"/>
          <w:szCs w:val="24"/>
        </w:rPr>
        <w:tab/>
        <w:t>DuPont Chambers Works Science Advisory Board</w:t>
      </w:r>
    </w:p>
    <w:p w:rsidR="00C14055" w:rsidRPr="00EB710C" w:rsidRDefault="00C14055" w:rsidP="00C14055">
      <w:pPr>
        <w:keepLines/>
        <w:suppressLineNumbers/>
        <w:ind w:left="2160" w:hanging="1440"/>
        <w:rPr>
          <w:sz w:val="24"/>
          <w:szCs w:val="24"/>
        </w:rPr>
      </w:pPr>
      <w:r w:rsidRPr="00EB710C">
        <w:rPr>
          <w:sz w:val="24"/>
          <w:szCs w:val="24"/>
        </w:rPr>
        <w:t>2004-</w:t>
      </w:r>
      <w:r w:rsidR="0026770F" w:rsidRPr="00EB710C">
        <w:rPr>
          <w:sz w:val="24"/>
          <w:szCs w:val="24"/>
        </w:rPr>
        <w:t>2007</w:t>
      </w:r>
      <w:r w:rsidRPr="00EB710C">
        <w:rPr>
          <w:sz w:val="24"/>
          <w:szCs w:val="24"/>
        </w:rPr>
        <w:tab/>
        <w:t>External Advisory Board, Rice University NSF Center for Biological and Environmental Nanotechnology</w:t>
      </w:r>
    </w:p>
    <w:p w:rsidR="00C14055" w:rsidRPr="00EB710C" w:rsidRDefault="00C14055" w:rsidP="00C14055">
      <w:pPr>
        <w:keepLines/>
        <w:suppressLineNumbers/>
        <w:ind w:left="2160" w:hanging="1440"/>
        <w:rPr>
          <w:sz w:val="24"/>
          <w:szCs w:val="24"/>
        </w:rPr>
      </w:pPr>
      <w:r w:rsidRPr="00EB710C">
        <w:rPr>
          <w:sz w:val="24"/>
          <w:szCs w:val="24"/>
        </w:rPr>
        <w:t>2002-2005</w:t>
      </w:r>
      <w:r w:rsidRPr="00EB710C">
        <w:rPr>
          <w:sz w:val="24"/>
          <w:szCs w:val="24"/>
        </w:rPr>
        <w:tab/>
        <w:t xml:space="preserve">Science Advisory Board, University of Iowa Center for </w:t>
      </w:r>
      <w:proofErr w:type="spellStart"/>
      <w:r w:rsidRPr="00EB710C">
        <w:rPr>
          <w:sz w:val="24"/>
          <w:szCs w:val="24"/>
        </w:rPr>
        <w:t>Biocatalysis</w:t>
      </w:r>
      <w:proofErr w:type="spellEnd"/>
      <w:r w:rsidRPr="00EB710C">
        <w:rPr>
          <w:sz w:val="24"/>
          <w:szCs w:val="24"/>
        </w:rPr>
        <w:t xml:space="preserve"> and Bioprocessing</w:t>
      </w:r>
    </w:p>
    <w:p w:rsidR="00C14055" w:rsidRPr="00EB710C" w:rsidRDefault="00C14055" w:rsidP="00C14055">
      <w:pPr>
        <w:keepLines/>
        <w:suppressLineNumbers/>
        <w:ind w:left="2160" w:hanging="1440"/>
        <w:rPr>
          <w:sz w:val="24"/>
          <w:szCs w:val="24"/>
        </w:rPr>
      </w:pPr>
      <w:r w:rsidRPr="00EB710C">
        <w:rPr>
          <w:sz w:val="24"/>
          <w:szCs w:val="24"/>
        </w:rPr>
        <w:t>2002-2005</w:t>
      </w:r>
      <w:r w:rsidRPr="00EB710C">
        <w:rPr>
          <w:sz w:val="24"/>
          <w:szCs w:val="24"/>
        </w:rPr>
        <w:tab/>
        <w:t xml:space="preserve">Science Advisory Committee, EPA Hazardous Substances Research Center Consortium of Stanford and Oregon State </w:t>
      </w:r>
    </w:p>
    <w:p w:rsidR="00C14055" w:rsidRPr="00EB710C" w:rsidRDefault="00C14055" w:rsidP="00C14055">
      <w:pPr>
        <w:keepLines/>
        <w:suppressLineNumbers/>
        <w:ind w:left="2160" w:hanging="1440"/>
        <w:rPr>
          <w:sz w:val="24"/>
          <w:szCs w:val="24"/>
        </w:rPr>
      </w:pPr>
      <w:r w:rsidRPr="00EB710C">
        <w:rPr>
          <w:sz w:val="24"/>
          <w:szCs w:val="24"/>
        </w:rPr>
        <w:t>1994</w:t>
      </w:r>
      <w:r w:rsidRPr="00EB710C">
        <w:rPr>
          <w:sz w:val="24"/>
          <w:szCs w:val="24"/>
        </w:rPr>
        <w:tab/>
        <w:t>Technical Advisory Team, DOE-University of Tennessee Demonstration:  Field Release of Genetically Engineered Bioluminescent Reporter Bacteria for PAH Bioremediation in Subsurface Soil.</w:t>
      </w:r>
    </w:p>
    <w:p w:rsidR="00C14055" w:rsidRPr="00EB710C" w:rsidRDefault="00C14055" w:rsidP="00C14055">
      <w:pPr>
        <w:keepLines/>
        <w:suppressLineNumbers/>
        <w:ind w:left="2160" w:hanging="1440"/>
        <w:rPr>
          <w:sz w:val="24"/>
          <w:szCs w:val="24"/>
        </w:rPr>
      </w:pPr>
      <w:r w:rsidRPr="00EB710C">
        <w:rPr>
          <w:sz w:val="24"/>
          <w:szCs w:val="24"/>
        </w:rPr>
        <w:t>1993-1995</w:t>
      </w:r>
      <w:r w:rsidRPr="00EB710C">
        <w:rPr>
          <w:sz w:val="24"/>
          <w:szCs w:val="24"/>
        </w:rPr>
        <w:tab/>
        <w:t>Science Advisory Board, US Army Research Office/DARPA Center for Environmental Biotechnology, Rutgers University</w:t>
      </w:r>
    </w:p>
    <w:p w:rsidR="00C14055" w:rsidRPr="00EB710C" w:rsidRDefault="00C14055" w:rsidP="00C14055">
      <w:pPr>
        <w:keepLines/>
        <w:suppressLineNumbers/>
        <w:ind w:left="2160" w:hanging="1440"/>
        <w:rPr>
          <w:sz w:val="24"/>
          <w:szCs w:val="24"/>
        </w:rPr>
      </w:pPr>
      <w:r w:rsidRPr="00EB710C">
        <w:rPr>
          <w:sz w:val="24"/>
          <w:szCs w:val="24"/>
        </w:rPr>
        <w:t>1992-2000</w:t>
      </w:r>
      <w:r w:rsidRPr="00EB710C">
        <w:rPr>
          <w:sz w:val="24"/>
          <w:szCs w:val="24"/>
        </w:rPr>
        <w:tab/>
        <w:t>Science Advisory Committee, EPA Hazardous Substance Research Center, Consortium of Louisiana State University, Rice University and Georgia Institute of Technology</w:t>
      </w:r>
    </w:p>
    <w:p w:rsidR="00C14055" w:rsidRPr="00EB710C" w:rsidRDefault="00C14055" w:rsidP="00C14055">
      <w:pPr>
        <w:keepLines/>
        <w:suppressLineNumbers/>
        <w:ind w:left="2160" w:hanging="1440"/>
        <w:rPr>
          <w:sz w:val="24"/>
          <w:szCs w:val="24"/>
        </w:rPr>
      </w:pPr>
      <w:r w:rsidRPr="00EB710C">
        <w:rPr>
          <w:sz w:val="24"/>
          <w:szCs w:val="24"/>
        </w:rPr>
        <w:t>1992-1995</w:t>
      </w:r>
      <w:r w:rsidRPr="00EB710C">
        <w:rPr>
          <w:sz w:val="24"/>
          <w:szCs w:val="24"/>
        </w:rPr>
        <w:tab/>
        <w:t>Army Research Office Bioremediation Advisory Group, Bioremediation Research Center at Texas A&amp;M</w:t>
      </w:r>
    </w:p>
    <w:p w:rsidR="00C14055" w:rsidRPr="00EB710C" w:rsidRDefault="00C14055" w:rsidP="00C14055">
      <w:pPr>
        <w:keepLines/>
        <w:suppressLineNumbers/>
        <w:ind w:left="2160" w:hanging="1440"/>
        <w:rPr>
          <w:sz w:val="24"/>
          <w:szCs w:val="24"/>
        </w:rPr>
      </w:pPr>
      <w:r w:rsidRPr="00EB710C">
        <w:rPr>
          <w:sz w:val="24"/>
          <w:szCs w:val="24"/>
        </w:rPr>
        <w:t>1991-1999</w:t>
      </w:r>
      <w:r w:rsidRPr="00EB710C">
        <w:rPr>
          <w:sz w:val="24"/>
          <w:szCs w:val="24"/>
        </w:rPr>
        <w:tab/>
        <w:t>Science Advisory Committee, EPA Hazardous Substances Research Center, Consortium of University of Michigan, Michigan State, Howard University</w:t>
      </w:r>
    </w:p>
    <w:p w:rsidR="00C14055" w:rsidRPr="00EB710C" w:rsidRDefault="00C14055" w:rsidP="00C14055">
      <w:pPr>
        <w:keepLines/>
        <w:suppressLineNumbers/>
        <w:ind w:left="2160" w:hanging="1440"/>
        <w:rPr>
          <w:sz w:val="24"/>
          <w:szCs w:val="24"/>
        </w:rPr>
      </w:pPr>
    </w:p>
    <w:p w:rsidR="00C14055" w:rsidRPr="00EB710C" w:rsidRDefault="00C14055" w:rsidP="00C14055">
      <w:pPr>
        <w:keepLines/>
        <w:suppressLineNumbers/>
        <w:ind w:left="2160" w:hanging="1440"/>
        <w:rPr>
          <w:sz w:val="24"/>
          <w:szCs w:val="24"/>
        </w:rPr>
      </w:pPr>
      <w:r w:rsidRPr="00EB710C">
        <w:rPr>
          <w:b/>
          <w:sz w:val="24"/>
          <w:szCs w:val="24"/>
        </w:rPr>
        <w:t>Working Groups</w:t>
      </w:r>
    </w:p>
    <w:p w:rsidR="00C14055" w:rsidRPr="00EB710C" w:rsidRDefault="00C14055" w:rsidP="00C14055">
      <w:pPr>
        <w:keepLines/>
        <w:suppressLineNumbers/>
        <w:ind w:left="2160" w:hanging="1440"/>
        <w:rPr>
          <w:sz w:val="24"/>
          <w:szCs w:val="24"/>
        </w:rPr>
      </w:pPr>
      <w:r w:rsidRPr="00EB710C">
        <w:rPr>
          <w:sz w:val="24"/>
          <w:szCs w:val="24"/>
        </w:rPr>
        <w:t>2005</w:t>
      </w:r>
      <w:r w:rsidRPr="00EB710C">
        <w:rPr>
          <w:sz w:val="24"/>
          <w:szCs w:val="24"/>
        </w:rPr>
        <w:tab/>
        <w:t>The University of Minnesota-BBD Predictive Biodegradation Workshop</w:t>
      </w:r>
    </w:p>
    <w:p w:rsidR="00C14055" w:rsidRPr="00EB710C" w:rsidRDefault="00C14055" w:rsidP="00C14055">
      <w:pPr>
        <w:keepLines/>
        <w:suppressLineNumbers/>
        <w:ind w:left="2160" w:hanging="1440"/>
        <w:rPr>
          <w:sz w:val="24"/>
          <w:szCs w:val="24"/>
        </w:rPr>
      </w:pPr>
      <w:r w:rsidRPr="00EB710C">
        <w:rPr>
          <w:sz w:val="24"/>
          <w:szCs w:val="24"/>
        </w:rPr>
        <w:t>2000-2004</w:t>
      </w:r>
      <w:r w:rsidRPr="00EB710C">
        <w:rPr>
          <w:sz w:val="24"/>
          <w:szCs w:val="24"/>
        </w:rPr>
        <w:tab/>
        <w:t>Biotechnology Working Group, Air Force Research Laboratory</w:t>
      </w:r>
    </w:p>
    <w:p w:rsidR="00C14055" w:rsidRPr="00EB710C" w:rsidRDefault="00C14055" w:rsidP="00C14055">
      <w:pPr>
        <w:keepLines/>
        <w:suppressLineNumbers/>
        <w:ind w:left="2160" w:hanging="1440"/>
        <w:rPr>
          <w:sz w:val="24"/>
          <w:szCs w:val="24"/>
        </w:rPr>
      </w:pPr>
      <w:r w:rsidRPr="00EB710C">
        <w:rPr>
          <w:sz w:val="24"/>
          <w:szCs w:val="24"/>
        </w:rPr>
        <w:t>1999</w:t>
      </w:r>
      <w:r w:rsidRPr="00EB710C">
        <w:rPr>
          <w:sz w:val="24"/>
          <w:szCs w:val="24"/>
        </w:rPr>
        <w:tab/>
        <w:t xml:space="preserve">New Biocatalysts: Essential Tools for a Sustainable 21st Century Chemical Industry, </w:t>
      </w:r>
      <w:proofErr w:type="spellStart"/>
      <w:r w:rsidRPr="00EB710C">
        <w:rPr>
          <w:sz w:val="24"/>
          <w:szCs w:val="24"/>
        </w:rPr>
        <w:t>Genencor</w:t>
      </w:r>
      <w:proofErr w:type="spellEnd"/>
    </w:p>
    <w:p w:rsidR="00C14055" w:rsidRPr="00EB710C" w:rsidRDefault="00C14055" w:rsidP="00C14055">
      <w:pPr>
        <w:keepLines/>
        <w:suppressLineNumbers/>
        <w:ind w:left="2160" w:hanging="1440"/>
        <w:rPr>
          <w:sz w:val="24"/>
          <w:szCs w:val="24"/>
        </w:rPr>
      </w:pPr>
      <w:r w:rsidRPr="00EB710C">
        <w:rPr>
          <w:sz w:val="24"/>
          <w:szCs w:val="24"/>
        </w:rPr>
        <w:t>1998</w:t>
      </w:r>
      <w:r w:rsidRPr="00EB710C">
        <w:rPr>
          <w:sz w:val="24"/>
          <w:szCs w:val="24"/>
        </w:rPr>
        <w:tab/>
        <w:t xml:space="preserve">National Research Council Planning Workshop, </w:t>
      </w:r>
      <w:proofErr w:type="spellStart"/>
      <w:r w:rsidRPr="00EB710C">
        <w:rPr>
          <w:sz w:val="24"/>
          <w:szCs w:val="24"/>
        </w:rPr>
        <w:t>Bioavailablity</w:t>
      </w:r>
      <w:proofErr w:type="spellEnd"/>
      <w:r w:rsidRPr="00EB710C">
        <w:rPr>
          <w:sz w:val="24"/>
          <w:szCs w:val="24"/>
        </w:rPr>
        <w:t xml:space="preserve"> of Contaminants in Soil, Sediments, and Ground Water</w:t>
      </w:r>
    </w:p>
    <w:p w:rsidR="00C14055" w:rsidRPr="00EB710C" w:rsidRDefault="00C14055" w:rsidP="00C14055">
      <w:pPr>
        <w:keepLines/>
        <w:suppressLineNumbers/>
        <w:ind w:left="2160" w:hanging="1440"/>
        <w:rPr>
          <w:sz w:val="24"/>
          <w:szCs w:val="24"/>
        </w:rPr>
      </w:pPr>
      <w:r w:rsidRPr="00EB710C">
        <w:rPr>
          <w:sz w:val="24"/>
          <w:szCs w:val="24"/>
        </w:rPr>
        <w:t>1998</w:t>
      </w:r>
      <w:r w:rsidRPr="00EB710C">
        <w:rPr>
          <w:sz w:val="24"/>
          <w:szCs w:val="24"/>
        </w:rPr>
        <w:tab/>
        <w:t>American Academy of Environmental Engineers/Strategic Environmental Research and Development Program, Environmentally Acceptable Endpoints Working Group</w:t>
      </w:r>
    </w:p>
    <w:p w:rsidR="00C14055" w:rsidRPr="00EB710C" w:rsidRDefault="00C14055" w:rsidP="00C14055">
      <w:pPr>
        <w:keepLines/>
        <w:suppressLineNumbers/>
        <w:ind w:left="2160" w:hanging="1440"/>
        <w:rPr>
          <w:sz w:val="24"/>
          <w:szCs w:val="24"/>
        </w:rPr>
      </w:pPr>
      <w:r w:rsidRPr="00EB710C">
        <w:rPr>
          <w:sz w:val="24"/>
          <w:szCs w:val="24"/>
        </w:rPr>
        <w:lastRenderedPageBreak/>
        <w:t>1993</w:t>
      </w:r>
      <w:r w:rsidRPr="00EB710C">
        <w:rPr>
          <w:sz w:val="24"/>
          <w:szCs w:val="24"/>
        </w:rPr>
        <w:tab/>
        <w:t>Chair and Moderator NIEHS Conference, Biodegradation: Its Role in Reducing Toxicity and Exposure to Environmental Contaminants</w:t>
      </w:r>
    </w:p>
    <w:p w:rsidR="00C14055" w:rsidRPr="00EB710C" w:rsidRDefault="00C14055" w:rsidP="00C14055">
      <w:pPr>
        <w:keepLines/>
        <w:suppressLineNumbers/>
        <w:ind w:left="2160" w:hanging="1440"/>
        <w:rPr>
          <w:sz w:val="24"/>
          <w:szCs w:val="24"/>
        </w:rPr>
      </w:pPr>
      <w:r w:rsidRPr="00EB710C">
        <w:rPr>
          <w:sz w:val="24"/>
          <w:szCs w:val="24"/>
        </w:rPr>
        <w:t>1992</w:t>
      </w:r>
      <w:r w:rsidRPr="00EB710C">
        <w:rPr>
          <w:sz w:val="24"/>
          <w:szCs w:val="24"/>
        </w:rPr>
        <w:tab/>
        <w:t>Technical Support Group for Identification of Research and Development Priority Needs.  DOE In-Situ Remediation Integrated Program.</w:t>
      </w:r>
    </w:p>
    <w:p w:rsidR="00C14055" w:rsidRPr="00EB710C" w:rsidRDefault="00C14055" w:rsidP="00C14055">
      <w:pPr>
        <w:keepLines/>
        <w:suppressLineNumbers/>
        <w:ind w:left="2160" w:hanging="1440"/>
        <w:rPr>
          <w:sz w:val="24"/>
          <w:szCs w:val="24"/>
        </w:rPr>
      </w:pPr>
      <w:r w:rsidRPr="00EB710C">
        <w:rPr>
          <w:sz w:val="24"/>
          <w:szCs w:val="24"/>
        </w:rPr>
        <w:t>1992</w:t>
      </w:r>
      <w:r w:rsidRPr="00EB710C">
        <w:rPr>
          <w:sz w:val="24"/>
          <w:szCs w:val="24"/>
        </w:rPr>
        <w:tab/>
        <w:t>American Academy of Environmental Engineers/US EPA WASTECH 92 Bioremediation Task Group</w:t>
      </w:r>
    </w:p>
    <w:p w:rsidR="00C14055" w:rsidRPr="00EB710C" w:rsidRDefault="00C14055" w:rsidP="00C14055">
      <w:pPr>
        <w:keepLines/>
        <w:suppressLineNumbers/>
        <w:ind w:left="2160" w:hanging="1440"/>
        <w:rPr>
          <w:sz w:val="24"/>
          <w:szCs w:val="24"/>
        </w:rPr>
      </w:pPr>
      <w:r w:rsidRPr="00EB710C">
        <w:rPr>
          <w:sz w:val="24"/>
          <w:szCs w:val="24"/>
        </w:rPr>
        <w:t>1992</w:t>
      </w:r>
      <w:r w:rsidRPr="00EB710C">
        <w:rPr>
          <w:sz w:val="24"/>
          <w:szCs w:val="24"/>
        </w:rPr>
        <w:tab/>
        <w:t>American Academy of Microbiology Colloquium of Experts, "Scientific Foundations of Bioremediation; Current Status and Future Needs"</w:t>
      </w:r>
    </w:p>
    <w:p w:rsidR="00C14055" w:rsidRPr="00EB710C" w:rsidRDefault="00C14055" w:rsidP="00C14055">
      <w:pPr>
        <w:keepLines/>
        <w:suppressLineNumbers/>
        <w:ind w:left="2160" w:hanging="1440"/>
        <w:rPr>
          <w:sz w:val="24"/>
          <w:szCs w:val="24"/>
        </w:rPr>
      </w:pPr>
      <w:r w:rsidRPr="00EB710C">
        <w:rPr>
          <w:sz w:val="24"/>
          <w:szCs w:val="24"/>
        </w:rPr>
        <w:t>1991-1994</w:t>
      </w:r>
      <w:r w:rsidRPr="00EB710C">
        <w:rPr>
          <w:sz w:val="24"/>
          <w:szCs w:val="24"/>
        </w:rPr>
        <w:tab/>
        <w:t>DOE/Westinghouse Savannah River Laboratory-Integrated Demonstration Program, Bioremediation Technical Support Group</w:t>
      </w:r>
    </w:p>
    <w:p w:rsidR="00C14055" w:rsidRPr="00EB710C" w:rsidRDefault="00C14055" w:rsidP="00C14055">
      <w:pPr>
        <w:keepLines/>
        <w:suppressLineNumbers/>
        <w:ind w:left="2160" w:hanging="1440"/>
        <w:rPr>
          <w:sz w:val="24"/>
          <w:szCs w:val="24"/>
        </w:rPr>
      </w:pPr>
      <w:r w:rsidRPr="00EB710C">
        <w:rPr>
          <w:sz w:val="24"/>
          <w:szCs w:val="24"/>
        </w:rPr>
        <w:t>1991</w:t>
      </w:r>
      <w:r w:rsidRPr="00EB710C">
        <w:rPr>
          <w:sz w:val="24"/>
          <w:szCs w:val="24"/>
        </w:rPr>
        <w:tab/>
        <w:t xml:space="preserve">Panel Chair, Rutgers Center for Agricultural Molecular Biology Workshop, Translating Laboratory Results into the Field:  Difficulties and Recommendations </w:t>
      </w:r>
    </w:p>
    <w:p w:rsidR="00C14055" w:rsidRPr="00EB710C" w:rsidRDefault="00C14055" w:rsidP="00C14055">
      <w:pPr>
        <w:keepLines/>
        <w:suppressLineNumbers/>
        <w:ind w:left="2160" w:hanging="1440"/>
        <w:rPr>
          <w:sz w:val="24"/>
          <w:szCs w:val="24"/>
        </w:rPr>
      </w:pPr>
      <w:r w:rsidRPr="00EB710C">
        <w:rPr>
          <w:sz w:val="24"/>
          <w:szCs w:val="24"/>
        </w:rPr>
        <w:t>1991</w:t>
      </w:r>
      <w:r w:rsidRPr="00EB710C">
        <w:rPr>
          <w:sz w:val="24"/>
          <w:szCs w:val="24"/>
        </w:rPr>
        <w:tab/>
        <w:t>Expert panel, Department of Energy Office of Technology Development, Bioremediation Strategy Development Workshop</w:t>
      </w:r>
    </w:p>
    <w:p w:rsidR="00C14055" w:rsidRPr="00EB710C" w:rsidRDefault="00C14055" w:rsidP="00C14055">
      <w:pPr>
        <w:keepLines/>
        <w:suppressLineNumbers/>
        <w:ind w:left="2160" w:hanging="1440"/>
        <w:rPr>
          <w:sz w:val="24"/>
          <w:szCs w:val="24"/>
        </w:rPr>
      </w:pPr>
      <w:r w:rsidRPr="00EB710C">
        <w:rPr>
          <w:sz w:val="24"/>
          <w:szCs w:val="24"/>
        </w:rPr>
        <w:t>1991-1993</w:t>
      </w:r>
      <w:r w:rsidRPr="00EB710C">
        <w:rPr>
          <w:sz w:val="24"/>
          <w:szCs w:val="24"/>
        </w:rPr>
        <w:tab/>
        <w:t>Steering Committee and Subgroup Chair, U.S. Environmental Protection Agency, Bioremediation Action Committee to Identify Research Priorities for the 1990s</w:t>
      </w:r>
    </w:p>
    <w:p w:rsidR="00C14055" w:rsidRPr="00EB710C" w:rsidRDefault="00C14055" w:rsidP="00C14055">
      <w:pPr>
        <w:keepLines/>
        <w:suppressLineNumbers/>
        <w:ind w:left="2160" w:hanging="1440"/>
        <w:rPr>
          <w:sz w:val="24"/>
          <w:szCs w:val="24"/>
        </w:rPr>
      </w:pPr>
      <w:r w:rsidRPr="00EB710C">
        <w:rPr>
          <w:sz w:val="24"/>
          <w:szCs w:val="24"/>
        </w:rPr>
        <w:t>1990</w:t>
      </w:r>
      <w:r w:rsidRPr="00EB710C">
        <w:rPr>
          <w:sz w:val="24"/>
          <w:szCs w:val="24"/>
        </w:rPr>
        <w:tab/>
        <w:t>Advisory Committee, Evaluation of In Situ Biotreatment Research Program, U.S. Army Engineer Waterways Experiment Station</w:t>
      </w:r>
    </w:p>
    <w:p w:rsidR="00C14055" w:rsidRPr="00EB710C" w:rsidRDefault="00C14055" w:rsidP="00C14055">
      <w:pPr>
        <w:keepLines/>
        <w:suppressLineNumbers/>
        <w:ind w:left="2160" w:hanging="1440"/>
        <w:rPr>
          <w:sz w:val="24"/>
          <w:szCs w:val="24"/>
        </w:rPr>
      </w:pPr>
      <w:r w:rsidRPr="00EB710C">
        <w:rPr>
          <w:sz w:val="24"/>
          <w:szCs w:val="24"/>
        </w:rPr>
        <w:t>1990</w:t>
      </w:r>
      <w:r w:rsidRPr="00EB710C">
        <w:rPr>
          <w:sz w:val="24"/>
          <w:szCs w:val="24"/>
        </w:rPr>
        <w:tab/>
        <w:t>Second Expert Systems Survey Panel, U.S. Environmental Protection Agency Office of Toxic Substances</w:t>
      </w:r>
    </w:p>
    <w:p w:rsidR="00C14055" w:rsidRPr="00EB710C" w:rsidRDefault="00C14055" w:rsidP="00C14055">
      <w:pPr>
        <w:keepLines/>
        <w:suppressLineNumbers/>
        <w:ind w:left="2160" w:hanging="1440"/>
        <w:rPr>
          <w:sz w:val="24"/>
          <w:szCs w:val="24"/>
        </w:rPr>
      </w:pPr>
      <w:r w:rsidRPr="00EB710C">
        <w:rPr>
          <w:sz w:val="24"/>
          <w:szCs w:val="24"/>
        </w:rPr>
        <w:t>1987</w:t>
      </w:r>
      <w:r w:rsidRPr="00EB710C">
        <w:rPr>
          <w:sz w:val="24"/>
          <w:szCs w:val="24"/>
        </w:rPr>
        <w:tab/>
        <w:t xml:space="preserve">Expert Systems Survey Panel, U.S. Environmental Protection Agency Office of Toxic Substances </w:t>
      </w:r>
    </w:p>
    <w:p w:rsidR="00C14055" w:rsidRPr="00EB710C" w:rsidRDefault="00C14055" w:rsidP="00C14055">
      <w:pPr>
        <w:keepLines/>
        <w:suppressLineNumbers/>
        <w:ind w:left="2160" w:hanging="1440"/>
        <w:rPr>
          <w:sz w:val="24"/>
          <w:szCs w:val="24"/>
        </w:rPr>
      </w:pPr>
    </w:p>
    <w:p w:rsidR="00C14055" w:rsidRPr="00EB710C" w:rsidRDefault="00C14055" w:rsidP="00C14055">
      <w:pPr>
        <w:keepLines/>
        <w:suppressLineNumbers/>
        <w:ind w:left="2160" w:hanging="1440"/>
        <w:rPr>
          <w:b/>
          <w:sz w:val="24"/>
          <w:szCs w:val="24"/>
        </w:rPr>
      </w:pPr>
      <w:r w:rsidRPr="00EB710C">
        <w:rPr>
          <w:b/>
          <w:sz w:val="24"/>
          <w:szCs w:val="24"/>
        </w:rPr>
        <w:t>Review Committees</w:t>
      </w:r>
    </w:p>
    <w:p w:rsidR="00C96B77" w:rsidRPr="00EB710C" w:rsidRDefault="00C96B77" w:rsidP="00C96B77">
      <w:pPr>
        <w:keepLines/>
        <w:suppressLineNumbers/>
        <w:ind w:left="2160" w:hanging="1440"/>
        <w:rPr>
          <w:sz w:val="24"/>
          <w:szCs w:val="24"/>
        </w:rPr>
      </w:pPr>
      <w:r w:rsidRPr="00EB710C">
        <w:rPr>
          <w:sz w:val="24"/>
          <w:szCs w:val="24"/>
        </w:rPr>
        <w:t>2016</w:t>
      </w:r>
      <w:r w:rsidRPr="00EB710C">
        <w:rPr>
          <w:sz w:val="24"/>
          <w:szCs w:val="24"/>
        </w:rPr>
        <w:tab/>
        <w:t>Genome Canada, Natural Resources and the Environment, Large Scale Applied Research Project Competition</w:t>
      </w:r>
    </w:p>
    <w:p w:rsidR="00C14055" w:rsidRPr="00EB710C" w:rsidRDefault="00C14055" w:rsidP="00C14055">
      <w:pPr>
        <w:keepLines/>
        <w:suppressLineNumbers/>
        <w:ind w:left="2160" w:hanging="1440"/>
        <w:rPr>
          <w:sz w:val="24"/>
          <w:szCs w:val="24"/>
        </w:rPr>
      </w:pPr>
      <w:r w:rsidRPr="00EB710C">
        <w:rPr>
          <w:sz w:val="24"/>
          <w:szCs w:val="24"/>
        </w:rPr>
        <w:t>2008</w:t>
      </w:r>
      <w:r w:rsidRPr="00EB710C">
        <w:rPr>
          <w:sz w:val="24"/>
          <w:szCs w:val="24"/>
        </w:rPr>
        <w:tab/>
        <w:t>DoE Hydrogen Fuel Initiative of the Office of Science</w:t>
      </w:r>
    </w:p>
    <w:p w:rsidR="00C14055" w:rsidRPr="00EB710C" w:rsidRDefault="00C14055" w:rsidP="00C14055">
      <w:pPr>
        <w:keepLines/>
        <w:suppressLineNumbers/>
        <w:ind w:left="2160" w:hanging="1440"/>
        <w:rPr>
          <w:sz w:val="24"/>
          <w:szCs w:val="24"/>
        </w:rPr>
      </w:pPr>
      <w:r w:rsidRPr="00EB710C">
        <w:rPr>
          <w:sz w:val="24"/>
          <w:szCs w:val="24"/>
        </w:rPr>
        <w:t>2007</w:t>
      </w:r>
      <w:r w:rsidRPr="00EB710C">
        <w:rPr>
          <w:sz w:val="24"/>
          <w:szCs w:val="24"/>
        </w:rPr>
        <w:tab/>
        <w:t>DoE Environmental Remediation Science Program</w:t>
      </w:r>
    </w:p>
    <w:p w:rsidR="00C14055" w:rsidRPr="00EB710C" w:rsidRDefault="00C14055" w:rsidP="00C14055">
      <w:pPr>
        <w:keepLines/>
        <w:suppressLineNumbers/>
        <w:ind w:left="2160" w:hanging="1440"/>
        <w:rPr>
          <w:sz w:val="24"/>
          <w:szCs w:val="24"/>
        </w:rPr>
      </w:pPr>
      <w:r w:rsidRPr="00EB710C">
        <w:rPr>
          <w:sz w:val="24"/>
          <w:szCs w:val="24"/>
        </w:rPr>
        <w:t>2005</w:t>
      </w:r>
      <w:r w:rsidRPr="00EB710C">
        <w:rPr>
          <w:sz w:val="24"/>
          <w:szCs w:val="24"/>
        </w:rPr>
        <w:tab/>
        <w:t>DoE Genomes to Life Program</w:t>
      </w:r>
    </w:p>
    <w:p w:rsidR="00C14055" w:rsidRPr="00EB710C" w:rsidRDefault="00C14055" w:rsidP="00C14055">
      <w:pPr>
        <w:keepLines/>
        <w:suppressLineNumbers/>
        <w:ind w:left="2160" w:hanging="1440"/>
        <w:rPr>
          <w:sz w:val="24"/>
          <w:szCs w:val="24"/>
        </w:rPr>
      </w:pPr>
      <w:r w:rsidRPr="00EB710C">
        <w:rPr>
          <w:sz w:val="24"/>
          <w:szCs w:val="24"/>
        </w:rPr>
        <w:t>2004</w:t>
      </w:r>
      <w:r w:rsidRPr="00EB710C">
        <w:rPr>
          <w:sz w:val="24"/>
          <w:szCs w:val="24"/>
        </w:rPr>
        <w:tab/>
        <w:t>Air Force MURI for Photobiological Hydrogen Production</w:t>
      </w:r>
    </w:p>
    <w:p w:rsidR="00C14055" w:rsidRPr="00EB710C" w:rsidRDefault="00C14055" w:rsidP="00C14055">
      <w:pPr>
        <w:keepLines/>
        <w:suppressLineNumbers/>
        <w:ind w:left="2160" w:hanging="1440"/>
        <w:rPr>
          <w:sz w:val="24"/>
          <w:szCs w:val="24"/>
        </w:rPr>
      </w:pPr>
      <w:r w:rsidRPr="00EB710C">
        <w:rPr>
          <w:sz w:val="24"/>
          <w:szCs w:val="24"/>
        </w:rPr>
        <w:t>1996</w:t>
      </w:r>
      <w:r w:rsidRPr="00EB710C">
        <w:rPr>
          <w:sz w:val="24"/>
          <w:szCs w:val="24"/>
        </w:rPr>
        <w:tab/>
        <w:t>DOE Natural and Accelerated Biodegradation Program</w:t>
      </w:r>
    </w:p>
    <w:p w:rsidR="00C14055" w:rsidRPr="00EB710C" w:rsidRDefault="00C14055" w:rsidP="00C14055">
      <w:pPr>
        <w:keepLines/>
        <w:suppressLineNumbers/>
        <w:ind w:left="2160" w:hanging="1440"/>
        <w:rPr>
          <w:sz w:val="24"/>
          <w:szCs w:val="24"/>
        </w:rPr>
      </w:pPr>
      <w:r w:rsidRPr="00EB710C">
        <w:rPr>
          <w:sz w:val="24"/>
          <w:szCs w:val="24"/>
        </w:rPr>
        <w:t>1994</w:t>
      </w:r>
      <w:r w:rsidRPr="00EB710C">
        <w:rPr>
          <w:sz w:val="24"/>
          <w:szCs w:val="24"/>
        </w:rPr>
        <w:tab/>
        <w:t>EPA Office of Pollution Prevention and Toxics Sediment/Water Microcosms Biodegradation Test Guidelines</w:t>
      </w:r>
    </w:p>
    <w:p w:rsidR="00C14055" w:rsidRPr="00EB710C" w:rsidRDefault="00C14055" w:rsidP="00C14055">
      <w:pPr>
        <w:keepLines/>
        <w:suppressLineNumbers/>
        <w:ind w:left="2160" w:hanging="1440"/>
        <w:rPr>
          <w:sz w:val="24"/>
          <w:szCs w:val="24"/>
        </w:rPr>
      </w:pPr>
      <w:r w:rsidRPr="00EB710C">
        <w:rPr>
          <w:sz w:val="24"/>
          <w:szCs w:val="24"/>
        </w:rPr>
        <w:t>1994</w:t>
      </w:r>
      <w:r w:rsidRPr="00EB710C">
        <w:rPr>
          <w:sz w:val="24"/>
          <w:szCs w:val="24"/>
        </w:rPr>
        <w:tab/>
        <w:t>Department of Defense, Advanced Applied Technology Demonstration Facility Program</w:t>
      </w:r>
    </w:p>
    <w:p w:rsidR="00C14055" w:rsidRPr="00EB710C" w:rsidRDefault="00C14055" w:rsidP="00C14055">
      <w:pPr>
        <w:keepLines/>
        <w:suppressLineNumbers/>
        <w:ind w:left="2160" w:hanging="1440"/>
        <w:rPr>
          <w:sz w:val="24"/>
          <w:szCs w:val="24"/>
        </w:rPr>
      </w:pPr>
      <w:r w:rsidRPr="00EB710C">
        <w:rPr>
          <w:sz w:val="24"/>
          <w:szCs w:val="24"/>
        </w:rPr>
        <w:t>1994</w:t>
      </w:r>
      <w:r w:rsidRPr="00EB710C">
        <w:rPr>
          <w:sz w:val="24"/>
          <w:szCs w:val="24"/>
        </w:rPr>
        <w:tab/>
        <w:t>Army Research Office, Chemical and Biological Sciences Program</w:t>
      </w:r>
    </w:p>
    <w:p w:rsidR="00C14055" w:rsidRPr="00EB710C" w:rsidRDefault="00C14055" w:rsidP="00C14055">
      <w:pPr>
        <w:keepLines/>
        <w:suppressLineNumbers/>
        <w:ind w:left="2160" w:hanging="1440"/>
        <w:rPr>
          <w:sz w:val="24"/>
          <w:szCs w:val="24"/>
        </w:rPr>
      </w:pPr>
      <w:r w:rsidRPr="00EB710C">
        <w:rPr>
          <w:sz w:val="24"/>
          <w:szCs w:val="24"/>
        </w:rPr>
        <w:t>1994</w:t>
      </w:r>
      <w:r w:rsidRPr="00EB710C">
        <w:rPr>
          <w:sz w:val="24"/>
          <w:szCs w:val="24"/>
        </w:rPr>
        <w:tab/>
        <w:t>Wright Laboratory Materials Directorate project on Biodegradation of Prepreg and Paint Stripping Waste</w:t>
      </w:r>
    </w:p>
    <w:p w:rsidR="00C14055" w:rsidRPr="00EB710C" w:rsidRDefault="00C14055" w:rsidP="00C14055">
      <w:pPr>
        <w:keepLines/>
        <w:suppressLineNumbers/>
        <w:ind w:left="2160" w:hanging="1440"/>
        <w:rPr>
          <w:sz w:val="24"/>
          <w:szCs w:val="24"/>
        </w:rPr>
      </w:pPr>
      <w:r w:rsidRPr="00EB710C">
        <w:rPr>
          <w:sz w:val="24"/>
          <w:szCs w:val="24"/>
        </w:rPr>
        <w:t>1994</w:t>
      </w:r>
      <w:r w:rsidRPr="00EB710C">
        <w:rPr>
          <w:sz w:val="24"/>
          <w:szCs w:val="24"/>
        </w:rPr>
        <w:tab/>
        <w:t>U.S. Environmental Protection Agency, Environmental Release of Biotechnology Products Program</w:t>
      </w:r>
    </w:p>
    <w:p w:rsidR="00C14055" w:rsidRPr="00EB710C" w:rsidRDefault="00C14055" w:rsidP="00C14055">
      <w:pPr>
        <w:keepLines/>
        <w:suppressLineNumbers/>
        <w:ind w:left="2160" w:hanging="1440"/>
        <w:rPr>
          <w:sz w:val="24"/>
          <w:szCs w:val="24"/>
        </w:rPr>
      </w:pPr>
      <w:r w:rsidRPr="00EB710C">
        <w:rPr>
          <w:sz w:val="24"/>
          <w:szCs w:val="24"/>
        </w:rPr>
        <w:lastRenderedPageBreak/>
        <w:t>1994</w:t>
      </w:r>
      <w:r w:rsidRPr="00EB710C">
        <w:rPr>
          <w:sz w:val="24"/>
          <w:szCs w:val="24"/>
        </w:rPr>
        <w:tab/>
        <w:t>National Institute of Environmental Health Sciences, Hazardous Substances Basic Research Program</w:t>
      </w:r>
    </w:p>
    <w:p w:rsidR="00C14055" w:rsidRPr="00EB710C" w:rsidRDefault="00C14055" w:rsidP="00C14055">
      <w:pPr>
        <w:keepLines/>
        <w:suppressLineNumbers/>
        <w:ind w:left="2160" w:hanging="1440"/>
        <w:rPr>
          <w:sz w:val="24"/>
          <w:szCs w:val="24"/>
        </w:rPr>
      </w:pPr>
      <w:r w:rsidRPr="00EB710C">
        <w:rPr>
          <w:sz w:val="24"/>
          <w:szCs w:val="24"/>
        </w:rPr>
        <w:t>1993</w:t>
      </w:r>
      <w:r w:rsidRPr="00EB710C">
        <w:rPr>
          <w:sz w:val="24"/>
          <w:szCs w:val="24"/>
        </w:rPr>
        <w:tab/>
        <w:t>International Science Foundation, Long-Term Research Grants Program</w:t>
      </w:r>
    </w:p>
    <w:p w:rsidR="00C14055" w:rsidRPr="00EB710C" w:rsidRDefault="00C14055" w:rsidP="00C14055">
      <w:pPr>
        <w:keepLines/>
        <w:suppressLineNumbers/>
        <w:ind w:left="2160" w:hanging="1440"/>
        <w:rPr>
          <w:sz w:val="24"/>
          <w:szCs w:val="24"/>
        </w:rPr>
      </w:pPr>
      <w:r w:rsidRPr="00EB710C">
        <w:rPr>
          <w:sz w:val="24"/>
          <w:szCs w:val="24"/>
        </w:rPr>
        <w:t>1993</w:t>
      </w:r>
      <w:r w:rsidRPr="00EB710C">
        <w:rPr>
          <w:sz w:val="24"/>
          <w:szCs w:val="24"/>
        </w:rPr>
        <w:tab/>
        <w:t>USDA National Research Initiative, Water Quality Program</w:t>
      </w:r>
    </w:p>
    <w:p w:rsidR="00C14055" w:rsidRPr="00EB710C" w:rsidRDefault="00C14055" w:rsidP="00C14055">
      <w:pPr>
        <w:keepLines/>
        <w:suppressLineNumbers/>
        <w:ind w:left="2160" w:hanging="1440"/>
        <w:rPr>
          <w:sz w:val="24"/>
          <w:szCs w:val="24"/>
        </w:rPr>
      </w:pPr>
      <w:r w:rsidRPr="00EB710C">
        <w:rPr>
          <w:sz w:val="24"/>
          <w:szCs w:val="24"/>
        </w:rPr>
        <w:t>1992</w:t>
      </w:r>
      <w:r w:rsidRPr="00EB710C">
        <w:rPr>
          <w:sz w:val="24"/>
          <w:szCs w:val="24"/>
        </w:rPr>
        <w:tab/>
        <w:t>Lewis Publishers, reference text on Bioremediation Field Experience</w:t>
      </w:r>
    </w:p>
    <w:p w:rsidR="00C14055" w:rsidRPr="00EB710C" w:rsidRDefault="00C14055" w:rsidP="00C14055">
      <w:pPr>
        <w:keepLines/>
        <w:suppressLineNumbers/>
        <w:ind w:left="2160" w:hanging="1440"/>
        <w:rPr>
          <w:sz w:val="24"/>
          <w:szCs w:val="24"/>
        </w:rPr>
      </w:pPr>
      <w:r w:rsidRPr="00EB710C">
        <w:rPr>
          <w:sz w:val="24"/>
          <w:szCs w:val="24"/>
        </w:rPr>
        <w:t>1992</w:t>
      </w:r>
      <w:r w:rsidRPr="00EB710C">
        <w:rPr>
          <w:sz w:val="24"/>
          <w:szCs w:val="24"/>
        </w:rPr>
        <w:tab/>
        <w:t>US Environmental Protection Agency, expert panel for review of “Guide for Conducting Treatability Studies under CERCLA”</w:t>
      </w:r>
    </w:p>
    <w:p w:rsidR="00C14055" w:rsidRPr="00EB710C" w:rsidRDefault="00C14055" w:rsidP="00C14055">
      <w:pPr>
        <w:keepLines/>
        <w:suppressLineNumbers/>
        <w:ind w:left="2160" w:hanging="1440"/>
        <w:rPr>
          <w:sz w:val="24"/>
          <w:szCs w:val="24"/>
        </w:rPr>
      </w:pPr>
      <w:r w:rsidRPr="00EB710C">
        <w:rPr>
          <w:sz w:val="24"/>
          <w:szCs w:val="24"/>
        </w:rPr>
        <w:t>1992</w:t>
      </w:r>
      <w:r w:rsidRPr="00EB710C">
        <w:rPr>
          <w:sz w:val="24"/>
          <w:szCs w:val="24"/>
        </w:rPr>
        <w:tab/>
        <w:t>DOE Office of Health and Environmental Research.</w:t>
      </w:r>
    </w:p>
    <w:p w:rsidR="00C14055" w:rsidRPr="00EB710C" w:rsidRDefault="00C14055" w:rsidP="00C14055">
      <w:pPr>
        <w:keepLines/>
        <w:suppressLineNumbers/>
        <w:ind w:left="2160" w:hanging="1440"/>
        <w:rPr>
          <w:sz w:val="24"/>
          <w:szCs w:val="24"/>
        </w:rPr>
      </w:pPr>
      <w:r w:rsidRPr="00EB710C">
        <w:rPr>
          <w:sz w:val="24"/>
          <w:szCs w:val="24"/>
        </w:rPr>
        <w:t>1992</w:t>
      </w:r>
      <w:r w:rsidRPr="00EB710C">
        <w:rPr>
          <w:sz w:val="24"/>
          <w:szCs w:val="24"/>
        </w:rPr>
        <w:tab/>
        <w:t>National Science Foundation, Division of International Programs</w:t>
      </w:r>
    </w:p>
    <w:p w:rsidR="00C14055" w:rsidRPr="00EB710C" w:rsidRDefault="00C14055" w:rsidP="00C14055">
      <w:pPr>
        <w:keepLines/>
        <w:suppressLineNumbers/>
        <w:ind w:left="2160" w:hanging="1440"/>
        <w:rPr>
          <w:sz w:val="24"/>
          <w:szCs w:val="24"/>
        </w:rPr>
      </w:pPr>
      <w:r w:rsidRPr="00EB710C">
        <w:rPr>
          <w:sz w:val="24"/>
          <w:szCs w:val="24"/>
        </w:rPr>
        <w:t>1991</w:t>
      </w:r>
      <w:r w:rsidRPr="00EB710C">
        <w:rPr>
          <w:sz w:val="24"/>
          <w:szCs w:val="24"/>
        </w:rPr>
        <w:tab/>
        <w:t>National Institute of Environmental Health Sciences, Hazardous Substances Basic Research program</w:t>
      </w:r>
    </w:p>
    <w:p w:rsidR="00C14055" w:rsidRPr="00EB710C" w:rsidRDefault="00C14055" w:rsidP="00C14055">
      <w:pPr>
        <w:keepLines/>
        <w:suppressLineNumbers/>
        <w:ind w:left="2160" w:hanging="1440"/>
        <w:rPr>
          <w:sz w:val="24"/>
          <w:szCs w:val="24"/>
        </w:rPr>
      </w:pPr>
      <w:r w:rsidRPr="00EB710C">
        <w:rPr>
          <w:sz w:val="24"/>
          <w:szCs w:val="24"/>
        </w:rPr>
        <w:t>1991-1998</w:t>
      </w:r>
      <w:r w:rsidRPr="00EB710C">
        <w:rPr>
          <w:sz w:val="24"/>
          <w:szCs w:val="24"/>
        </w:rPr>
        <w:tab/>
        <w:t>Air Force Office of Scientific Research, Environmental Biotechnology Program</w:t>
      </w:r>
    </w:p>
    <w:p w:rsidR="00C14055" w:rsidRPr="00EB710C" w:rsidRDefault="00C14055" w:rsidP="00C14055">
      <w:pPr>
        <w:keepLines/>
        <w:suppressLineNumbers/>
        <w:ind w:left="2160" w:hanging="1440"/>
        <w:rPr>
          <w:sz w:val="24"/>
          <w:szCs w:val="24"/>
        </w:rPr>
      </w:pPr>
      <w:r w:rsidRPr="00EB710C">
        <w:rPr>
          <w:sz w:val="24"/>
          <w:szCs w:val="24"/>
        </w:rPr>
        <w:t>1991</w:t>
      </w:r>
      <w:r w:rsidRPr="00EB710C">
        <w:rPr>
          <w:sz w:val="24"/>
          <w:szCs w:val="24"/>
        </w:rPr>
        <w:tab/>
        <w:t>Army Research Office, Bioremediation Research Initiative</w:t>
      </w:r>
    </w:p>
    <w:p w:rsidR="00C14055" w:rsidRPr="00EB710C" w:rsidRDefault="00C14055" w:rsidP="00C14055">
      <w:pPr>
        <w:keepLines/>
        <w:suppressLineNumbers/>
        <w:ind w:left="2160" w:hanging="1440"/>
        <w:rPr>
          <w:sz w:val="24"/>
          <w:szCs w:val="24"/>
        </w:rPr>
      </w:pPr>
      <w:r w:rsidRPr="00EB710C">
        <w:rPr>
          <w:sz w:val="24"/>
          <w:szCs w:val="24"/>
        </w:rPr>
        <w:t>1991</w:t>
      </w:r>
      <w:r w:rsidRPr="00EB710C">
        <w:rPr>
          <w:sz w:val="24"/>
          <w:szCs w:val="24"/>
        </w:rPr>
        <w:tab/>
        <w:t>Office of Naval Research, Bioremediation Initiative</w:t>
      </w:r>
    </w:p>
    <w:p w:rsidR="00C14055" w:rsidRPr="00EB710C" w:rsidRDefault="00C14055" w:rsidP="00C14055">
      <w:pPr>
        <w:keepLines/>
        <w:suppressLineNumbers/>
        <w:ind w:left="2160" w:hanging="1440"/>
        <w:rPr>
          <w:sz w:val="24"/>
          <w:szCs w:val="24"/>
        </w:rPr>
      </w:pPr>
      <w:r w:rsidRPr="00EB710C">
        <w:rPr>
          <w:sz w:val="24"/>
          <w:szCs w:val="24"/>
        </w:rPr>
        <w:t>1991</w:t>
      </w:r>
      <w:r w:rsidRPr="00EB710C">
        <w:rPr>
          <w:sz w:val="24"/>
          <w:szCs w:val="24"/>
        </w:rPr>
        <w:tab/>
        <w:t>Defense Advanced Research Projects Agency, University Research Initiative on Bioremediation</w:t>
      </w:r>
    </w:p>
    <w:p w:rsidR="00C14055" w:rsidRPr="00EB710C" w:rsidRDefault="00C14055" w:rsidP="00C14055">
      <w:pPr>
        <w:keepLines/>
        <w:suppressLineNumbers/>
        <w:ind w:left="2160" w:hanging="1440"/>
        <w:rPr>
          <w:sz w:val="24"/>
          <w:szCs w:val="24"/>
        </w:rPr>
      </w:pPr>
      <w:r w:rsidRPr="00EB710C">
        <w:rPr>
          <w:sz w:val="24"/>
          <w:szCs w:val="24"/>
        </w:rPr>
        <w:t>1991</w:t>
      </w:r>
      <w:r w:rsidRPr="00EB710C">
        <w:rPr>
          <w:sz w:val="24"/>
          <w:szCs w:val="24"/>
        </w:rPr>
        <w:tab/>
        <w:t>Department of Energy, Subsurface Science Program</w:t>
      </w:r>
    </w:p>
    <w:p w:rsidR="00C14055" w:rsidRPr="00EB710C" w:rsidRDefault="00C14055" w:rsidP="00C14055">
      <w:pPr>
        <w:keepLines/>
        <w:suppressLineNumbers/>
        <w:ind w:left="2160" w:hanging="1440"/>
        <w:rPr>
          <w:sz w:val="24"/>
          <w:szCs w:val="24"/>
        </w:rPr>
      </w:pPr>
      <w:r w:rsidRPr="00EB710C">
        <w:rPr>
          <w:sz w:val="24"/>
          <w:szCs w:val="24"/>
        </w:rPr>
        <w:t>1990</w:t>
      </w:r>
      <w:r w:rsidRPr="00EB710C">
        <w:rPr>
          <w:sz w:val="24"/>
          <w:szCs w:val="24"/>
        </w:rPr>
        <w:tab/>
        <w:t>US EPA Protocol:  Aerobic biodegradation Laboratory Screening</w:t>
      </w:r>
    </w:p>
    <w:p w:rsidR="00C14055" w:rsidRPr="00EB710C" w:rsidRDefault="00C14055" w:rsidP="00C14055">
      <w:pPr>
        <w:keepLines/>
        <w:suppressLineNumbers/>
        <w:ind w:left="2160" w:hanging="1440"/>
        <w:rPr>
          <w:sz w:val="24"/>
          <w:szCs w:val="24"/>
        </w:rPr>
      </w:pPr>
    </w:p>
    <w:p w:rsidR="00C14055" w:rsidRPr="00EB710C" w:rsidRDefault="00C14055" w:rsidP="00C14055">
      <w:pPr>
        <w:keepLines/>
        <w:suppressLineNumbers/>
        <w:ind w:left="2160" w:hanging="1440"/>
        <w:rPr>
          <w:sz w:val="24"/>
          <w:szCs w:val="24"/>
        </w:rPr>
      </w:pPr>
      <w:r w:rsidRPr="00EB710C">
        <w:rPr>
          <w:b/>
          <w:sz w:val="24"/>
          <w:szCs w:val="24"/>
        </w:rPr>
        <w:t>Symposia Organized and Chaired</w:t>
      </w:r>
    </w:p>
    <w:p w:rsidR="00F24FA3" w:rsidRDefault="00F24FA3" w:rsidP="00C14055">
      <w:pPr>
        <w:keepLines/>
        <w:suppressLineNumbers/>
        <w:ind w:left="2160" w:hanging="1440"/>
        <w:rPr>
          <w:sz w:val="24"/>
          <w:szCs w:val="24"/>
        </w:rPr>
      </w:pPr>
      <w:r>
        <w:rPr>
          <w:sz w:val="24"/>
          <w:szCs w:val="24"/>
        </w:rPr>
        <w:t>2017</w:t>
      </w:r>
      <w:r>
        <w:rPr>
          <w:sz w:val="24"/>
          <w:szCs w:val="24"/>
        </w:rPr>
        <w:tab/>
      </w:r>
      <w:proofErr w:type="spellStart"/>
      <w:r w:rsidRPr="00EB710C">
        <w:rPr>
          <w:sz w:val="24"/>
          <w:szCs w:val="24"/>
        </w:rPr>
        <w:t>RemTec</w:t>
      </w:r>
      <w:proofErr w:type="spellEnd"/>
      <w:r w:rsidRPr="00EB710C">
        <w:rPr>
          <w:sz w:val="24"/>
          <w:szCs w:val="24"/>
        </w:rPr>
        <w:t xml:space="preserve"> Remediation Technology Summit. Denver, CO.</w:t>
      </w:r>
    </w:p>
    <w:p w:rsidR="00FB1B0F" w:rsidRPr="00EB710C" w:rsidRDefault="00FB1B0F" w:rsidP="00C14055">
      <w:pPr>
        <w:keepLines/>
        <w:suppressLineNumbers/>
        <w:ind w:left="2160" w:hanging="1440"/>
        <w:rPr>
          <w:sz w:val="24"/>
          <w:szCs w:val="24"/>
        </w:rPr>
      </w:pPr>
      <w:r w:rsidRPr="00EB710C">
        <w:rPr>
          <w:sz w:val="24"/>
          <w:szCs w:val="24"/>
        </w:rPr>
        <w:t>2015</w:t>
      </w:r>
      <w:r w:rsidRPr="00EB710C">
        <w:rPr>
          <w:sz w:val="24"/>
          <w:szCs w:val="24"/>
        </w:rPr>
        <w:tab/>
      </w:r>
      <w:proofErr w:type="spellStart"/>
      <w:r w:rsidRPr="00EB710C">
        <w:rPr>
          <w:sz w:val="24"/>
          <w:szCs w:val="24"/>
        </w:rPr>
        <w:t>RemTec</w:t>
      </w:r>
      <w:proofErr w:type="spellEnd"/>
      <w:r w:rsidRPr="00EB710C">
        <w:rPr>
          <w:sz w:val="24"/>
          <w:szCs w:val="24"/>
        </w:rPr>
        <w:t xml:space="preserve"> Remediation Technology Summit. Denver, CO.</w:t>
      </w:r>
    </w:p>
    <w:p w:rsidR="00FB1B0F" w:rsidRPr="00EB710C" w:rsidRDefault="00FB1B0F" w:rsidP="00C14055">
      <w:pPr>
        <w:keepLines/>
        <w:suppressLineNumbers/>
        <w:ind w:left="2160" w:hanging="1440"/>
        <w:rPr>
          <w:sz w:val="24"/>
          <w:szCs w:val="24"/>
        </w:rPr>
      </w:pPr>
      <w:r w:rsidRPr="00EB710C">
        <w:rPr>
          <w:sz w:val="24"/>
          <w:szCs w:val="24"/>
        </w:rPr>
        <w:t>2013</w:t>
      </w:r>
      <w:r w:rsidRPr="00EB710C">
        <w:rPr>
          <w:sz w:val="24"/>
          <w:szCs w:val="24"/>
        </w:rPr>
        <w:tab/>
      </w:r>
      <w:proofErr w:type="spellStart"/>
      <w:r w:rsidRPr="00EB710C">
        <w:rPr>
          <w:sz w:val="24"/>
          <w:szCs w:val="24"/>
        </w:rPr>
        <w:t>RemTec</w:t>
      </w:r>
      <w:proofErr w:type="spellEnd"/>
      <w:r w:rsidRPr="00EB710C">
        <w:rPr>
          <w:sz w:val="24"/>
          <w:szCs w:val="24"/>
        </w:rPr>
        <w:t xml:space="preserve"> Remediation Technology Summit. Denver, CO.</w:t>
      </w:r>
    </w:p>
    <w:p w:rsidR="00C14055" w:rsidRPr="00EB710C" w:rsidRDefault="00C14055" w:rsidP="00C14055">
      <w:pPr>
        <w:keepLines/>
        <w:suppressLineNumbers/>
        <w:ind w:left="2160" w:hanging="1440"/>
        <w:rPr>
          <w:sz w:val="24"/>
          <w:szCs w:val="24"/>
        </w:rPr>
      </w:pPr>
      <w:r w:rsidRPr="00EB710C">
        <w:rPr>
          <w:sz w:val="24"/>
          <w:szCs w:val="24"/>
        </w:rPr>
        <w:t>2003</w:t>
      </w:r>
      <w:r w:rsidRPr="00EB710C">
        <w:rPr>
          <w:sz w:val="24"/>
          <w:szCs w:val="24"/>
        </w:rPr>
        <w:tab/>
        <w:t xml:space="preserve">Workshop on Biohydrogen, Molecular Biomimetic Systems, and Artificial Photosynthesis for Hydrogen Production. National Renewable Energy Laboratory, Golden, CO. Co-chair- Michael Seibert, </w:t>
      </w:r>
    </w:p>
    <w:p w:rsidR="00C14055" w:rsidRPr="00EB710C" w:rsidRDefault="00C14055" w:rsidP="00C14055">
      <w:pPr>
        <w:keepLines/>
        <w:suppressLineNumbers/>
        <w:ind w:left="2160" w:hanging="1440"/>
        <w:rPr>
          <w:sz w:val="24"/>
          <w:szCs w:val="24"/>
        </w:rPr>
      </w:pPr>
      <w:r w:rsidRPr="00EB710C">
        <w:rPr>
          <w:sz w:val="24"/>
          <w:szCs w:val="24"/>
        </w:rPr>
        <w:t>1999</w:t>
      </w:r>
      <w:r w:rsidRPr="00EB710C">
        <w:rPr>
          <w:sz w:val="24"/>
          <w:szCs w:val="24"/>
        </w:rPr>
        <w:tab/>
        <w:t xml:space="preserve">Second International Symposium on Biodegradation of Nitroaromatic Compounds and Explosives. Leesburg, VA. Co-chairs Hans </w:t>
      </w:r>
      <w:proofErr w:type="spellStart"/>
      <w:r w:rsidRPr="00EB710C">
        <w:rPr>
          <w:sz w:val="24"/>
          <w:szCs w:val="24"/>
        </w:rPr>
        <w:t>Knackmuss</w:t>
      </w:r>
      <w:proofErr w:type="spellEnd"/>
      <w:r w:rsidRPr="00EB710C">
        <w:rPr>
          <w:sz w:val="24"/>
          <w:szCs w:val="24"/>
        </w:rPr>
        <w:t xml:space="preserve"> and Joe Hughes</w:t>
      </w:r>
    </w:p>
    <w:p w:rsidR="00C14055" w:rsidRPr="00EB710C" w:rsidRDefault="00C14055" w:rsidP="00C14055">
      <w:pPr>
        <w:keepLines/>
        <w:suppressLineNumbers/>
        <w:ind w:left="2160" w:hanging="1440"/>
        <w:rPr>
          <w:sz w:val="24"/>
          <w:szCs w:val="24"/>
        </w:rPr>
      </w:pPr>
      <w:r w:rsidRPr="00EB710C">
        <w:rPr>
          <w:sz w:val="24"/>
          <w:szCs w:val="24"/>
        </w:rPr>
        <w:t>1994</w:t>
      </w:r>
      <w:r w:rsidRPr="00EB710C">
        <w:rPr>
          <w:sz w:val="24"/>
          <w:szCs w:val="24"/>
        </w:rPr>
        <w:tab/>
        <w:t>International Symposium on Biodegradation of Nitroaromatic Compounds. Las Vegas, NV</w:t>
      </w:r>
    </w:p>
    <w:p w:rsidR="00C14055" w:rsidRPr="00EB710C" w:rsidRDefault="00C14055" w:rsidP="00C14055">
      <w:pPr>
        <w:keepLines/>
        <w:suppressLineNumbers/>
        <w:ind w:left="2160" w:hanging="1440"/>
        <w:rPr>
          <w:sz w:val="24"/>
          <w:szCs w:val="24"/>
        </w:rPr>
      </w:pPr>
    </w:p>
    <w:p w:rsidR="00C14055" w:rsidRPr="00EB710C" w:rsidRDefault="00C14055" w:rsidP="00C14055">
      <w:pPr>
        <w:keepLines/>
        <w:suppressLineNumbers/>
        <w:ind w:left="2160" w:hanging="1440"/>
        <w:rPr>
          <w:sz w:val="24"/>
          <w:szCs w:val="24"/>
        </w:rPr>
      </w:pPr>
      <w:r w:rsidRPr="00EB710C">
        <w:rPr>
          <w:b/>
          <w:sz w:val="24"/>
          <w:szCs w:val="24"/>
        </w:rPr>
        <w:t>Sessions Organized and Chaired</w:t>
      </w:r>
    </w:p>
    <w:p w:rsidR="004636EF" w:rsidRPr="00EB710C" w:rsidRDefault="004636EF" w:rsidP="004636EF">
      <w:pPr>
        <w:keepLines/>
        <w:suppressLineNumbers/>
        <w:ind w:left="2160" w:hanging="1440"/>
        <w:rPr>
          <w:sz w:val="24"/>
          <w:szCs w:val="24"/>
        </w:rPr>
      </w:pPr>
      <w:r w:rsidRPr="00EB710C">
        <w:rPr>
          <w:sz w:val="24"/>
          <w:szCs w:val="24"/>
        </w:rPr>
        <w:t>2011</w:t>
      </w:r>
      <w:r w:rsidRPr="00EB710C">
        <w:rPr>
          <w:sz w:val="24"/>
          <w:szCs w:val="24"/>
        </w:rPr>
        <w:tab/>
        <w:t xml:space="preserve">Biological Reduction and Oxidation of Contaminants, </w:t>
      </w:r>
      <w:proofErr w:type="spellStart"/>
      <w:r w:rsidRPr="00EB710C">
        <w:rPr>
          <w:sz w:val="24"/>
          <w:szCs w:val="24"/>
        </w:rPr>
        <w:t>RemTEC</w:t>
      </w:r>
      <w:proofErr w:type="spellEnd"/>
      <w:r w:rsidRPr="00EB710C">
        <w:rPr>
          <w:sz w:val="24"/>
          <w:szCs w:val="24"/>
        </w:rPr>
        <w:t xml:space="preserve"> 11 Remediation Technology Summit</w:t>
      </w:r>
    </w:p>
    <w:p w:rsidR="00C14055" w:rsidRPr="00EB710C" w:rsidRDefault="00C14055" w:rsidP="00C14055">
      <w:pPr>
        <w:keepLines/>
        <w:suppressLineNumbers/>
        <w:ind w:left="2160" w:hanging="1440"/>
        <w:rPr>
          <w:sz w:val="24"/>
          <w:szCs w:val="24"/>
        </w:rPr>
      </w:pPr>
      <w:r w:rsidRPr="00EB710C">
        <w:rPr>
          <w:sz w:val="24"/>
          <w:szCs w:val="24"/>
        </w:rPr>
        <w:t>2009</w:t>
      </w:r>
      <w:r w:rsidRPr="00EB710C">
        <w:rPr>
          <w:sz w:val="24"/>
          <w:szCs w:val="24"/>
        </w:rPr>
        <w:tab/>
        <w:t xml:space="preserve">Biological Reduction and Oxidation of Contaminants, </w:t>
      </w:r>
      <w:proofErr w:type="spellStart"/>
      <w:r w:rsidRPr="00EB710C">
        <w:rPr>
          <w:sz w:val="24"/>
          <w:szCs w:val="24"/>
        </w:rPr>
        <w:t>RemTEC</w:t>
      </w:r>
      <w:proofErr w:type="spellEnd"/>
      <w:r w:rsidRPr="00EB710C">
        <w:rPr>
          <w:sz w:val="24"/>
          <w:szCs w:val="24"/>
        </w:rPr>
        <w:t xml:space="preserve"> 09 Remediation Technology Summit</w:t>
      </w:r>
    </w:p>
    <w:p w:rsidR="00C14055" w:rsidRPr="00EB710C" w:rsidRDefault="00C14055" w:rsidP="00C14055">
      <w:pPr>
        <w:keepLines/>
        <w:suppressLineNumbers/>
        <w:ind w:left="2160" w:hanging="1440"/>
        <w:rPr>
          <w:sz w:val="24"/>
          <w:szCs w:val="24"/>
        </w:rPr>
      </w:pPr>
      <w:r w:rsidRPr="00EB710C">
        <w:rPr>
          <w:sz w:val="24"/>
          <w:szCs w:val="24"/>
        </w:rPr>
        <w:t>2007</w:t>
      </w:r>
      <w:r w:rsidRPr="00EB710C">
        <w:rPr>
          <w:sz w:val="24"/>
          <w:szCs w:val="24"/>
        </w:rPr>
        <w:tab/>
        <w:t xml:space="preserve">Biodegradation of Nitroaromatic Compounds and Explosives, Battelle International </w:t>
      </w:r>
      <w:proofErr w:type="gramStart"/>
      <w:r w:rsidRPr="00EB710C">
        <w:rPr>
          <w:sz w:val="24"/>
          <w:szCs w:val="24"/>
        </w:rPr>
        <w:t>In</w:t>
      </w:r>
      <w:proofErr w:type="gramEnd"/>
      <w:r w:rsidRPr="00EB710C">
        <w:rPr>
          <w:sz w:val="24"/>
          <w:szCs w:val="24"/>
        </w:rPr>
        <w:t xml:space="preserve"> Situ and On Site Bioremediation Symposium</w:t>
      </w:r>
    </w:p>
    <w:p w:rsidR="00C14055" w:rsidRPr="00EB710C" w:rsidRDefault="00C14055" w:rsidP="00C14055">
      <w:pPr>
        <w:keepLines/>
        <w:suppressLineNumbers/>
        <w:ind w:left="2160" w:hanging="1440"/>
        <w:rPr>
          <w:sz w:val="24"/>
          <w:szCs w:val="24"/>
        </w:rPr>
      </w:pPr>
      <w:r w:rsidRPr="00EB710C">
        <w:rPr>
          <w:sz w:val="24"/>
          <w:szCs w:val="24"/>
        </w:rPr>
        <w:lastRenderedPageBreak/>
        <w:t>2005</w:t>
      </w:r>
      <w:r w:rsidRPr="00EB710C">
        <w:rPr>
          <w:sz w:val="24"/>
          <w:szCs w:val="24"/>
        </w:rPr>
        <w:tab/>
      </w:r>
      <w:bookmarkStart w:id="5" w:name="OLE_LINK1"/>
      <w:bookmarkStart w:id="6" w:name="OLE_LINK2"/>
      <w:r w:rsidRPr="00EB710C">
        <w:rPr>
          <w:sz w:val="24"/>
          <w:szCs w:val="24"/>
        </w:rPr>
        <w:t xml:space="preserve">Biodegradation of Nitroaromatic Compounds and Explosives, Battelle International </w:t>
      </w:r>
      <w:proofErr w:type="gramStart"/>
      <w:r w:rsidRPr="00EB710C">
        <w:rPr>
          <w:sz w:val="24"/>
          <w:szCs w:val="24"/>
        </w:rPr>
        <w:t>In</w:t>
      </w:r>
      <w:proofErr w:type="gramEnd"/>
      <w:r w:rsidRPr="00EB710C">
        <w:rPr>
          <w:sz w:val="24"/>
          <w:szCs w:val="24"/>
        </w:rPr>
        <w:t xml:space="preserve"> Situ and On Site Bioremediation Symposium</w:t>
      </w:r>
    </w:p>
    <w:bookmarkEnd w:id="5"/>
    <w:bookmarkEnd w:id="6"/>
    <w:p w:rsidR="00C14055" w:rsidRPr="00EB710C" w:rsidRDefault="00C14055" w:rsidP="00C14055">
      <w:pPr>
        <w:keepLines/>
        <w:suppressLineNumbers/>
        <w:ind w:left="2160" w:hanging="1440"/>
        <w:rPr>
          <w:sz w:val="24"/>
          <w:szCs w:val="24"/>
        </w:rPr>
      </w:pPr>
      <w:r w:rsidRPr="00EB710C">
        <w:rPr>
          <w:sz w:val="24"/>
          <w:szCs w:val="24"/>
        </w:rPr>
        <w:t>2003</w:t>
      </w:r>
      <w:r w:rsidRPr="00EB710C">
        <w:rPr>
          <w:sz w:val="24"/>
          <w:szCs w:val="24"/>
        </w:rPr>
        <w:tab/>
        <w:t xml:space="preserve">Biodegradation of Nitroaromatic Compounds and Explosives, Battelle International </w:t>
      </w:r>
      <w:proofErr w:type="gramStart"/>
      <w:r w:rsidRPr="00EB710C">
        <w:rPr>
          <w:sz w:val="24"/>
          <w:szCs w:val="24"/>
        </w:rPr>
        <w:t>In</w:t>
      </w:r>
      <w:proofErr w:type="gramEnd"/>
      <w:r w:rsidRPr="00EB710C">
        <w:rPr>
          <w:sz w:val="24"/>
          <w:szCs w:val="24"/>
        </w:rPr>
        <w:t xml:space="preserve"> Situ and On Site Bioremediation Symposium</w:t>
      </w:r>
    </w:p>
    <w:p w:rsidR="00C14055" w:rsidRPr="00EB710C" w:rsidRDefault="00C14055" w:rsidP="00C14055">
      <w:pPr>
        <w:keepLines/>
        <w:suppressLineNumbers/>
        <w:ind w:left="2160" w:hanging="1440"/>
        <w:rPr>
          <w:sz w:val="24"/>
          <w:szCs w:val="24"/>
        </w:rPr>
      </w:pPr>
      <w:r w:rsidRPr="00EB710C">
        <w:rPr>
          <w:sz w:val="24"/>
          <w:szCs w:val="24"/>
        </w:rPr>
        <w:t>2002</w:t>
      </w:r>
      <w:r w:rsidRPr="00EB710C">
        <w:rPr>
          <w:sz w:val="24"/>
          <w:szCs w:val="24"/>
        </w:rPr>
        <w:tab/>
        <w:t>Biodegradation of Explosives, SERDP/ESTCP Symposium</w:t>
      </w:r>
    </w:p>
    <w:p w:rsidR="00C14055" w:rsidRPr="00EB710C" w:rsidRDefault="00C14055" w:rsidP="00C14055">
      <w:pPr>
        <w:keepLines/>
        <w:suppressLineNumbers/>
        <w:ind w:left="2160" w:hanging="1440"/>
        <w:rPr>
          <w:sz w:val="24"/>
          <w:szCs w:val="24"/>
        </w:rPr>
      </w:pPr>
      <w:r w:rsidRPr="00EB710C">
        <w:rPr>
          <w:sz w:val="24"/>
          <w:szCs w:val="24"/>
        </w:rPr>
        <w:t>2001</w:t>
      </w:r>
      <w:r w:rsidRPr="00EB710C">
        <w:rPr>
          <w:sz w:val="24"/>
          <w:szCs w:val="24"/>
        </w:rPr>
        <w:tab/>
        <w:t>Biodegradation of Explosives, SERDP/ESTCP Symposium</w:t>
      </w:r>
    </w:p>
    <w:p w:rsidR="00C14055" w:rsidRPr="00EB710C" w:rsidRDefault="00C14055" w:rsidP="00C14055">
      <w:pPr>
        <w:keepLines/>
        <w:suppressLineNumbers/>
        <w:ind w:left="2160" w:hanging="1440"/>
        <w:rPr>
          <w:sz w:val="24"/>
          <w:szCs w:val="24"/>
        </w:rPr>
      </w:pPr>
      <w:r w:rsidRPr="00EB710C">
        <w:rPr>
          <w:sz w:val="24"/>
          <w:szCs w:val="24"/>
        </w:rPr>
        <w:t>2001</w:t>
      </w:r>
      <w:r w:rsidRPr="00EB710C">
        <w:rPr>
          <w:sz w:val="24"/>
          <w:szCs w:val="24"/>
        </w:rPr>
        <w:tab/>
        <w:t xml:space="preserve">Biodegradation of Nitroaromatic Compounds and Explosives, Battelle International </w:t>
      </w:r>
      <w:proofErr w:type="gramStart"/>
      <w:r w:rsidRPr="00EB710C">
        <w:rPr>
          <w:sz w:val="24"/>
          <w:szCs w:val="24"/>
        </w:rPr>
        <w:t>In</w:t>
      </w:r>
      <w:proofErr w:type="gramEnd"/>
      <w:r w:rsidRPr="00EB710C">
        <w:rPr>
          <w:sz w:val="24"/>
          <w:szCs w:val="24"/>
        </w:rPr>
        <w:t xml:space="preserve"> Situ and On Site Bioremediation Symposium</w:t>
      </w:r>
    </w:p>
    <w:p w:rsidR="00C14055" w:rsidRPr="00EB710C" w:rsidRDefault="00C14055" w:rsidP="00C14055">
      <w:pPr>
        <w:keepLines/>
        <w:suppressLineNumbers/>
        <w:ind w:left="2160" w:hanging="1440"/>
        <w:rPr>
          <w:sz w:val="24"/>
          <w:szCs w:val="24"/>
        </w:rPr>
      </w:pPr>
      <w:r w:rsidRPr="00EB710C">
        <w:rPr>
          <w:sz w:val="24"/>
          <w:szCs w:val="24"/>
        </w:rPr>
        <w:t>1999</w:t>
      </w:r>
      <w:r w:rsidRPr="00EB710C">
        <w:rPr>
          <w:sz w:val="24"/>
          <w:szCs w:val="24"/>
        </w:rPr>
        <w:tab/>
        <w:t xml:space="preserve">Second International Symposium on Biodegradation of Nitroaromatic Compounds </w:t>
      </w:r>
    </w:p>
    <w:p w:rsidR="00C14055" w:rsidRPr="00EB710C" w:rsidRDefault="00C14055" w:rsidP="00C14055">
      <w:pPr>
        <w:keepLines/>
        <w:suppressLineNumbers/>
        <w:ind w:left="2160" w:hanging="1440"/>
        <w:rPr>
          <w:sz w:val="24"/>
          <w:szCs w:val="24"/>
        </w:rPr>
      </w:pPr>
      <w:r w:rsidRPr="00EB710C">
        <w:rPr>
          <w:sz w:val="24"/>
          <w:szCs w:val="24"/>
        </w:rPr>
        <w:t>1999</w:t>
      </w:r>
      <w:r w:rsidRPr="00EB710C">
        <w:rPr>
          <w:sz w:val="24"/>
          <w:szCs w:val="24"/>
        </w:rPr>
        <w:tab/>
        <w:t xml:space="preserve">Biodegradation of Nitroaromatic Compounds and Explosives, Battelle International </w:t>
      </w:r>
      <w:proofErr w:type="gramStart"/>
      <w:r w:rsidRPr="00EB710C">
        <w:rPr>
          <w:sz w:val="24"/>
          <w:szCs w:val="24"/>
        </w:rPr>
        <w:t>In</w:t>
      </w:r>
      <w:proofErr w:type="gramEnd"/>
      <w:r w:rsidRPr="00EB710C">
        <w:rPr>
          <w:sz w:val="24"/>
          <w:szCs w:val="24"/>
        </w:rPr>
        <w:t xml:space="preserve"> Situ and On Site Bioremediation Symposium</w:t>
      </w:r>
    </w:p>
    <w:p w:rsidR="00C14055" w:rsidRPr="00EB710C" w:rsidRDefault="00C14055" w:rsidP="00C14055">
      <w:pPr>
        <w:keepLines/>
        <w:suppressLineNumbers/>
        <w:ind w:left="2160" w:hanging="1440"/>
        <w:rPr>
          <w:sz w:val="24"/>
          <w:szCs w:val="24"/>
        </w:rPr>
      </w:pPr>
      <w:r w:rsidRPr="00EB710C">
        <w:rPr>
          <w:sz w:val="24"/>
          <w:szCs w:val="24"/>
        </w:rPr>
        <w:t>1997</w:t>
      </w:r>
      <w:r w:rsidRPr="00EB710C">
        <w:rPr>
          <w:sz w:val="24"/>
          <w:szCs w:val="24"/>
        </w:rPr>
        <w:tab/>
        <w:t>Biodegradation of Nitroaromatic Compounds and Explosives, Battelle International In-situ and On-site Bioremediation Symposium, New Orleans, LA</w:t>
      </w:r>
    </w:p>
    <w:p w:rsidR="00C14055" w:rsidRPr="00EB710C" w:rsidRDefault="00C14055" w:rsidP="00C14055">
      <w:pPr>
        <w:keepLines/>
        <w:suppressLineNumbers/>
        <w:ind w:left="2160" w:hanging="1440"/>
        <w:rPr>
          <w:sz w:val="24"/>
          <w:szCs w:val="24"/>
        </w:rPr>
      </w:pPr>
      <w:r w:rsidRPr="00EB710C">
        <w:rPr>
          <w:sz w:val="24"/>
          <w:szCs w:val="24"/>
        </w:rPr>
        <w:t>1995</w:t>
      </w:r>
      <w:r w:rsidRPr="00EB710C">
        <w:rPr>
          <w:sz w:val="24"/>
          <w:szCs w:val="24"/>
        </w:rPr>
        <w:tab/>
        <w:t xml:space="preserve">Bioremediation of Explosives and Nitroaromatic Compounds at the Battelle International Symposium on In Situ and On-Site </w:t>
      </w:r>
      <w:proofErr w:type="spellStart"/>
      <w:r w:rsidRPr="00EB710C">
        <w:rPr>
          <w:sz w:val="24"/>
          <w:szCs w:val="24"/>
        </w:rPr>
        <w:t>Bioreclamation</w:t>
      </w:r>
      <w:proofErr w:type="spellEnd"/>
      <w:r w:rsidRPr="00EB710C">
        <w:rPr>
          <w:sz w:val="24"/>
          <w:szCs w:val="24"/>
        </w:rPr>
        <w:t>, San Diego, CA</w:t>
      </w:r>
    </w:p>
    <w:p w:rsidR="00C14055" w:rsidRPr="00EB710C" w:rsidRDefault="00C14055" w:rsidP="00C14055">
      <w:pPr>
        <w:keepLines/>
        <w:suppressLineNumbers/>
        <w:ind w:left="2160" w:hanging="1440"/>
        <w:rPr>
          <w:sz w:val="24"/>
          <w:szCs w:val="24"/>
        </w:rPr>
      </w:pPr>
      <w:r w:rsidRPr="00EB710C">
        <w:rPr>
          <w:sz w:val="24"/>
          <w:szCs w:val="24"/>
        </w:rPr>
        <w:t>1995</w:t>
      </w:r>
      <w:r w:rsidRPr="00EB710C">
        <w:rPr>
          <w:sz w:val="24"/>
          <w:szCs w:val="24"/>
        </w:rPr>
        <w:tab/>
        <w:t>Microbial Ecology of Bioremediation, 7th International Symposium on Microbial Ecology, Brazil</w:t>
      </w:r>
    </w:p>
    <w:p w:rsidR="00C14055" w:rsidRPr="00EB710C" w:rsidRDefault="00C14055" w:rsidP="00C14055">
      <w:pPr>
        <w:keepLines/>
        <w:suppressLineNumbers/>
        <w:ind w:left="2160" w:hanging="1440"/>
        <w:rPr>
          <w:sz w:val="24"/>
          <w:szCs w:val="24"/>
        </w:rPr>
      </w:pPr>
      <w:r w:rsidRPr="00EB710C">
        <w:rPr>
          <w:sz w:val="24"/>
          <w:szCs w:val="24"/>
        </w:rPr>
        <w:t>1994</w:t>
      </w:r>
      <w:r w:rsidRPr="00EB710C">
        <w:rPr>
          <w:sz w:val="24"/>
          <w:szCs w:val="24"/>
        </w:rPr>
        <w:tab/>
        <w:t>EPA sponsored Symposium on Intrinsic Bioremediation of Groundwater</w:t>
      </w:r>
    </w:p>
    <w:p w:rsidR="00C14055" w:rsidRPr="00EB710C" w:rsidRDefault="00C14055" w:rsidP="00C14055">
      <w:pPr>
        <w:keepLines/>
        <w:suppressLineNumbers/>
        <w:ind w:left="2160" w:hanging="1440"/>
        <w:rPr>
          <w:sz w:val="24"/>
          <w:szCs w:val="24"/>
        </w:rPr>
      </w:pPr>
      <w:r w:rsidRPr="00EB710C">
        <w:rPr>
          <w:sz w:val="24"/>
          <w:szCs w:val="24"/>
        </w:rPr>
        <w:t>1993</w:t>
      </w:r>
      <w:r w:rsidRPr="00EB710C">
        <w:rPr>
          <w:sz w:val="24"/>
          <w:szCs w:val="24"/>
        </w:rPr>
        <w:tab/>
        <w:t xml:space="preserve">Biodegradation of Nitroaromatic Compounds, Battelle International Symposium on In Situ </w:t>
      </w:r>
      <w:proofErr w:type="spellStart"/>
      <w:r w:rsidRPr="00EB710C">
        <w:rPr>
          <w:sz w:val="24"/>
          <w:szCs w:val="24"/>
        </w:rPr>
        <w:t>Biorestoration</w:t>
      </w:r>
      <w:proofErr w:type="spellEnd"/>
    </w:p>
    <w:p w:rsidR="00C14055" w:rsidRPr="00EB710C" w:rsidRDefault="00C14055" w:rsidP="00C14055">
      <w:pPr>
        <w:keepLines/>
        <w:suppressLineNumbers/>
        <w:ind w:left="2160" w:hanging="1440"/>
        <w:rPr>
          <w:sz w:val="24"/>
          <w:szCs w:val="24"/>
        </w:rPr>
      </w:pPr>
      <w:r w:rsidRPr="00EB710C">
        <w:rPr>
          <w:sz w:val="24"/>
          <w:szCs w:val="24"/>
        </w:rPr>
        <w:t>1992</w:t>
      </w:r>
      <w:r w:rsidRPr="00EB710C">
        <w:rPr>
          <w:sz w:val="24"/>
          <w:szCs w:val="24"/>
        </w:rPr>
        <w:tab/>
        <w:t xml:space="preserve">"In-Situ Bioremediation," Annual Meeting of the Society for Environmental Toxicology and Chemistry </w:t>
      </w:r>
    </w:p>
    <w:p w:rsidR="00C14055" w:rsidRPr="00EB710C" w:rsidRDefault="00C14055" w:rsidP="00C14055">
      <w:pPr>
        <w:keepLines/>
        <w:suppressLineNumbers/>
        <w:ind w:left="2160" w:hanging="1440"/>
        <w:rPr>
          <w:sz w:val="24"/>
          <w:szCs w:val="24"/>
        </w:rPr>
      </w:pPr>
      <w:r w:rsidRPr="00EB710C">
        <w:rPr>
          <w:sz w:val="24"/>
          <w:szCs w:val="24"/>
        </w:rPr>
        <w:t>1993</w:t>
      </w:r>
      <w:r w:rsidRPr="00EB710C">
        <w:rPr>
          <w:sz w:val="24"/>
          <w:szCs w:val="24"/>
        </w:rPr>
        <w:tab/>
        <w:t xml:space="preserve">Biodegradation in the Environment: Mechanisms of Adaptation, National Meeting American Society for Microbiology </w:t>
      </w:r>
    </w:p>
    <w:p w:rsidR="00C14055" w:rsidRPr="00EB710C" w:rsidRDefault="00C14055" w:rsidP="00C14055">
      <w:pPr>
        <w:keepLines/>
        <w:suppressLineNumbers/>
        <w:ind w:left="2160" w:hanging="1440"/>
        <w:rPr>
          <w:sz w:val="24"/>
          <w:szCs w:val="24"/>
        </w:rPr>
      </w:pPr>
      <w:r w:rsidRPr="00EB710C">
        <w:rPr>
          <w:sz w:val="24"/>
          <w:szCs w:val="24"/>
        </w:rPr>
        <w:t>1987</w:t>
      </w:r>
      <w:r w:rsidRPr="00EB710C">
        <w:rPr>
          <w:sz w:val="24"/>
          <w:szCs w:val="24"/>
        </w:rPr>
        <w:tab/>
        <w:t xml:space="preserve">A Symposium on Biodegradation and Biotechnology:  Applications to Hazardous Waste Treatment, Annual Meeting of the Society for Environmental Toxicology and Chemistry </w:t>
      </w:r>
    </w:p>
    <w:p w:rsidR="00C14055" w:rsidRPr="00EB710C" w:rsidRDefault="00C14055" w:rsidP="00C14055">
      <w:pPr>
        <w:keepLines/>
        <w:suppressLineNumbers/>
        <w:ind w:left="2160" w:hanging="1440"/>
        <w:rPr>
          <w:sz w:val="24"/>
          <w:szCs w:val="24"/>
        </w:rPr>
      </w:pPr>
    </w:p>
    <w:p w:rsidR="00EF5F99" w:rsidRPr="00EB710C" w:rsidRDefault="00C14055" w:rsidP="00EF5F99">
      <w:pPr>
        <w:keepLines/>
        <w:suppressLineNumbers/>
        <w:ind w:left="2160" w:hanging="1440"/>
        <w:rPr>
          <w:sz w:val="24"/>
          <w:szCs w:val="24"/>
        </w:rPr>
      </w:pPr>
      <w:r w:rsidRPr="00EB710C">
        <w:rPr>
          <w:b/>
          <w:sz w:val="24"/>
          <w:szCs w:val="24"/>
        </w:rPr>
        <w:t>Consulting</w:t>
      </w:r>
    </w:p>
    <w:p w:rsidR="00EF5F99" w:rsidRPr="00EB710C" w:rsidRDefault="00EF5F99" w:rsidP="00C14055">
      <w:pPr>
        <w:keepLines/>
        <w:suppressLineNumbers/>
        <w:ind w:left="2160" w:hanging="1440"/>
        <w:rPr>
          <w:sz w:val="24"/>
          <w:szCs w:val="24"/>
        </w:rPr>
      </w:pPr>
      <w:r w:rsidRPr="00EB710C">
        <w:rPr>
          <w:sz w:val="24"/>
          <w:szCs w:val="24"/>
        </w:rPr>
        <w:t>2014</w:t>
      </w:r>
      <w:r w:rsidRPr="00EB710C">
        <w:rPr>
          <w:sz w:val="24"/>
          <w:szCs w:val="24"/>
        </w:rPr>
        <w:tab/>
        <w:t>Suncor Energy Inc. Energy Innovation Workshop</w:t>
      </w:r>
    </w:p>
    <w:p w:rsidR="00C14055" w:rsidRPr="00EB710C" w:rsidRDefault="00C14055" w:rsidP="00C14055">
      <w:pPr>
        <w:keepLines/>
        <w:suppressLineNumbers/>
        <w:ind w:left="2160" w:hanging="1440"/>
        <w:rPr>
          <w:sz w:val="24"/>
          <w:szCs w:val="24"/>
        </w:rPr>
      </w:pPr>
      <w:r w:rsidRPr="00EB710C">
        <w:rPr>
          <w:sz w:val="24"/>
          <w:szCs w:val="24"/>
        </w:rPr>
        <w:t>2007-</w:t>
      </w:r>
      <w:r w:rsidR="0026770F" w:rsidRPr="00EB710C">
        <w:rPr>
          <w:sz w:val="24"/>
          <w:szCs w:val="24"/>
        </w:rPr>
        <w:t>2008</w:t>
      </w:r>
      <w:r w:rsidRPr="00EB710C">
        <w:rPr>
          <w:sz w:val="24"/>
          <w:szCs w:val="24"/>
        </w:rPr>
        <w:tab/>
        <w:t>Novozymes</w:t>
      </w:r>
    </w:p>
    <w:p w:rsidR="00C14055" w:rsidRPr="00EB710C" w:rsidRDefault="00C14055" w:rsidP="00C14055">
      <w:pPr>
        <w:keepLines/>
        <w:suppressLineNumbers/>
        <w:ind w:left="2160" w:hanging="1440"/>
        <w:rPr>
          <w:sz w:val="24"/>
          <w:szCs w:val="24"/>
        </w:rPr>
      </w:pPr>
      <w:r w:rsidRPr="00EB710C">
        <w:rPr>
          <w:sz w:val="24"/>
          <w:szCs w:val="24"/>
        </w:rPr>
        <w:t>2007-</w:t>
      </w:r>
      <w:r w:rsidR="0026770F" w:rsidRPr="00EB710C">
        <w:rPr>
          <w:sz w:val="24"/>
          <w:szCs w:val="24"/>
        </w:rPr>
        <w:t>2009</w:t>
      </w:r>
      <w:r w:rsidRPr="00EB710C">
        <w:rPr>
          <w:sz w:val="24"/>
          <w:szCs w:val="24"/>
        </w:rPr>
        <w:tab/>
        <w:t>Hydrogeologic</w:t>
      </w:r>
    </w:p>
    <w:p w:rsidR="00C14055" w:rsidRPr="00EB710C" w:rsidRDefault="00C14055" w:rsidP="00C14055">
      <w:pPr>
        <w:keepLines/>
        <w:suppressLineNumbers/>
        <w:ind w:left="2160" w:hanging="1440"/>
        <w:rPr>
          <w:sz w:val="24"/>
          <w:szCs w:val="24"/>
        </w:rPr>
      </w:pPr>
      <w:r w:rsidRPr="00EB710C">
        <w:rPr>
          <w:sz w:val="24"/>
          <w:szCs w:val="24"/>
        </w:rPr>
        <w:t>2005-</w:t>
      </w:r>
      <w:r w:rsidR="0026770F" w:rsidRPr="00EB710C">
        <w:rPr>
          <w:sz w:val="24"/>
          <w:szCs w:val="24"/>
        </w:rPr>
        <w:t xml:space="preserve">2007       </w:t>
      </w:r>
      <w:r w:rsidRPr="00EB710C">
        <w:rPr>
          <w:sz w:val="24"/>
          <w:szCs w:val="24"/>
        </w:rPr>
        <w:t>CH</w:t>
      </w:r>
      <w:r w:rsidRPr="00EB710C">
        <w:rPr>
          <w:sz w:val="24"/>
          <w:szCs w:val="24"/>
          <w:vertAlign w:val="subscript"/>
        </w:rPr>
        <w:t>2</w:t>
      </w:r>
      <w:r w:rsidRPr="00EB710C">
        <w:rPr>
          <w:sz w:val="24"/>
          <w:szCs w:val="24"/>
        </w:rPr>
        <w:t>M Hill/Air Products</w:t>
      </w:r>
    </w:p>
    <w:p w:rsidR="00C14055" w:rsidRPr="00EB710C" w:rsidRDefault="00C14055" w:rsidP="00C14055">
      <w:pPr>
        <w:keepLines/>
        <w:suppressLineNumbers/>
        <w:ind w:left="2160" w:hanging="1440"/>
        <w:rPr>
          <w:sz w:val="24"/>
          <w:szCs w:val="24"/>
        </w:rPr>
      </w:pPr>
      <w:r w:rsidRPr="00EB710C">
        <w:rPr>
          <w:sz w:val="24"/>
          <w:szCs w:val="24"/>
        </w:rPr>
        <w:t>2006-</w:t>
      </w:r>
      <w:r w:rsidRPr="00EB710C">
        <w:rPr>
          <w:sz w:val="24"/>
          <w:szCs w:val="24"/>
        </w:rPr>
        <w:tab/>
      </w:r>
      <w:proofErr w:type="spellStart"/>
      <w:r w:rsidRPr="00EB710C">
        <w:rPr>
          <w:sz w:val="24"/>
          <w:szCs w:val="24"/>
        </w:rPr>
        <w:t>Evolugate</w:t>
      </w:r>
      <w:proofErr w:type="spellEnd"/>
    </w:p>
    <w:p w:rsidR="00C14055" w:rsidRPr="00EB710C" w:rsidRDefault="00C14055" w:rsidP="00C14055">
      <w:pPr>
        <w:keepLines/>
        <w:suppressLineNumbers/>
        <w:ind w:left="2160" w:hanging="1440"/>
        <w:rPr>
          <w:sz w:val="24"/>
          <w:szCs w:val="24"/>
        </w:rPr>
      </w:pPr>
      <w:r w:rsidRPr="00EB710C">
        <w:rPr>
          <w:sz w:val="24"/>
          <w:szCs w:val="24"/>
        </w:rPr>
        <w:t>2005-</w:t>
      </w:r>
      <w:r w:rsidRPr="00EB710C">
        <w:rPr>
          <w:sz w:val="24"/>
          <w:szCs w:val="24"/>
        </w:rPr>
        <w:tab/>
        <w:t>DuPont</w:t>
      </w:r>
    </w:p>
    <w:p w:rsidR="00C14055" w:rsidRPr="00EB710C" w:rsidRDefault="00C14055" w:rsidP="00C14055">
      <w:pPr>
        <w:keepLines/>
        <w:suppressLineNumbers/>
        <w:ind w:left="2160" w:hanging="1440"/>
        <w:rPr>
          <w:b/>
          <w:sz w:val="24"/>
          <w:szCs w:val="24"/>
        </w:rPr>
      </w:pPr>
    </w:p>
    <w:p w:rsidR="00C14055" w:rsidRPr="00EB710C" w:rsidRDefault="00C14055" w:rsidP="00C14055">
      <w:pPr>
        <w:keepLines/>
        <w:suppressLineNumbers/>
        <w:ind w:left="2160" w:hanging="1440"/>
        <w:rPr>
          <w:b/>
          <w:sz w:val="24"/>
          <w:szCs w:val="24"/>
        </w:rPr>
      </w:pPr>
      <w:r w:rsidRPr="00EB710C">
        <w:rPr>
          <w:b/>
          <w:sz w:val="24"/>
          <w:szCs w:val="24"/>
        </w:rPr>
        <w:t>Georgia Tech</w:t>
      </w:r>
    </w:p>
    <w:p w:rsidR="00FB1B0F" w:rsidRPr="00EB710C" w:rsidRDefault="00B76AD8" w:rsidP="00C14055">
      <w:pPr>
        <w:keepLines/>
        <w:suppressLineNumbers/>
        <w:ind w:left="2160" w:hanging="1440"/>
        <w:rPr>
          <w:sz w:val="24"/>
          <w:szCs w:val="24"/>
        </w:rPr>
      </w:pPr>
      <w:r w:rsidRPr="00EB710C">
        <w:rPr>
          <w:sz w:val="24"/>
          <w:szCs w:val="24"/>
        </w:rPr>
        <w:t>2014- College of Engineering RPT committee</w:t>
      </w:r>
    </w:p>
    <w:p w:rsidR="00FC09E9" w:rsidRPr="00EB710C" w:rsidRDefault="00FC09E9" w:rsidP="00C14055">
      <w:pPr>
        <w:keepLines/>
        <w:suppressLineNumbers/>
        <w:ind w:left="2160" w:hanging="1440"/>
        <w:rPr>
          <w:sz w:val="24"/>
          <w:szCs w:val="24"/>
        </w:rPr>
      </w:pPr>
      <w:r w:rsidRPr="00EB710C">
        <w:rPr>
          <w:sz w:val="24"/>
          <w:szCs w:val="24"/>
        </w:rPr>
        <w:lastRenderedPageBreak/>
        <w:t>2011-</w:t>
      </w:r>
      <w:r w:rsidR="00FB1B0F" w:rsidRPr="00EB710C">
        <w:rPr>
          <w:sz w:val="24"/>
          <w:szCs w:val="24"/>
        </w:rPr>
        <w:t>2014</w:t>
      </w:r>
      <w:r w:rsidRPr="00EB710C">
        <w:rPr>
          <w:sz w:val="24"/>
          <w:szCs w:val="24"/>
        </w:rPr>
        <w:t xml:space="preserve"> CEE RPT committee</w:t>
      </w:r>
    </w:p>
    <w:p w:rsidR="00FC09E9" w:rsidRPr="00EB710C" w:rsidRDefault="00FC09E9" w:rsidP="00C14055">
      <w:pPr>
        <w:keepLines/>
        <w:suppressLineNumbers/>
        <w:ind w:left="2160" w:hanging="1440"/>
        <w:rPr>
          <w:sz w:val="24"/>
          <w:szCs w:val="24"/>
        </w:rPr>
      </w:pPr>
      <w:r w:rsidRPr="00EB710C">
        <w:rPr>
          <w:sz w:val="24"/>
          <w:szCs w:val="24"/>
        </w:rPr>
        <w:t>2009- CEE Awards committee</w:t>
      </w:r>
    </w:p>
    <w:p w:rsidR="00FC09E9" w:rsidRPr="00EB710C" w:rsidRDefault="00FC09E9" w:rsidP="00FC09E9">
      <w:pPr>
        <w:keepLines/>
        <w:suppressLineNumbers/>
        <w:ind w:left="2160" w:hanging="1440"/>
        <w:rPr>
          <w:sz w:val="24"/>
          <w:szCs w:val="24"/>
        </w:rPr>
      </w:pPr>
      <w:r w:rsidRPr="00EB710C">
        <w:rPr>
          <w:sz w:val="24"/>
          <w:szCs w:val="24"/>
        </w:rPr>
        <w:t>2008-2011 College</w:t>
      </w:r>
      <w:r w:rsidR="00FB1B0F" w:rsidRPr="00EB710C">
        <w:rPr>
          <w:sz w:val="24"/>
          <w:szCs w:val="24"/>
        </w:rPr>
        <w:t xml:space="preserve"> of Engineering</w:t>
      </w:r>
      <w:r w:rsidRPr="00EB710C">
        <w:rPr>
          <w:sz w:val="24"/>
          <w:szCs w:val="24"/>
        </w:rPr>
        <w:t xml:space="preserve"> RPT committee</w:t>
      </w:r>
      <w:r w:rsidR="00C14055" w:rsidRPr="00EB710C">
        <w:rPr>
          <w:sz w:val="24"/>
          <w:szCs w:val="24"/>
        </w:rPr>
        <w:t xml:space="preserve"> </w:t>
      </w:r>
    </w:p>
    <w:p w:rsidR="00FC09E9" w:rsidRPr="00EB710C" w:rsidRDefault="00FC09E9" w:rsidP="00FC09E9">
      <w:pPr>
        <w:keepLines/>
        <w:suppressLineNumbers/>
        <w:ind w:left="2160" w:hanging="1440"/>
        <w:rPr>
          <w:sz w:val="24"/>
          <w:szCs w:val="24"/>
        </w:rPr>
      </w:pPr>
      <w:r w:rsidRPr="00EB710C">
        <w:rPr>
          <w:sz w:val="24"/>
          <w:szCs w:val="24"/>
        </w:rPr>
        <w:t>2007- Institute Biological Materials Safeguards Committee</w:t>
      </w:r>
    </w:p>
    <w:p w:rsidR="00C14055" w:rsidRPr="00EB710C" w:rsidRDefault="00C14055" w:rsidP="00C14055">
      <w:pPr>
        <w:keepLines/>
        <w:suppressLineNumbers/>
        <w:ind w:left="2160" w:hanging="1440"/>
        <w:rPr>
          <w:sz w:val="24"/>
          <w:szCs w:val="24"/>
        </w:rPr>
      </w:pPr>
    </w:p>
    <w:p w:rsidR="00C14055" w:rsidRPr="00EB710C" w:rsidRDefault="00C14055" w:rsidP="00C14055">
      <w:pPr>
        <w:pStyle w:val="BodyTextIndent2"/>
        <w:tabs>
          <w:tab w:val="left" w:pos="1800"/>
        </w:tabs>
        <w:rPr>
          <w:b/>
          <w:bCs/>
          <w:sz w:val="24"/>
          <w:szCs w:val="24"/>
        </w:rPr>
      </w:pPr>
    </w:p>
    <w:p w:rsidR="00C14055" w:rsidRPr="00EB710C" w:rsidRDefault="00C14055" w:rsidP="00C14055">
      <w:pPr>
        <w:pStyle w:val="Heading1"/>
        <w:keepNext w:val="0"/>
        <w:keepLines/>
        <w:suppressLineNumbers/>
        <w:tabs>
          <w:tab w:val="left" w:pos="1080"/>
          <w:tab w:val="left" w:pos="1152"/>
          <w:tab w:val="left" w:pos="2304"/>
        </w:tabs>
        <w:rPr>
          <w:b/>
          <w:smallCaps/>
          <w:szCs w:val="24"/>
        </w:rPr>
      </w:pPr>
      <w:r w:rsidRPr="00EB710C">
        <w:rPr>
          <w:b/>
          <w:smallCaps/>
          <w:szCs w:val="24"/>
        </w:rPr>
        <w:t xml:space="preserve">VI. </w:t>
      </w:r>
      <w:r w:rsidR="009C4363">
        <w:rPr>
          <w:b/>
          <w:smallCaps/>
          <w:szCs w:val="24"/>
        </w:rPr>
        <w:t>Funding</w:t>
      </w:r>
      <w:r w:rsidRPr="00EB710C">
        <w:rPr>
          <w:b/>
          <w:smallCaps/>
          <w:szCs w:val="24"/>
        </w:rPr>
        <w:t xml:space="preserve"> </w:t>
      </w:r>
      <w:r w:rsidR="001706B1">
        <w:rPr>
          <w:b/>
          <w:smallCaps/>
          <w:szCs w:val="24"/>
        </w:rPr>
        <w:t>(Grants, Contracts, Foundation Contributions)</w:t>
      </w:r>
    </w:p>
    <w:p w:rsidR="00C14055" w:rsidRPr="00EB710C" w:rsidRDefault="00C14055" w:rsidP="00C14055">
      <w:pPr>
        <w:rPr>
          <w:sz w:val="24"/>
          <w:szCs w:val="24"/>
        </w:rPr>
      </w:pPr>
    </w:p>
    <w:p w:rsidR="00C14055" w:rsidRPr="00EB710C" w:rsidRDefault="00C14055" w:rsidP="00C14055">
      <w:pPr>
        <w:numPr>
          <w:ilvl w:val="0"/>
          <w:numId w:val="42"/>
        </w:numPr>
        <w:rPr>
          <w:b/>
          <w:smallCaps/>
          <w:sz w:val="24"/>
          <w:szCs w:val="24"/>
        </w:rPr>
      </w:pPr>
      <w:r w:rsidRPr="00EB710C">
        <w:rPr>
          <w:b/>
          <w:smallCaps/>
          <w:sz w:val="24"/>
          <w:szCs w:val="24"/>
        </w:rPr>
        <w:t>As Principal and Co-Principal Investigator</w:t>
      </w:r>
    </w:p>
    <w:p w:rsidR="00C14055" w:rsidRPr="00EB710C" w:rsidRDefault="00C14055" w:rsidP="00C14055">
      <w:pPr>
        <w:ind w:left="720"/>
        <w:rPr>
          <w:sz w:val="24"/>
          <w:szCs w:val="24"/>
        </w:rPr>
      </w:pPr>
    </w:p>
    <w:p w:rsidR="00696E0A" w:rsidRDefault="00696E0A" w:rsidP="00C14055">
      <w:pPr>
        <w:ind w:left="720"/>
        <w:rPr>
          <w:sz w:val="24"/>
          <w:szCs w:val="24"/>
        </w:rPr>
      </w:pPr>
      <w:r>
        <w:rPr>
          <w:sz w:val="24"/>
          <w:szCs w:val="24"/>
        </w:rPr>
        <w:t>Title: Degradation of environmentally relevant chemicals, Chemours, 2018-2019, $80,000</w:t>
      </w:r>
    </w:p>
    <w:p w:rsidR="00696E0A" w:rsidRDefault="00696E0A" w:rsidP="00C14055">
      <w:pPr>
        <w:ind w:left="720"/>
        <w:rPr>
          <w:sz w:val="24"/>
          <w:szCs w:val="24"/>
        </w:rPr>
      </w:pPr>
    </w:p>
    <w:p w:rsidR="00696E0A" w:rsidRDefault="00696E0A" w:rsidP="00696E0A">
      <w:pPr>
        <w:ind w:left="720"/>
        <w:rPr>
          <w:sz w:val="24"/>
          <w:szCs w:val="24"/>
        </w:rPr>
      </w:pPr>
      <w:r w:rsidRPr="00696E0A">
        <w:rPr>
          <w:sz w:val="24"/>
          <w:szCs w:val="24"/>
        </w:rPr>
        <w:t xml:space="preserve">Title: </w:t>
      </w:r>
      <w:r w:rsidRPr="00696E0A">
        <w:rPr>
          <w:rFonts w:eastAsiaTheme="minorHAnsi"/>
          <w:sz w:val="22"/>
          <w:szCs w:val="22"/>
        </w:rPr>
        <w:t xml:space="preserve">Complete Biodegradation of Insensitive </w:t>
      </w:r>
      <w:r>
        <w:rPr>
          <w:rFonts w:eastAsiaTheme="minorHAnsi"/>
          <w:sz w:val="22"/>
          <w:szCs w:val="22"/>
        </w:rPr>
        <w:t>Energetic</w:t>
      </w:r>
      <w:r w:rsidRPr="00696E0A">
        <w:rPr>
          <w:rFonts w:eastAsiaTheme="minorHAnsi"/>
          <w:sz w:val="22"/>
          <w:szCs w:val="22"/>
        </w:rPr>
        <w:t xml:space="preserve"> Compounds</w:t>
      </w:r>
      <w:r w:rsidRPr="00696E0A">
        <w:rPr>
          <w:sz w:val="24"/>
          <w:szCs w:val="24"/>
        </w:rPr>
        <w:t xml:space="preserve"> $274,366</w:t>
      </w:r>
      <w:r>
        <w:rPr>
          <w:sz w:val="24"/>
          <w:szCs w:val="24"/>
        </w:rPr>
        <w:t>, Strategic Environmental Research and Development Program</w:t>
      </w:r>
      <w:r w:rsidR="001706B1">
        <w:rPr>
          <w:sz w:val="24"/>
          <w:szCs w:val="24"/>
        </w:rPr>
        <w:t>/University of Arizona</w:t>
      </w:r>
      <w:r>
        <w:rPr>
          <w:sz w:val="24"/>
          <w:szCs w:val="24"/>
        </w:rPr>
        <w:t>, 2019-2021</w:t>
      </w:r>
    </w:p>
    <w:p w:rsidR="00696E0A" w:rsidRDefault="00696E0A" w:rsidP="00C14055">
      <w:pPr>
        <w:ind w:left="720"/>
        <w:rPr>
          <w:sz w:val="24"/>
          <w:szCs w:val="24"/>
        </w:rPr>
      </w:pPr>
    </w:p>
    <w:p w:rsidR="00F24FA3" w:rsidRPr="00CE17B1" w:rsidRDefault="00F24FA3" w:rsidP="00C14055">
      <w:pPr>
        <w:ind w:left="720"/>
        <w:rPr>
          <w:sz w:val="24"/>
          <w:szCs w:val="24"/>
        </w:rPr>
      </w:pPr>
      <w:r w:rsidRPr="00CE17B1">
        <w:rPr>
          <w:sz w:val="24"/>
          <w:szCs w:val="24"/>
        </w:rPr>
        <w:t>Title: Biodegradation of nitroaromatic contaminants, DuPont, 2016-20</w:t>
      </w:r>
      <w:r w:rsidR="009D6390">
        <w:rPr>
          <w:sz w:val="24"/>
          <w:szCs w:val="24"/>
        </w:rPr>
        <w:t>20</w:t>
      </w:r>
      <w:r w:rsidRPr="00CE17B1">
        <w:rPr>
          <w:sz w:val="24"/>
          <w:szCs w:val="24"/>
        </w:rPr>
        <w:t>, $</w:t>
      </w:r>
      <w:r w:rsidR="009C4363">
        <w:rPr>
          <w:sz w:val="24"/>
          <w:szCs w:val="24"/>
        </w:rPr>
        <w:t>3</w:t>
      </w:r>
      <w:r w:rsidR="009D6390">
        <w:rPr>
          <w:sz w:val="24"/>
          <w:szCs w:val="24"/>
        </w:rPr>
        <w:t>9</w:t>
      </w:r>
      <w:r w:rsidRPr="00CE17B1">
        <w:rPr>
          <w:sz w:val="24"/>
          <w:szCs w:val="24"/>
        </w:rPr>
        <w:t xml:space="preserve">0,000 </w:t>
      </w:r>
    </w:p>
    <w:p w:rsidR="00F24FA3" w:rsidRPr="00CE17B1" w:rsidRDefault="00F24FA3" w:rsidP="00F24FA3">
      <w:pPr>
        <w:rPr>
          <w:sz w:val="24"/>
          <w:szCs w:val="24"/>
        </w:rPr>
      </w:pPr>
    </w:p>
    <w:p w:rsidR="00336C58" w:rsidRPr="00CE17B1" w:rsidRDefault="000029D3" w:rsidP="00C14055">
      <w:pPr>
        <w:ind w:left="720"/>
        <w:rPr>
          <w:sz w:val="24"/>
          <w:szCs w:val="24"/>
        </w:rPr>
      </w:pPr>
      <w:bookmarkStart w:id="7" w:name="_GoBack"/>
      <w:bookmarkEnd w:id="7"/>
      <w:r w:rsidRPr="00CE17B1">
        <w:rPr>
          <w:sz w:val="24"/>
          <w:szCs w:val="24"/>
        </w:rPr>
        <w:t>Title: Aerobic biodegradation of chloro-, nitro-, and amino-aromatic contaminants, Chemours, 2015-2016, $74,957 total to Spain</w:t>
      </w:r>
    </w:p>
    <w:p w:rsidR="000029D3" w:rsidRPr="00EB710C" w:rsidRDefault="000029D3" w:rsidP="00C14055">
      <w:pPr>
        <w:ind w:left="720"/>
        <w:rPr>
          <w:sz w:val="24"/>
          <w:szCs w:val="24"/>
        </w:rPr>
      </w:pPr>
      <w:r w:rsidRPr="00CE17B1">
        <w:rPr>
          <w:sz w:val="24"/>
          <w:szCs w:val="24"/>
        </w:rPr>
        <w:t>Role: PI</w:t>
      </w:r>
    </w:p>
    <w:p w:rsidR="003A56C5" w:rsidRPr="00EB710C" w:rsidRDefault="003A56C5" w:rsidP="00C14055">
      <w:pPr>
        <w:ind w:left="720"/>
        <w:rPr>
          <w:sz w:val="24"/>
          <w:szCs w:val="24"/>
        </w:rPr>
      </w:pPr>
    </w:p>
    <w:p w:rsidR="00DD593E" w:rsidRPr="00EB710C" w:rsidRDefault="00DD593E" w:rsidP="00C14055">
      <w:pPr>
        <w:ind w:left="720"/>
        <w:rPr>
          <w:sz w:val="24"/>
          <w:szCs w:val="24"/>
        </w:rPr>
      </w:pPr>
      <w:r w:rsidRPr="00EB710C">
        <w:rPr>
          <w:sz w:val="24"/>
          <w:szCs w:val="24"/>
        </w:rPr>
        <w:t xml:space="preserve">Title: </w:t>
      </w:r>
      <w:r w:rsidR="00D91838" w:rsidRPr="00EB710C">
        <w:rPr>
          <w:rFonts w:eastAsiaTheme="minorHAnsi"/>
          <w:sz w:val="24"/>
          <w:szCs w:val="24"/>
        </w:rPr>
        <w:t xml:space="preserve">Nitration enzyme toolkit for the biosynthesis of energetic materials, </w:t>
      </w:r>
      <w:r w:rsidR="00D91838" w:rsidRPr="00EB710C">
        <w:rPr>
          <w:rFonts w:eastAsia="Batang"/>
          <w:sz w:val="24"/>
          <w:szCs w:val="24"/>
          <w:lang w:eastAsia="ko-KR"/>
        </w:rPr>
        <w:t>DoD Strategic Environmental Research and Development Program, 2012-201</w:t>
      </w:r>
      <w:r w:rsidR="0021007C" w:rsidRPr="00EB710C">
        <w:rPr>
          <w:rFonts w:eastAsia="Batang"/>
          <w:sz w:val="24"/>
          <w:szCs w:val="24"/>
          <w:lang w:eastAsia="ko-KR"/>
        </w:rPr>
        <w:t>4</w:t>
      </w:r>
      <w:r w:rsidR="00D91838" w:rsidRPr="00EB710C">
        <w:rPr>
          <w:rFonts w:eastAsia="Batang"/>
          <w:sz w:val="24"/>
          <w:szCs w:val="24"/>
          <w:lang w:eastAsia="ko-KR"/>
        </w:rPr>
        <w:t>,</w:t>
      </w:r>
      <w:r w:rsidR="00D91838" w:rsidRPr="00EB710C">
        <w:rPr>
          <w:rFonts w:eastAsiaTheme="minorHAnsi"/>
          <w:sz w:val="24"/>
          <w:szCs w:val="24"/>
        </w:rPr>
        <w:t xml:space="preserve"> </w:t>
      </w:r>
      <w:r w:rsidR="00D91838" w:rsidRPr="00EB710C">
        <w:rPr>
          <w:sz w:val="24"/>
          <w:szCs w:val="24"/>
        </w:rPr>
        <w:t>$459,472 total to Spain</w:t>
      </w:r>
    </w:p>
    <w:p w:rsidR="00D91838" w:rsidRPr="00EB710C" w:rsidRDefault="00D91838" w:rsidP="00C14055">
      <w:pPr>
        <w:ind w:left="720"/>
        <w:rPr>
          <w:sz w:val="24"/>
          <w:szCs w:val="24"/>
        </w:rPr>
      </w:pPr>
      <w:r w:rsidRPr="00EB710C">
        <w:rPr>
          <w:sz w:val="24"/>
          <w:szCs w:val="24"/>
        </w:rPr>
        <w:t xml:space="preserve">Role: </w:t>
      </w:r>
      <w:proofErr w:type="spellStart"/>
      <w:r w:rsidRPr="00EB710C">
        <w:rPr>
          <w:sz w:val="24"/>
          <w:szCs w:val="24"/>
        </w:rPr>
        <w:t>CoPI</w:t>
      </w:r>
      <w:proofErr w:type="spellEnd"/>
      <w:r w:rsidR="00C92353" w:rsidRPr="00EB710C">
        <w:rPr>
          <w:sz w:val="24"/>
          <w:szCs w:val="24"/>
        </w:rPr>
        <w:t xml:space="preserve"> with David Graham, ORNL PI</w:t>
      </w:r>
    </w:p>
    <w:p w:rsidR="00D91838" w:rsidRPr="00EB710C" w:rsidRDefault="00D91838" w:rsidP="00C14055">
      <w:pPr>
        <w:ind w:left="720"/>
        <w:rPr>
          <w:sz w:val="24"/>
          <w:szCs w:val="24"/>
        </w:rPr>
      </w:pPr>
    </w:p>
    <w:p w:rsidR="00A502A1" w:rsidRPr="00EB710C" w:rsidRDefault="00A502A1" w:rsidP="00C14055">
      <w:pPr>
        <w:ind w:left="720"/>
        <w:rPr>
          <w:sz w:val="24"/>
          <w:szCs w:val="24"/>
        </w:rPr>
      </w:pPr>
      <w:r w:rsidRPr="00EB710C">
        <w:rPr>
          <w:sz w:val="24"/>
          <w:szCs w:val="24"/>
        </w:rPr>
        <w:t xml:space="preserve">Title: The role of biodiversity for microbial adaptation to anthropogenic perturbations, NSF, 2012-2017, $1,847,191 total. </w:t>
      </w:r>
    </w:p>
    <w:p w:rsidR="00A502A1" w:rsidRPr="00EB710C" w:rsidRDefault="00A502A1" w:rsidP="00C14055">
      <w:pPr>
        <w:ind w:left="720"/>
        <w:rPr>
          <w:sz w:val="24"/>
          <w:szCs w:val="24"/>
        </w:rPr>
      </w:pPr>
      <w:r w:rsidRPr="00EB710C">
        <w:rPr>
          <w:sz w:val="24"/>
          <w:szCs w:val="24"/>
        </w:rPr>
        <w:t xml:space="preserve">Role: </w:t>
      </w:r>
      <w:r w:rsidR="00C92353" w:rsidRPr="00EB710C">
        <w:rPr>
          <w:sz w:val="24"/>
          <w:szCs w:val="24"/>
        </w:rPr>
        <w:t>Konstantinidis (PI) Spain and Voit (</w:t>
      </w:r>
      <w:proofErr w:type="spellStart"/>
      <w:r w:rsidR="00C92353" w:rsidRPr="00EB710C">
        <w:rPr>
          <w:sz w:val="24"/>
          <w:szCs w:val="24"/>
        </w:rPr>
        <w:t>CoPI</w:t>
      </w:r>
      <w:proofErr w:type="spellEnd"/>
      <w:r w:rsidR="00C92353" w:rsidRPr="00EB710C">
        <w:rPr>
          <w:sz w:val="24"/>
          <w:szCs w:val="24"/>
        </w:rPr>
        <w:t>)</w:t>
      </w:r>
    </w:p>
    <w:p w:rsidR="00A502A1" w:rsidRPr="00EB710C" w:rsidRDefault="00A502A1" w:rsidP="00C14055">
      <w:pPr>
        <w:ind w:left="720"/>
        <w:rPr>
          <w:sz w:val="24"/>
          <w:szCs w:val="24"/>
        </w:rPr>
      </w:pPr>
    </w:p>
    <w:p w:rsidR="00B70580" w:rsidRPr="00EB710C" w:rsidRDefault="00B70580" w:rsidP="00C14055">
      <w:pPr>
        <w:ind w:left="720"/>
        <w:rPr>
          <w:sz w:val="24"/>
          <w:szCs w:val="24"/>
        </w:rPr>
      </w:pPr>
      <w:r w:rsidRPr="00EB710C">
        <w:rPr>
          <w:sz w:val="24"/>
          <w:szCs w:val="24"/>
        </w:rPr>
        <w:t>Title: Allelochemicals and Soil Bacteria, USDA, 2011</w:t>
      </w:r>
      <w:r w:rsidR="004636EF" w:rsidRPr="00EB710C">
        <w:rPr>
          <w:sz w:val="24"/>
          <w:szCs w:val="24"/>
        </w:rPr>
        <w:t>-2014</w:t>
      </w:r>
      <w:r w:rsidRPr="00EB710C">
        <w:rPr>
          <w:sz w:val="24"/>
          <w:szCs w:val="24"/>
        </w:rPr>
        <w:t>, $493, 000 total</w:t>
      </w:r>
    </w:p>
    <w:p w:rsidR="00B70580" w:rsidRPr="00EB710C" w:rsidRDefault="00B70580" w:rsidP="00C14055">
      <w:pPr>
        <w:ind w:left="720"/>
        <w:rPr>
          <w:sz w:val="24"/>
          <w:szCs w:val="24"/>
        </w:rPr>
      </w:pPr>
      <w:r w:rsidRPr="00EB710C">
        <w:rPr>
          <w:sz w:val="24"/>
          <w:szCs w:val="24"/>
        </w:rPr>
        <w:t>Role: PI</w:t>
      </w:r>
    </w:p>
    <w:p w:rsidR="00B70580" w:rsidRPr="00EB710C" w:rsidRDefault="00B70580" w:rsidP="00C14055">
      <w:pPr>
        <w:ind w:left="720"/>
        <w:rPr>
          <w:sz w:val="24"/>
          <w:szCs w:val="24"/>
        </w:rPr>
      </w:pPr>
    </w:p>
    <w:p w:rsidR="00C92353" w:rsidRPr="00EB710C" w:rsidRDefault="00C92353" w:rsidP="00C92353">
      <w:pPr>
        <w:autoSpaceDE w:val="0"/>
        <w:autoSpaceDN w:val="0"/>
        <w:adjustRightInd w:val="0"/>
        <w:ind w:left="720"/>
        <w:rPr>
          <w:sz w:val="24"/>
          <w:szCs w:val="24"/>
        </w:rPr>
      </w:pPr>
      <w:r w:rsidRPr="00EB710C">
        <w:rPr>
          <w:sz w:val="24"/>
          <w:szCs w:val="24"/>
        </w:rPr>
        <w:t xml:space="preserve">Title: Biodegradation of Nitrobenzene at </w:t>
      </w:r>
      <w:proofErr w:type="spellStart"/>
      <w:r w:rsidRPr="00EB710C">
        <w:rPr>
          <w:sz w:val="24"/>
          <w:szCs w:val="24"/>
        </w:rPr>
        <w:t>Oxic</w:t>
      </w:r>
      <w:proofErr w:type="spellEnd"/>
      <w:r w:rsidRPr="00EB710C">
        <w:rPr>
          <w:sz w:val="24"/>
          <w:szCs w:val="24"/>
        </w:rPr>
        <w:t>/Anoxic Interfaces, DuPont, 2005-201</w:t>
      </w:r>
      <w:r w:rsidR="0021007C" w:rsidRPr="00EB710C">
        <w:rPr>
          <w:sz w:val="24"/>
          <w:szCs w:val="24"/>
        </w:rPr>
        <w:t>5</w:t>
      </w:r>
      <w:r w:rsidRPr="00EB710C">
        <w:rPr>
          <w:sz w:val="24"/>
          <w:szCs w:val="24"/>
        </w:rPr>
        <w:t xml:space="preserve">, $1,223,000 total </w:t>
      </w:r>
    </w:p>
    <w:p w:rsidR="00C92353" w:rsidRPr="00EB710C" w:rsidRDefault="00C92353" w:rsidP="00C92353">
      <w:pPr>
        <w:spacing w:before="40" w:after="120"/>
        <w:ind w:left="720"/>
        <w:rPr>
          <w:noProof/>
          <w:sz w:val="24"/>
          <w:szCs w:val="24"/>
        </w:rPr>
      </w:pPr>
      <w:r w:rsidRPr="00EB710C">
        <w:rPr>
          <w:noProof/>
          <w:sz w:val="24"/>
          <w:szCs w:val="24"/>
        </w:rPr>
        <w:t>Role: PI with Joe Hughes (Co-PI)</w:t>
      </w:r>
    </w:p>
    <w:p w:rsidR="00B70580" w:rsidRPr="00EB710C" w:rsidRDefault="00B70580" w:rsidP="00C14055">
      <w:pPr>
        <w:ind w:left="720"/>
        <w:rPr>
          <w:sz w:val="24"/>
          <w:szCs w:val="24"/>
        </w:rPr>
      </w:pPr>
      <w:r w:rsidRPr="00EB710C">
        <w:rPr>
          <w:sz w:val="24"/>
          <w:szCs w:val="24"/>
        </w:rPr>
        <w:t>Title:</w:t>
      </w:r>
      <w:r w:rsidRPr="00EB710C">
        <w:rPr>
          <w:rFonts w:eastAsiaTheme="minorHAnsi"/>
          <w:sz w:val="24"/>
          <w:szCs w:val="24"/>
        </w:rPr>
        <w:t xml:space="preserve"> </w:t>
      </w:r>
      <w:r w:rsidR="0067653D" w:rsidRPr="00EB710C">
        <w:rPr>
          <w:rFonts w:eastAsiaTheme="minorHAnsi"/>
          <w:sz w:val="24"/>
          <w:szCs w:val="24"/>
        </w:rPr>
        <w:t xml:space="preserve">Assigning function to 3-nitropropane dioxygenase, NIH, 2011, Subcontract from Boston University </w:t>
      </w:r>
      <w:proofErr w:type="spellStart"/>
      <w:r w:rsidR="0067653D" w:rsidRPr="00EB710C">
        <w:rPr>
          <w:rFonts w:eastAsiaTheme="minorHAnsi"/>
          <w:sz w:val="24"/>
          <w:szCs w:val="24"/>
        </w:rPr>
        <w:t>Combrex</w:t>
      </w:r>
      <w:proofErr w:type="spellEnd"/>
      <w:r w:rsidR="0067653D" w:rsidRPr="00EB710C">
        <w:rPr>
          <w:rFonts w:eastAsiaTheme="minorHAnsi"/>
          <w:sz w:val="24"/>
          <w:szCs w:val="24"/>
        </w:rPr>
        <w:t xml:space="preserve"> program in collaboration with Georgia State.</w:t>
      </w:r>
      <w:r w:rsidRPr="00EB710C">
        <w:rPr>
          <w:sz w:val="24"/>
          <w:szCs w:val="24"/>
        </w:rPr>
        <w:t xml:space="preserve"> </w:t>
      </w:r>
      <w:r w:rsidR="0067653D" w:rsidRPr="00EB710C">
        <w:rPr>
          <w:sz w:val="24"/>
          <w:szCs w:val="24"/>
        </w:rPr>
        <w:t>$15,050. Role: PI</w:t>
      </w:r>
    </w:p>
    <w:p w:rsidR="0067653D" w:rsidRPr="00EB710C" w:rsidRDefault="0067653D" w:rsidP="00C14055">
      <w:pPr>
        <w:ind w:left="720"/>
        <w:rPr>
          <w:sz w:val="24"/>
          <w:szCs w:val="24"/>
        </w:rPr>
      </w:pPr>
    </w:p>
    <w:p w:rsidR="00C14055" w:rsidRPr="00EB710C" w:rsidRDefault="00C14055" w:rsidP="00C14055">
      <w:pPr>
        <w:ind w:left="720"/>
        <w:rPr>
          <w:sz w:val="24"/>
          <w:szCs w:val="24"/>
        </w:rPr>
      </w:pPr>
      <w:r w:rsidRPr="00EB710C">
        <w:rPr>
          <w:sz w:val="24"/>
          <w:szCs w:val="24"/>
        </w:rPr>
        <w:t>Title: Biological Destruction of Solid-State RDX, DARPA, 2009, $202,524 total</w:t>
      </w:r>
    </w:p>
    <w:p w:rsidR="00C14055" w:rsidRPr="00EB710C" w:rsidRDefault="00C14055" w:rsidP="00C14055">
      <w:pPr>
        <w:ind w:left="720"/>
        <w:rPr>
          <w:sz w:val="24"/>
          <w:szCs w:val="24"/>
        </w:rPr>
      </w:pPr>
      <w:r w:rsidRPr="00EB710C">
        <w:rPr>
          <w:sz w:val="24"/>
          <w:szCs w:val="24"/>
        </w:rPr>
        <w:t>Role: PI</w:t>
      </w:r>
    </w:p>
    <w:p w:rsidR="00C14055" w:rsidRPr="00EB710C" w:rsidRDefault="00C14055" w:rsidP="00C14055">
      <w:pPr>
        <w:ind w:left="720"/>
        <w:rPr>
          <w:sz w:val="24"/>
          <w:szCs w:val="24"/>
        </w:rPr>
      </w:pPr>
    </w:p>
    <w:p w:rsidR="00C14055" w:rsidRPr="00EB710C" w:rsidRDefault="00C14055" w:rsidP="00C14055">
      <w:pPr>
        <w:ind w:left="720"/>
        <w:rPr>
          <w:noProof/>
          <w:sz w:val="24"/>
          <w:szCs w:val="24"/>
        </w:rPr>
      </w:pPr>
      <w:r w:rsidRPr="00EB710C">
        <w:rPr>
          <w:sz w:val="24"/>
          <w:szCs w:val="24"/>
        </w:rPr>
        <w:lastRenderedPageBreak/>
        <w:t xml:space="preserve">Title: </w:t>
      </w:r>
      <w:r w:rsidRPr="00EB710C">
        <w:rPr>
          <w:noProof/>
          <w:sz w:val="24"/>
          <w:szCs w:val="24"/>
        </w:rPr>
        <w:t>Bio-prospecting for Improved Hydrogen-Producing Organisms, Air Force Office of Scientific Research, 2007-201</w:t>
      </w:r>
      <w:r w:rsidR="00B70580" w:rsidRPr="00EB710C">
        <w:rPr>
          <w:noProof/>
          <w:sz w:val="24"/>
          <w:szCs w:val="24"/>
        </w:rPr>
        <w:t>1</w:t>
      </w:r>
      <w:r w:rsidRPr="00EB710C">
        <w:rPr>
          <w:noProof/>
          <w:sz w:val="24"/>
          <w:szCs w:val="24"/>
        </w:rPr>
        <w:t>, $ 800,500 total</w:t>
      </w:r>
    </w:p>
    <w:p w:rsidR="00C14055" w:rsidRPr="00EB710C" w:rsidRDefault="00C14055" w:rsidP="00C14055">
      <w:pPr>
        <w:spacing w:before="40" w:after="120"/>
        <w:ind w:left="720"/>
        <w:rPr>
          <w:sz w:val="24"/>
          <w:szCs w:val="24"/>
        </w:rPr>
      </w:pPr>
      <w:r w:rsidRPr="00EB710C">
        <w:rPr>
          <w:noProof/>
          <w:sz w:val="24"/>
          <w:szCs w:val="24"/>
        </w:rPr>
        <w:t>Role: PI</w:t>
      </w:r>
      <w:r w:rsidRPr="00EB710C">
        <w:rPr>
          <w:sz w:val="24"/>
          <w:szCs w:val="24"/>
        </w:rPr>
        <w:tab/>
      </w:r>
    </w:p>
    <w:p w:rsidR="00C14055" w:rsidRPr="00EB710C" w:rsidRDefault="00C14055" w:rsidP="00C14055">
      <w:pPr>
        <w:autoSpaceDE w:val="0"/>
        <w:autoSpaceDN w:val="0"/>
        <w:adjustRightInd w:val="0"/>
        <w:ind w:left="720"/>
        <w:rPr>
          <w:rFonts w:eastAsia="Batang"/>
          <w:sz w:val="24"/>
          <w:szCs w:val="24"/>
          <w:lang w:eastAsia="ko-KR"/>
        </w:rPr>
      </w:pPr>
      <w:r w:rsidRPr="00EB710C">
        <w:rPr>
          <w:rFonts w:eastAsia="Batang"/>
          <w:sz w:val="24"/>
          <w:szCs w:val="24"/>
          <w:lang w:eastAsia="ko-KR"/>
        </w:rPr>
        <w:t>Title: Elucidation of the Mechanisms and Environmental Relevance of cis-</w:t>
      </w:r>
      <w:proofErr w:type="spellStart"/>
      <w:r w:rsidRPr="00EB710C">
        <w:rPr>
          <w:rFonts w:eastAsia="Batang"/>
          <w:sz w:val="24"/>
          <w:szCs w:val="24"/>
          <w:lang w:eastAsia="ko-KR"/>
        </w:rPr>
        <w:t>Dichloroethene</w:t>
      </w:r>
      <w:proofErr w:type="spellEnd"/>
      <w:r w:rsidRPr="00EB710C">
        <w:rPr>
          <w:rFonts w:eastAsia="Batang"/>
          <w:sz w:val="24"/>
          <w:szCs w:val="24"/>
          <w:lang w:eastAsia="ko-KR"/>
        </w:rPr>
        <w:t xml:space="preserve"> and Vinyl Chloride Biodegradation, DoD Strategic Environmental Research and Development Program, 2007-20</w:t>
      </w:r>
      <w:r w:rsidR="00B70580" w:rsidRPr="00EB710C">
        <w:rPr>
          <w:rFonts w:eastAsia="Batang"/>
          <w:sz w:val="24"/>
          <w:szCs w:val="24"/>
          <w:lang w:eastAsia="ko-KR"/>
        </w:rPr>
        <w:t>11</w:t>
      </w:r>
      <w:r w:rsidRPr="00EB710C">
        <w:rPr>
          <w:rFonts w:eastAsia="Batang"/>
          <w:sz w:val="24"/>
          <w:szCs w:val="24"/>
          <w:lang w:eastAsia="ko-KR"/>
        </w:rPr>
        <w:t>, $</w:t>
      </w:r>
      <w:r w:rsidR="00377958" w:rsidRPr="00EB710C">
        <w:rPr>
          <w:rFonts w:eastAsia="Batang"/>
          <w:sz w:val="24"/>
          <w:szCs w:val="24"/>
          <w:lang w:eastAsia="ko-KR"/>
        </w:rPr>
        <w:t>413</w:t>
      </w:r>
      <w:r w:rsidRPr="00EB710C">
        <w:rPr>
          <w:rFonts w:eastAsia="Batang"/>
          <w:sz w:val="24"/>
          <w:szCs w:val="24"/>
          <w:lang w:eastAsia="ko-KR"/>
        </w:rPr>
        <w:t>,000 total</w:t>
      </w:r>
    </w:p>
    <w:p w:rsidR="00C14055" w:rsidRPr="00EB710C" w:rsidRDefault="00C14055" w:rsidP="00C14055">
      <w:pPr>
        <w:autoSpaceDE w:val="0"/>
        <w:autoSpaceDN w:val="0"/>
        <w:adjustRightInd w:val="0"/>
        <w:ind w:left="720"/>
        <w:rPr>
          <w:rFonts w:eastAsia="Batang"/>
          <w:sz w:val="24"/>
          <w:szCs w:val="24"/>
          <w:lang w:eastAsia="ko-KR"/>
        </w:rPr>
      </w:pPr>
      <w:r w:rsidRPr="00EB710C">
        <w:rPr>
          <w:rFonts w:eastAsia="Batang"/>
          <w:sz w:val="24"/>
          <w:szCs w:val="24"/>
          <w:lang w:eastAsia="ko-KR"/>
        </w:rPr>
        <w:t xml:space="preserve">Role: Co-PI with James Gossett (Cornell), Evan Cox (Geosyntec), Barbara Sherwood </w:t>
      </w:r>
      <w:proofErr w:type="spellStart"/>
      <w:r w:rsidRPr="00EB710C">
        <w:rPr>
          <w:rFonts w:eastAsia="Batang"/>
          <w:sz w:val="24"/>
          <w:szCs w:val="24"/>
          <w:lang w:eastAsia="ko-KR"/>
        </w:rPr>
        <w:t>Lollar</w:t>
      </w:r>
      <w:proofErr w:type="spellEnd"/>
      <w:r w:rsidRPr="00EB710C">
        <w:rPr>
          <w:rFonts w:eastAsia="Batang"/>
          <w:sz w:val="24"/>
          <w:szCs w:val="24"/>
          <w:lang w:eastAsia="ko-KR"/>
        </w:rPr>
        <w:t xml:space="preserve"> (University of Toronto), and Elizabeth Edwards (University of Toronto)</w:t>
      </w:r>
    </w:p>
    <w:p w:rsidR="00C14055" w:rsidRPr="00EB710C" w:rsidRDefault="00C14055" w:rsidP="00C14055">
      <w:pPr>
        <w:autoSpaceDE w:val="0"/>
        <w:autoSpaceDN w:val="0"/>
        <w:adjustRightInd w:val="0"/>
        <w:ind w:left="720"/>
        <w:rPr>
          <w:rFonts w:eastAsia="Batang"/>
          <w:sz w:val="24"/>
          <w:szCs w:val="24"/>
          <w:lang w:eastAsia="ko-KR"/>
        </w:rPr>
      </w:pPr>
    </w:p>
    <w:p w:rsidR="00C14055" w:rsidRPr="00EB710C" w:rsidRDefault="00C14055" w:rsidP="00C14055">
      <w:pPr>
        <w:autoSpaceDE w:val="0"/>
        <w:autoSpaceDN w:val="0"/>
        <w:adjustRightInd w:val="0"/>
        <w:ind w:left="720"/>
        <w:rPr>
          <w:rFonts w:eastAsia="Batang"/>
          <w:sz w:val="24"/>
          <w:szCs w:val="24"/>
          <w:lang w:eastAsia="ko-KR"/>
        </w:rPr>
      </w:pPr>
      <w:r w:rsidRPr="00EB710C">
        <w:rPr>
          <w:rFonts w:eastAsia="Batang"/>
          <w:sz w:val="24"/>
          <w:szCs w:val="24"/>
          <w:lang w:eastAsia="ko-KR"/>
        </w:rPr>
        <w:t xml:space="preserve">Title: Microbial Investigations on the Degradation of </w:t>
      </w:r>
      <w:proofErr w:type="spellStart"/>
      <w:r w:rsidRPr="00EB710C">
        <w:rPr>
          <w:rFonts w:eastAsia="Batang"/>
          <w:sz w:val="24"/>
          <w:szCs w:val="24"/>
          <w:lang w:eastAsia="ko-KR"/>
        </w:rPr>
        <w:t>Mononitrotoluenes</w:t>
      </w:r>
      <w:proofErr w:type="spellEnd"/>
      <w:r w:rsidRPr="00EB710C">
        <w:rPr>
          <w:rFonts w:eastAsia="Batang"/>
          <w:sz w:val="24"/>
          <w:szCs w:val="24"/>
          <w:lang w:eastAsia="ko-KR"/>
        </w:rPr>
        <w:t xml:space="preserve"> in Contaminated Sites, University of Marburg, 2007, $59,283</w:t>
      </w:r>
    </w:p>
    <w:p w:rsidR="00C14055" w:rsidRPr="00EB710C" w:rsidRDefault="00C14055" w:rsidP="00C14055">
      <w:pPr>
        <w:spacing w:before="40" w:after="120"/>
        <w:ind w:left="720"/>
        <w:rPr>
          <w:noProof/>
          <w:sz w:val="24"/>
          <w:szCs w:val="24"/>
        </w:rPr>
      </w:pPr>
      <w:r w:rsidRPr="00EB710C">
        <w:rPr>
          <w:noProof/>
          <w:sz w:val="24"/>
          <w:szCs w:val="24"/>
        </w:rPr>
        <w:t>Role: PI</w:t>
      </w:r>
    </w:p>
    <w:p w:rsidR="00C14055" w:rsidRPr="00EB710C" w:rsidRDefault="00C14055" w:rsidP="00C14055">
      <w:pPr>
        <w:autoSpaceDE w:val="0"/>
        <w:autoSpaceDN w:val="0"/>
        <w:adjustRightInd w:val="0"/>
        <w:ind w:left="720"/>
        <w:rPr>
          <w:rFonts w:eastAsia="Batang"/>
          <w:sz w:val="24"/>
          <w:szCs w:val="24"/>
          <w:lang w:eastAsia="ko-KR"/>
        </w:rPr>
      </w:pPr>
      <w:r w:rsidRPr="00EB710C">
        <w:rPr>
          <w:rFonts w:eastAsia="Batang"/>
          <w:sz w:val="24"/>
          <w:szCs w:val="24"/>
          <w:lang w:eastAsia="ko-KR"/>
        </w:rPr>
        <w:t>Title: Metabolic Diversity for Degradation Detection, and Synthesis of Nitro Compounds and Toxins, U.S. Army Research Office, 2007-201</w:t>
      </w:r>
      <w:r w:rsidR="004636EF" w:rsidRPr="00EB710C">
        <w:rPr>
          <w:rFonts w:eastAsia="Batang"/>
          <w:sz w:val="24"/>
          <w:szCs w:val="24"/>
          <w:lang w:eastAsia="ko-KR"/>
        </w:rPr>
        <w:t>2</w:t>
      </w:r>
      <w:r w:rsidRPr="00EB710C">
        <w:rPr>
          <w:rFonts w:eastAsia="Batang"/>
          <w:sz w:val="24"/>
          <w:szCs w:val="24"/>
          <w:lang w:eastAsia="ko-KR"/>
        </w:rPr>
        <w:t>, $866,949 total</w:t>
      </w:r>
    </w:p>
    <w:p w:rsidR="00C14055" w:rsidRPr="00EB710C" w:rsidRDefault="00C14055" w:rsidP="00C14055">
      <w:pPr>
        <w:spacing w:before="40" w:after="120"/>
        <w:ind w:left="720"/>
        <w:rPr>
          <w:noProof/>
          <w:sz w:val="24"/>
          <w:szCs w:val="24"/>
        </w:rPr>
      </w:pPr>
      <w:r w:rsidRPr="00EB710C">
        <w:rPr>
          <w:noProof/>
          <w:sz w:val="24"/>
          <w:szCs w:val="24"/>
        </w:rPr>
        <w:t>Role: PI</w:t>
      </w:r>
    </w:p>
    <w:p w:rsidR="00C14055" w:rsidRPr="00EB710C" w:rsidRDefault="00C14055" w:rsidP="00C14055">
      <w:pPr>
        <w:ind w:left="720"/>
        <w:rPr>
          <w:sz w:val="24"/>
          <w:szCs w:val="24"/>
        </w:rPr>
      </w:pPr>
      <w:bookmarkStart w:id="8" w:name="OLE_LINK5"/>
      <w:bookmarkStart w:id="9" w:name="OLE_LINK6"/>
      <w:r w:rsidRPr="00EB710C">
        <w:rPr>
          <w:sz w:val="24"/>
          <w:szCs w:val="24"/>
        </w:rPr>
        <w:t>Title:</w:t>
      </w:r>
      <w:bookmarkEnd w:id="8"/>
      <w:bookmarkEnd w:id="9"/>
      <w:r w:rsidRPr="00EB710C">
        <w:rPr>
          <w:sz w:val="24"/>
          <w:szCs w:val="24"/>
        </w:rPr>
        <w:t xml:space="preserve"> Enhancing Natural Attenuation Through Bioaugmentation with Aerobic Bacteria that Degrade </w:t>
      </w:r>
      <w:r w:rsidRPr="00EB710C">
        <w:rPr>
          <w:i/>
          <w:sz w:val="24"/>
          <w:szCs w:val="24"/>
        </w:rPr>
        <w:t>cis</w:t>
      </w:r>
      <w:r w:rsidRPr="00EB710C">
        <w:rPr>
          <w:sz w:val="24"/>
          <w:szCs w:val="24"/>
        </w:rPr>
        <w:t>-1,2-DCE, DoD Environmental Security Technology Certification Program, 2005-2007, $227,028 total</w:t>
      </w:r>
    </w:p>
    <w:p w:rsidR="00C14055" w:rsidRPr="00EB710C" w:rsidRDefault="00C14055" w:rsidP="00C14055">
      <w:pPr>
        <w:spacing w:before="40" w:after="120"/>
        <w:ind w:left="720"/>
        <w:rPr>
          <w:noProof/>
          <w:sz w:val="24"/>
          <w:szCs w:val="24"/>
        </w:rPr>
      </w:pPr>
      <w:r w:rsidRPr="00EB710C">
        <w:rPr>
          <w:noProof/>
          <w:sz w:val="24"/>
          <w:szCs w:val="24"/>
        </w:rPr>
        <w:t>Role: Co-PI with David Major (Geosyntec), James Gossett (Cornell)</w:t>
      </w:r>
    </w:p>
    <w:p w:rsidR="00C14055" w:rsidRPr="00EB710C" w:rsidRDefault="00C14055" w:rsidP="00C14055">
      <w:pPr>
        <w:pStyle w:val="Heading1"/>
        <w:keepLines/>
        <w:suppressLineNumbers/>
        <w:ind w:left="720"/>
        <w:rPr>
          <w:szCs w:val="24"/>
        </w:rPr>
      </w:pPr>
      <w:r w:rsidRPr="00EB710C">
        <w:rPr>
          <w:szCs w:val="24"/>
        </w:rPr>
        <w:t>Title: Laboratory Investigation of Biological Strategies for Destruction and Decontamination, U.S. Air Force, 2005, $99,941</w:t>
      </w:r>
    </w:p>
    <w:p w:rsidR="00C14055" w:rsidRPr="00EB710C" w:rsidRDefault="00C14055" w:rsidP="00C14055">
      <w:pPr>
        <w:spacing w:before="40" w:after="120"/>
        <w:ind w:left="720"/>
        <w:rPr>
          <w:noProof/>
          <w:sz w:val="24"/>
          <w:szCs w:val="24"/>
        </w:rPr>
      </w:pPr>
      <w:r w:rsidRPr="00EB710C">
        <w:rPr>
          <w:noProof/>
          <w:sz w:val="24"/>
          <w:szCs w:val="24"/>
        </w:rPr>
        <w:t>Role: PI</w:t>
      </w:r>
    </w:p>
    <w:p w:rsidR="00C14055" w:rsidRPr="00EB710C" w:rsidRDefault="00C14055" w:rsidP="00C14055">
      <w:pPr>
        <w:ind w:left="720"/>
        <w:rPr>
          <w:sz w:val="24"/>
          <w:szCs w:val="24"/>
        </w:rPr>
      </w:pPr>
      <w:r w:rsidRPr="00EB710C">
        <w:rPr>
          <w:sz w:val="24"/>
          <w:szCs w:val="24"/>
        </w:rPr>
        <w:t xml:space="preserve">Title: Residual </w:t>
      </w:r>
      <w:proofErr w:type="spellStart"/>
      <w:r w:rsidRPr="00EB710C">
        <w:rPr>
          <w:sz w:val="24"/>
          <w:szCs w:val="24"/>
        </w:rPr>
        <w:t>Dinitrotoluenes</w:t>
      </w:r>
      <w:proofErr w:type="spellEnd"/>
      <w:r w:rsidRPr="00EB710C">
        <w:rPr>
          <w:sz w:val="24"/>
          <w:szCs w:val="24"/>
        </w:rPr>
        <w:t xml:space="preserve"> at Badger Army Ammunition Plant, Coastal Operations Institute, 2005, $74,480 </w:t>
      </w:r>
    </w:p>
    <w:p w:rsidR="00C14055" w:rsidRPr="00EB710C" w:rsidRDefault="00C14055" w:rsidP="00C14055">
      <w:pPr>
        <w:spacing w:before="40" w:after="120"/>
        <w:ind w:left="720"/>
        <w:rPr>
          <w:noProof/>
          <w:sz w:val="24"/>
          <w:szCs w:val="24"/>
        </w:rPr>
      </w:pPr>
      <w:r w:rsidRPr="00EB710C">
        <w:rPr>
          <w:noProof/>
          <w:sz w:val="24"/>
          <w:szCs w:val="24"/>
        </w:rPr>
        <w:t>Role: Co-PI with Joe Hughes (GT)</w:t>
      </w:r>
    </w:p>
    <w:p w:rsidR="00C14055" w:rsidRPr="00EB710C" w:rsidRDefault="00C14055" w:rsidP="00C14055">
      <w:pPr>
        <w:ind w:left="720"/>
        <w:rPr>
          <w:sz w:val="24"/>
          <w:szCs w:val="24"/>
        </w:rPr>
      </w:pPr>
      <w:r w:rsidRPr="00EB710C">
        <w:rPr>
          <w:sz w:val="24"/>
          <w:szCs w:val="24"/>
        </w:rPr>
        <w:t xml:space="preserve">Title: Biodegradation and </w:t>
      </w:r>
      <w:proofErr w:type="spellStart"/>
      <w:r w:rsidRPr="00EB710C">
        <w:rPr>
          <w:sz w:val="24"/>
          <w:szCs w:val="24"/>
        </w:rPr>
        <w:t>Biocatalysis</w:t>
      </w:r>
      <w:proofErr w:type="spellEnd"/>
      <w:r w:rsidRPr="00EB710C">
        <w:rPr>
          <w:sz w:val="24"/>
          <w:szCs w:val="24"/>
        </w:rPr>
        <w:t xml:space="preserve">, Air Force Office of Scientific Research, 1996-2006, $3,282,000 total </w:t>
      </w:r>
    </w:p>
    <w:p w:rsidR="00C14055" w:rsidRPr="00EB710C" w:rsidRDefault="00C14055" w:rsidP="00C14055">
      <w:pPr>
        <w:spacing w:before="40" w:after="120"/>
        <w:ind w:left="720"/>
        <w:rPr>
          <w:noProof/>
          <w:sz w:val="24"/>
          <w:szCs w:val="24"/>
        </w:rPr>
      </w:pPr>
      <w:r w:rsidRPr="00EB710C">
        <w:rPr>
          <w:noProof/>
          <w:sz w:val="24"/>
          <w:szCs w:val="24"/>
        </w:rPr>
        <w:t>Role: PI</w:t>
      </w:r>
    </w:p>
    <w:p w:rsidR="00C14055" w:rsidRPr="00EB710C" w:rsidRDefault="00C14055" w:rsidP="00C14055">
      <w:pPr>
        <w:ind w:left="720"/>
        <w:rPr>
          <w:sz w:val="24"/>
          <w:szCs w:val="24"/>
        </w:rPr>
      </w:pPr>
      <w:r w:rsidRPr="00EB710C">
        <w:rPr>
          <w:sz w:val="24"/>
          <w:szCs w:val="24"/>
        </w:rPr>
        <w:t>Title: Regulation of Pathways for Biodegradation of Nitroaromatic Compounds, DoD Strategic Environmental Research and Development Program 2000-2004, $509,292 total</w:t>
      </w:r>
    </w:p>
    <w:p w:rsidR="00C14055" w:rsidRPr="00EB710C" w:rsidRDefault="00C14055" w:rsidP="00C14055">
      <w:pPr>
        <w:spacing w:before="40" w:after="120"/>
        <w:ind w:left="720"/>
        <w:rPr>
          <w:noProof/>
          <w:sz w:val="24"/>
          <w:szCs w:val="24"/>
        </w:rPr>
      </w:pPr>
      <w:r w:rsidRPr="00EB710C">
        <w:rPr>
          <w:noProof/>
          <w:sz w:val="24"/>
          <w:szCs w:val="24"/>
        </w:rPr>
        <w:t>Role: Co-PI with Rebecca Parales (UC Davis)</w:t>
      </w:r>
    </w:p>
    <w:p w:rsidR="00C14055" w:rsidRPr="00EB710C" w:rsidRDefault="00C14055" w:rsidP="00C14055">
      <w:pPr>
        <w:ind w:left="720"/>
        <w:rPr>
          <w:sz w:val="24"/>
          <w:szCs w:val="24"/>
        </w:rPr>
      </w:pPr>
      <w:r w:rsidRPr="00EB710C">
        <w:rPr>
          <w:sz w:val="24"/>
          <w:szCs w:val="24"/>
        </w:rPr>
        <w:t xml:space="preserve">Title: </w:t>
      </w:r>
      <w:proofErr w:type="spellStart"/>
      <w:r w:rsidRPr="00EB710C">
        <w:rPr>
          <w:sz w:val="24"/>
          <w:szCs w:val="24"/>
        </w:rPr>
        <w:t>Biocatalysis</w:t>
      </w:r>
      <w:proofErr w:type="spellEnd"/>
      <w:r w:rsidRPr="00EB710C">
        <w:rPr>
          <w:sz w:val="24"/>
          <w:szCs w:val="24"/>
        </w:rPr>
        <w:t xml:space="preserve"> and Biodegradation of Air Force Materials, Air Force Research Laboratory 1998-2006, $ 1,418,000 total</w:t>
      </w:r>
    </w:p>
    <w:p w:rsidR="00C14055" w:rsidRPr="00EB710C" w:rsidRDefault="00C14055" w:rsidP="00C14055">
      <w:pPr>
        <w:spacing w:before="40" w:after="120"/>
        <w:ind w:left="720"/>
        <w:rPr>
          <w:noProof/>
          <w:sz w:val="24"/>
          <w:szCs w:val="24"/>
        </w:rPr>
      </w:pPr>
      <w:r w:rsidRPr="00EB710C">
        <w:rPr>
          <w:noProof/>
          <w:sz w:val="24"/>
          <w:szCs w:val="24"/>
        </w:rPr>
        <w:t>Role: PI</w:t>
      </w:r>
    </w:p>
    <w:p w:rsidR="00C14055" w:rsidRPr="00EB710C" w:rsidRDefault="00C14055" w:rsidP="00C14055">
      <w:pPr>
        <w:pStyle w:val="BodyText"/>
        <w:keepNext/>
        <w:keepLines/>
        <w:suppressLineNumbers/>
        <w:ind w:left="720"/>
        <w:rPr>
          <w:szCs w:val="24"/>
        </w:rPr>
      </w:pPr>
      <w:r w:rsidRPr="00EB710C">
        <w:rPr>
          <w:szCs w:val="24"/>
        </w:rPr>
        <w:t xml:space="preserve">Title: Reactivity and Fate of Arylhydroxylamines in Environmental Systems, Strategic Environmental Research and Development Program 2000-2004, $485,302 total </w:t>
      </w:r>
    </w:p>
    <w:p w:rsidR="00C14055" w:rsidRPr="00EB710C" w:rsidRDefault="00C14055" w:rsidP="00C14055">
      <w:pPr>
        <w:spacing w:before="40" w:after="120"/>
        <w:ind w:left="720"/>
        <w:rPr>
          <w:noProof/>
          <w:sz w:val="24"/>
          <w:szCs w:val="24"/>
        </w:rPr>
      </w:pPr>
      <w:r w:rsidRPr="00EB710C">
        <w:rPr>
          <w:noProof/>
          <w:sz w:val="24"/>
          <w:szCs w:val="24"/>
        </w:rPr>
        <w:t>Role: Co-PI with Joe Hughes (Rice University)</w:t>
      </w:r>
    </w:p>
    <w:p w:rsidR="00C14055" w:rsidRPr="00EB710C" w:rsidRDefault="00C14055" w:rsidP="00C14055">
      <w:pPr>
        <w:pStyle w:val="BodyText"/>
        <w:keepNext/>
        <w:keepLines/>
        <w:suppressLineNumbers/>
        <w:ind w:left="720"/>
        <w:rPr>
          <w:szCs w:val="24"/>
        </w:rPr>
      </w:pPr>
      <w:r w:rsidRPr="00EB710C">
        <w:rPr>
          <w:szCs w:val="24"/>
        </w:rPr>
        <w:lastRenderedPageBreak/>
        <w:t xml:space="preserve">Title: Characterization of the Aerobic Oxidation of </w:t>
      </w:r>
      <w:r w:rsidRPr="00EB710C">
        <w:rPr>
          <w:i/>
          <w:szCs w:val="24"/>
        </w:rPr>
        <w:t>cis</w:t>
      </w:r>
      <w:r w:rsidRPr="00EB710C">
        <w:rPr>
          <w:szCs w:val="24"/>
        </w:rPr>
        <w:t xml:space="preserve">-Dichloroethylene and Vinyl Chloride in Support of Bioremediation of Chloroethene-Contaminated Sites, DoD Strategic Environmental Research and Development Program, 2000-2003, $447,000 total </w:t>
      </w:r>
    </w:p>
    <w:p w:rsidR="00C14055" w:rsidRPr="00EB710C" w:rsidRDefault="00C14055" w:rsidP="00C14055">
      <w:pPr>
        <w:spacing w:before="40" w:after="120"/>
        <w:ind w:left="720"/>
        <w:rPr>
          <w:noProof/>
          <w:sz w:val="24"/>
          <w:szCs w:val="24"/>
        </w:rPr>
      </w:pPr>
      <w:r w:rsidRPr="00EB710C">
        <w:rPr>
          <w:noProof/>
          <w:sz w:val="24"/>
          <w:szCs w:val="24"/>
        </w:rPr>
        <w:t>Role: Co-PI with James Gossett</w:t>
      </w:r>
    </w:p>
    <w:p w:rsidR="00C14055" w:rsidRPr="00EB710C" w:rsidRDefault="00C14055" w:rsidP="00C14055">
      <w:pPr>
        <w:pStyle w:val="BodyText"/>
        <w:keepNext/>
        <w:keepLines/>
        <w:suppressLineNumbers/>
        <w:ind w:left="720"/>
        <w:rPr>
          <w:szCs w:val="24"/>
        </w:rPr>
      </w:pPr>
      <w:r w:rsidRPr="00EB710C">
        <w:rPr>
          <w:szCs w:val="24"/>
        </w:rPr>
        <w:t>Title: Microbial Processes for Mineralization of RDX and HMX, DoD Strategic Environmental Research and Development Program 2000-2003, $488,602 total</w:t>
      </w:r>
    </w:p>
    <w:p w:rsidR="00C14055" w:rsidRPr="00EB710C" w:rsidRDefault="00C14055" w:rsidP="00C14055">
      <w:pPr>
        <w:spacing w:before="40" w:after="120"/>
        <w:ind w:left="720"/>
        <w:rPr>
          <w:noProof/>
          <w:sz w:val="24"/>
          <w:szCs w:val="24"/>
        </w:rPr>
      </w:pPr>
      <w:r w:rsidRPr="00EB710C">
        <w:rPr>
          <w:noProof/>
          <w:sz w:val="24"/>
          <w:szCs w:val="24"/>
        </w:rPr>
        <w:t>Role: Co-PI with Jalal Hawari (NRC Canada)</w:t>
      </w:r>
    </w:p>
    <w:p w:rsidR="00C14055" w:rsidRPr="00EB710C" w:rsidRDefault="00C14055" w:rsidP="00C14055">
      <w:pPr>
        <w:pStyle w:val="BodyText"/>
        <w:keepNext/>
        <w:keepLines/>
        <w:suppressLineNumbers/>
        <w:ind w:left="720"/>
        <w:rPr>
          <w:szCs w:val="24"/>
        </w:rPr>
      </w:pPr>
      <w:r w:rsidRPr="00EB710C">
        <w:rPr>
          <w:szCs w:val="24"/>
        </w:rPr>
        <w:t>Title: Bioremediation of Xenobiotic and Energetic Compounds, DoD Strategic Environmental Research and Development Program, Federal Integrated Biotreatment Research Consortium (FIBRC): Flask to Field Initiative. 1995-2000, $1,013,000 total</w:t>
      </w:r>
    </w:p>
    <w:p w:rsidR="00C14055" w:rsidRPr="00EB710C" w:rsidRDefault="00C14055" w:rsidP="00C14055">
      <w:pPr>
        <w:spacing w:before="40" w:after="120"/>
        <w:ind w:left="720"/>
        <w:rPr>
          <w:noProof/>
          <w:sz w:val="24"/>
          <w:szCs w:val="24"/>
        </w:rPr>
      </w:pPr>
      <w:r w:rsidRPr="00EB710C">
        <w:rPr>
          <w:noProof/>
          <w:sz w:val="24"/>
          <w:szCs w:val="24"/>
        </w:rPr>
        <w:t xml:space="preserve">Role: PI </w:t>
      </w:r>
    </w:p>
    <w:p w:rsidR="00C14055" w:rsidRPr="00EB710C" w:rsidRDefault="00C14055" w:rsidP="00C14055">
      <w:pPr>
        <w:spacing w:before="40"/>
        <w:ind w:left="720"/>
        <w:rPr>
          <w:rFonts w:eastAsia="Batang"/>
          <w:sz w:val="24"/>
          <w:szCs w:val="24"/>
          <w:lang w:eastAsia="ko-KR"/>
        </w:rPr>
      </w:pPr>
    </w:p>
    <w:p w:rsidR="00C14055" w:rsidRPr="00EB710C" w:rsidRDefault="00C14055" w:rsidP="00C14055">
      <w:pPr>
        <w:pStyle w:val="Heading1"/>
        <w:keepLines/>
        <w:suppressLineNumbers/>
        <w:rPr>
          <w:b/>
          <w:szCs w:val="24"/>
        </w:rPr>
      </w:pPr>
    </w:p>
    <w:p w:rsidR="00C14055" w:rsidRPr="00EB710C" w:rsidRDefault="00C14055" w:rsidP="00C14055">
      <w:pPr>
        <w:pStyle w:val="Heading1"/>
        <w:keepLines/>
        <w:suppressLineNumbers/>
        <w:rPr>
          <w:b/>
          <w:smallCaps/>
          <w:szCs w:val="24"/>
        </w:rPr>
      </w:pPr>
      <w:r w:rsidRPr="00EB710C">
        <w:rPr>
          <w:b/>
          <w:szCs w:val="24"/>
        </w:rPr>
        <w:t xml:space="preserve">VIII. </w:t>
      </w:r>
      <w:r w:rsidRPr="00EB710C">
        <w:rPr>
          <w:b/>
          <w:smallCaps/>
          <w:szCs w:val="24"/>
        </w:rPr>
        <w:t>Honors and Awards</w:t>
      </w:r>
    </w:p>
    <w:p w:rsidR="00271EC9" w:rsidRPr="00EB710C" w:rsidRDefault="00271EC9" w:rsidP="00C14055">
      <w:pPr>
        <w:tabs>
          <w:tab w:val="left" w:pos="7020"/>
        </w:tabs>
        <w:spacing w:after="120"/>
        <w:ind w:left="540"/>
        <w:rPr>
          <w:sz w:val="24"/>
          <w:szCs w:val="24"/>
        </w:rPr>
      </w:pPr>
    </w:p>
    <w:p w:rsidR="00271EC9" w:rsidRPr="00EB710C" w:rsidRDefault="00271EC9" w:rsidP="00C14055">
      <w:pPr>
        <w:tabs>
          <w:tab w:val="left" w:pos="7020"/>
        </w:tabs>
        <w:spacing w:after="120"/>
        <w:ind w:left="540"/>
        <w:rPr>
          <w:sz w:val="24"/>
          <w:szCs w:val="24"/>
        </w:rPr>
      </w:pPr>
      <w:r w:rsidRPr="00EB710C">
        <w:rPr>
          <w:sz w:val="24"/>
          <w:szCs w:val="24"/>
        </w:rPr>
        <w:t>2015 Association of Environmental Engineers and Scientists, Outstanding Faculty Award</w:t>
      </w:r>
    </w:p>
    <w:p w:rsidR="00EA36AB" w:rsidRPr="00EB710C" w:rsidRDefault="00EA36AB" w:rsidP="00C14055">
      <w:pPr>
        <w:tabs>
          <w:tab w:val="left" w:pos="7020"/>
        </w:tabs>
        <w:spacing w:after="120"/>
        <w:ind w:left="540"/>
        <w:rPr>
          <w:sz w:val="24"/>
          <w:szCs w:val="24"/>
        </w:rPr>
      </w:pPr>
      <w:r w:rsidRPr="00EB710C">
        <w:rPr>
          <w:sz w:val="24"/>
          <w:szCs w:val="24"/>
        </w:rPr>
        <w:t>2013 Sir Fredrick McMaster Fellowship, CSIRO Australia Visiting Lectureship</w:t>
      </w:r>
    </w:p>
    <w:p w:rsidR="00522320" w:rsidRPr="00EB710C" w:rsidRDefault="00522320" w:rsidP="00C14055">
      <w:pPr>
        <w:tabs>
          <w:tab w:val="left" w:pos="7020"/>
        </w:tabs>
        <w:spacing w:after="120"/>
        <w:ind w:left="540"/>
        <w:rPr>
          <w:sz w:val="24"/>
          <w:szCs w:val="24"/>
        </w:rPr>
      </w:pPr>
      <w:r w:rsidRPr="00EB710C">
        <w:rPr>
          <w:sz w:val="24"/>
          <w:szCs w:val="24"/>
        </w:rPr>
        <w:t>2011 Sir Fredrick McMaster Fellowship, CSIRO Australia Visiting Lectureship</w:t>
      </w:r>
    </w:p>
    <w:p w:rsidR="00C14055" w:rsidRPr="00EB710C" w:rsidRDefault="00C14055" w:rsidP="00C14055">
      <w:pPr>
        <w:tabs>
          <w:tab w:val="left" w:pos="7020"/>
        </w:tabs>
        <w:spacing w:after="120"/>
        <w:ind w:left="540"/>
        <w:rPr>
          <w:sz w:val="24"/>
          <w:szCs w:val="24"/>
        </w:rPr>
      </w:pPr>
      <w:r w:rsidRPr="00EB710C">
        <w:rPr>
          <w:sz w:val="24"/>
          <w:szCs w:val="24"/>
        </w:rPr>
        <w:t>2009 American Society for Microbiology-Proctor and Gamble Award for Excellence in Environmental Microbiology</w:t>
      </w:r>
    </w:p>
    <w:p w:rsidR="00C14055" w:rsidRPr="00EB710C" w:rsidRDefault="00C14055" w:rsidP="00C14055">
      <w:pPr>
        <w:tabs>
          <w:tab w:val="left" w:pos="7020"/>
        </w:tabs>
        <w:spacing w:after="120"/>
        <w:ind w:left="540"/>
        <w:rPr>
          <w:sz w:val="24"/>
          <w:szCs w:val="24"/>
        </w:rPr>
      </w:pPr>
      <w:proofErr w:type="gramStart"/>
      <w:r w:rsidRPr="00EB710C">
        <w:rPr>
          <w:sz w:val="24"/>
          <w:szCs w:val="24"/>
        </w:rPr>
        <w:t>1994  Elected</w:t>
      </w:r>
      <w:proofErr w:type="gramEnd"/>
      <w:r w:rsidRPr="00EB710C">
        <w:rPr>
          <w:sz w:val="24"/>
          <w:szCs w:val="24"/>
        </w:rPr>
        <w:t xml:space="preserve"> Fellow American Academy for Microbiology</w:t>
      </w:r>
    </w:p>
    <w:sectPr w:rsidR="00C14055" w:rsidRPr="00EB710C" w:rsidSect="00950C10">
      <w:footerReference w:type="even" r:id="rId12"/>
      <w:footerReference w:type="default" r:id="rId13"/>
      <w:pgSz w:w="12240" w:h="15840"/>
      <w:pgMar w:top="1440" w:right="1800" w:bottom="144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5EAC" w:rsidRDefault="007D5EAC" w:rsidP="00950C10">
      <w:r>
        <w:separator/>
      </w:r>
    </w:p>
  </w:endnote>
  <w:endnote w:type="continuationSeparator" w:id="0">
    <w:p w:rsidR="007D5EAC" w:rsidRDefault="007D5EAC" w:rsidP="00950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74B4" w:rsidRDefault="008174B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174B4" w:rsidRDefault="008174B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74B4" w:rsidRDefault="008174B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7</w:t>
    </w:r>
    <w:r>
      <w:rPr>
        <w:rStyle w:val="PageNumber"/>
      </w:rPr>
      <w:fldChar w:fldCharType="end"/>
    </w:r>
  </w:p>
  <w:p w:rsidR="008174B4" w:rsidRDefault="008174B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5EAC" w:rsidRDefault="007D5EAC" w:rsidP="00950C10">
      <w:r>
        <w:separator/>
      </w:r>
    </w:p>
  </w:footnote>
  <w:footnote w:type="continuationSeparator" w:id="0">
    <w:p w:rsidR="007D5EAC" w:rsidRDefault="007D5EAC" w:rsidP="00950C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0"/>
    <w:lvl w:ilvl="0">
      <w:start w:val="200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00D22DD6"/>
    <w:multiLevelType w:val="singleLevel"/>
    <w:tmpl w:val="9948DA8E"/>
    <w:lvl w:ilvl="0"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" w15:restartNumberingAfterBreak="0">
    <w:nsid w:val="049E558D"/>
    <w:multiLevelType w:val="singleLevel"/>
    <w:tmpl w:val="AC8E58D6"/>
    <w:lvl w:ilvl="0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</w:abstractNum>
  <w:abstractNum w:abstractNumId="3" w15:restartNumberingAfterBreak="0">
    <w:nsid w:val="04BF3BA5"/>
    <w:multiLevelType w:val="singleLevel"/>
    <w:tmpl w:val="C930C720"/>
    <w:lvl w:ilvl="0">
      <w:start w:val="1"/>
      <w:numFmt w:val="upperLetter"/>
      <w:lvlText w:val="%1."/>
      <w:legacy w:legacy="1" w:legacySpace="0" w:legacyIndent="360"/>
      <w:lvlJc w:val="left"/>
      <w:pPr>
        <w:ind w:left="1080" w:hanging="360"/>
      </w:pPr>
    </w:lvl>
  </w:abstractNum>
  <w:abstractNum w:abstractNumId="4" w15:restartNumberingAfterBreak="0">
    <w:nsid w:val="052805B1"/>
    <w:multiLevelType w:val="singleLevel"/>
    <w:tmpl w:val="EE78FCE4"/>
    <w:lvl w:ilvl="0">
      <w:start w:val="200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09605A2C"/>
    <w:multiLevelType w:val="multilevel"/>
    <w:tmpl w:val="1478826E"/>
    <w:lvl w:ilvl="0">
      <w:start w:val="1992"/>
      <w:numFmt w:val="decimal"/>
      <w:lvlText w:val="%1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999"/>
      <w:numFmt w:val="decimal"/>
      <w:lvlText w:val="%1-%2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0A6F66D3"/>
    <w:multiLevelType w:val="multilevel"/>
    <w:tmpl w:val="FF46ACB2"/>
    <w:lvl w:ilvl="0">
      <w:start w:val="199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001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 w15:restartNumberingAfterBreak="0">
    <w:nsid w:val="119F23DD"/>
    <w:multiLevelType w:val="multilevel"/>
    <w:tmpl w:val="9E4A119E"/>
    <w:lvl w:ilvl="0">
      <w:start w:val="5"/>
      <w:numFmt w:val="upperRoman"/>
      <w:lvlText w:val="%1"/>
      <w:lvlJc w:val="left"/>
      <w:pPr>
        <w:tabs>
          <w:tab w:val="num" w:pos="72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8" w15:restartNumberingAfterBreak="0">
    <w:nsid w:val="173D42CD"/>
    <w:multiLevelType w:val="singleLevel"/>
    <w:tmpl w:val="AC8E58D6"/>
    <w:lvl w:ilvl="0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</w:abstractNum>
  <w:abstractNum w:abstractNumId="9" w15:restartNumberingAfterBreak="0">
    <w:nsid w:val="1A224CDC"/>
    <w:multiLevelType w:val="singleLevel"/>
    <w:tmpl w:val="916C5962"/>
    <w:lvl w:ilvl="0">
      <w:start w:val="198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10" w15:restartNumberingAfterBreak="0">
    <w:nsid w:val="1D3E035A"/>
    <w:multiLevelType w:val="singleLevel"/>
    <w:tmpl w:val="FFFFFFFF"/>
    <w:lvl w:ilvl="0">
      <w:numFmt w:val="decimal"/>
      <w:lvlText w:val="%1"/>
      <w:legacy w:legacy="1" w:legacySpace="0" w:legacyIndent="0"/>
      <w:lvlJc w:val="left"/>
    </w:lvl>
  </w:abstractNum>
  <w:abstractNum w:abstractNumId="11" w15:restartNumberingAfterBreak="0">
    <w:nsid w:val="1EDB78B7"/>
    <w:multiLevelType w:val="singleLevel"/>
    <w:tmpl w:val="AA16C070"/>
    <w:lvl w:ilvl="0">
      <w:start w:val="198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 w15:restartNumberingAfterBreak="0">
    <w:nsid w:val="21DA7247"/>
    <w:multiLevelType w:val="singleLevel"/>
    <w:tmpl w:val="C1FEE7EC"/>
    <w:lvl w:ilvl="0">
      <w:start w:val="1989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25DF1F9A"/>
    <w:multiLevelType w:val="singleLevel"/>
    <w:tmpl w:val="33EA1F78"/>
    <w:lvl w:ilvl="0">
      <w:start w:val="1"/>
      <w:numFmt w:val="upperLetter"/>
      <w:lvlText w:val="%1."/>
      <w:legacy w:legacy="1" w:legacySpace="0" w:legacyIndent="1080"/>
      <w:lvlJc w:val="left"/>
      <w:pPr>
        <w:ind w:left="1800" w:hanging="1080"/>
      </w:pPr>
      <w:rPr>
        <w:sz w:val="24"/>
      </w:rPr>
    </w:lvl>
  </w:abstractNum>
  <w:abstractNum w:abstractNumId="14" w15:restartNumberingAfterBreak="0">
    <w:nsid w:val="269B3E9B"/>
    <w:multiLevelType w:val="singleLevel"/>
    <w:tmpl w:val="9948DA8E"/>
    <w:lvl w:ilvl="0"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5" w15:restartNumberingAfterBreak="0">
    <w:nsid w:val="27C6126E"/>
    <w:multiLevelType w:val="multilevel"/>
    <w:tmpl w:val="97F2C528"/>
    <w:lvl w:ilvl="0">
      <w:start w:val="1992"/>
      <w:numFmt w:val="decimal"/>
      <w:lvlText w:val="%1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999"/>
      <w:numFmt w:val="decimal"/>
      <w:lvlText w:val="%1-%2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2B093123"/>
    <w:multiLevelType w:val="multilevel"/>
    <w:tmpl w:val="7AB04414"/>
    <w:lvl w:ilvl="0">
      <w:start w:val="1992"/>
      <w:numFmt w:val="decimal"/>
      <w:lvlText w:val="%1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999"/>
      <w:numFmt w:val="decimal"/>
      <w:lvlText w:val="%1-%2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2C9C2437"/>
    <w:multiLevelType w:val="multilevel"/>
    <w:tmpl w:val="00C4D12E"/>
    <w:lvl w:ilvl="0">
      <w:start w:val="1992"/>
      <w:numFmt w:val="decimal"/>
      <w:lvlText w:val="%1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999"/>
      <w:numFmt w:val="decimal"/>
      <w:lvlText w:val="%1-%2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2E2A42C7"/>
    <w:multiLevelType w:val="singleLevel"/>
    <w:tmpl w:val="14E4EC66"/>
    <w:lvl w:ilvl="0">
      <w:start w:val="200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19" w15:restartNumberingAfterBreak="0">
    <w:nsid w:val="33DD6AE1"/>
    <w:multiLevelType w:val="singleLevel"/>
    <w:tmpl w:val="AC8E58D6"/>
    <w:lvl w:ilvl="0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</w:abstractNum>
  <w:abstractNum w:abstractNumId="20" w15:restartNumberingAfterBreak="0">
    <w:nsid w:val="371A0F5B"/>
    <w:multiLevelType w:val="singleLevel"/>
    <w:tmpl w:val="7B32A3C2"/>
    <w:lvl w:ilvl="0">
      <w:start w:val="1998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21" w15:restartNumberingAfterBreak="0">
    <w:nsid w:val="3849765B"/>
    <w:multiLevelType w:val="singleLevel"/>
    <w:tmpl w:val="B43AC8BA"/>
    <w:lvl w:ilvl="0">
      <w:start w:val="1989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 w15:restartNumberingAfterBreak="0">
    <w:nsid w:val="3C496B80"/>
    <w:multiLevelType w:val="singleLevel"/>
    <w:tmpl w:val="D24E77A4"/>
    <w:lvl w:ilvl="0">
      <w:start w:val="198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3" w15:restartNumberingAfterBreak="0">
    <w:nsid w:val="3E766B6A"/>
    <w:multiLevelType w:val="singleLevel"/>
    <w:tmpl w:val="AC8E58D6"/>
    <w:lvl w:ilvl="0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</w:abstractNum>
  <w:abstractNum w:abstractNumId="24" w15:restartNumberingAfterBreak="0">
    <w:nsid w:val="43D510B3"/>
    <w:multiLevelType w:val="multilevel"/>
    <w:tmpl w:val="C4685FA2"/>
    <w:lvl w:ilvl="0">
      <w:start w:val="6"/>
      <w:numFmt w:val="upperRoman"/>
      <w:lvlText w:val="%1"/>
      <w:lvlJc w:val="left"/>
      <w:pPr>
        <w:tabs>
          <w:tab w:val="num" w:pos="72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5" w15:restartNumberingAfterBreak="0">
    <w:nsid w:val="44B16E35"/>
    <w:multiLevelType w:val="singleLevel"/>
    <w:tmpl w:val="66DEC3C2"/>
    <w:lvl w:ilvl="0">
      <w:start w:val="199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 w15:restartNumberingAfterBreak="0">
    <w:nsid w:val="471F389A"/>
    <w:multiLevelType w:val="singleLevel"/>
    <w:tmpl w:val="9948DA8E"/>
    <w:lvl w:ilvl="0"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7" w15:restartNumberingAfterBreak="0">
    <w:nsid w:val="4E0B3BD5"/>
    <w:multiLevelType w:val="singleLevel"/>
    <w:tmpl w:val="1440234A"/>
    <w:lvl w:ilvl="0">
      <w:start w:val="1997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8" w15:restartNumberingAfterBreak="0">
    <w:nsid w:val="52B958F5"/>
    <w:multiLevelType w:val="multilevel"/>
    <w:tmpl w:val="39DAD40A"/>
    <w:lvl w:ilvl="0">
      <w:start w:val="1"/>
      <w:numFmt w:val="upperRoman"/>
      <w:lvlText w:val="%1"/>
      <w:lvlJc w:val="left"/>
      <w:pPr>
        <w:tabs>
          <w:tab w:val="num" w:pos="72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9" w15:restartNumberingAfterBreak="0">
    <w:nsid w:val="5CA1581E"/>
    <w:multiLevelType w:val="singleLevel"/>
    <w:tmpl w:val="AC8E58D6"/>
    <w:lvl w:ilvl="0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</w:abstractNum>
  <w:abstractNum w:abstractNumId="30" w15:restartNumberingAfterBreak="0">
    <w:nsid w:val="5ED73094"/>
    <w:multiLevelType w:val="multilevel"/>
    <w:tmpl w:val="27C8A294"/>
    <w:lvl w:ilvl="0">
      <w:start w:val="1"/>
      <w:numFmt w:val="upperRoman"/>
      <w:lvlText w:val="%1"/>
      <w:lvlJc w:val="left"/>
      <w:pPr>
        <w:tabs>
          <w:tab w:val="num" w:pos="720"/>
        </w:tabs>
        <w:ind w:left="0" w:firstLine="0"/>
      </w:pPr>
    </w:lvl>
    <w:lvl w:ilvl="1">
      <w:start w:val="1"/>
      <w:numFmt w:val="upperLetter"/>
      <w:pStyle w:val="Heading3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31" w15:restartNumberingAfterBreak="0">
    <w:nsid w:val="603112B6"/>
    <w:multiLevelType w:val="singleLevel"/>
    <w:tmpl w:val="F618A2F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639650A4"/>
    <w:multiLevelType w:val="multilevel"/>
    <w:tmpl w:val="98628FF0"/>
    <w:lvl w:ilvl="0">
      <w:start w:val="6"/>
      <w:numFmt w:val="upperRoman"/>
      <w:lvlText w:val="%1"/>
      <w:lvlJc w:val="left"/>
      <w:pPr>
        <w:tabs>
          <w:tab w:val="num" w:pos="72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33" w15:restartNumberingAfterBreak="0">
    <w:nsid w:val="6A7E380F"/>
    <w:multiLevelType w:val="singleLevel"/>
    <w:tmpl w:val="AC8E58D6"/>
    <w:lvl w:ilvl="0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</w:abstractNum>
  <w:abstractNum w:abstractNumId="34" w15:restartNumberingAfterBreak="0">
    <w:nsid w:val="6C1F3861"/>
    <w:multiLevelType w:val="hybridMultilevel"/>
    <w:tmpl w:val="5088F94E"/>
    <w:lvl w:ilvl="0" w:tplc="1064A97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6CF70C17"/>
    <w:multiLevelType w:val="singleLevel"/>
    <w:tmpl w:val="F3DE3ED8"/>
    <w:lvl w:ilvl="0">
      <w:start w:val="1999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6" w15:restartNumberingAfterBreak="0">
    <w:nsid w:val="6D65127E"/>
    <w:multiLevelType w:val="singleLevel"/>
    <w:tmpl w:val="4DB0A9BE"/>
    <w:lvl w:ilvl="0">
      <w:start w:val="1997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7" w15:restartNumberingAfterBreak="0">
    <w:nsid w:val="6E4C1F3E"/>
    <w:multiLevelType w:val="multilevel"/>
    <w:tmpl w:val="7542E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1550AB3"/>
    <w:multiLevelType w:val="multilevel"/>
    <w:tmpl w:val="3E72F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35900FF"/>
    <w:multiLevelType w:val="singleLevel"/>
    <w:tmpl w:val="C590C074"/>
    <w:lvl w:ilvl="0">
      <w:start w:val="1997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0" w15:restartNumberingAfterBreak="0">
    <w:nsid w:val="74BF2674"/>
    <w:multiLevelType w:val="singleLevel"/>
    <w:tmpl w:val="E7A2F4C6"/>
    <w:lvl w:ilvl="0">
      <w:start w:val="1999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1" w15:restartNumberingAfterBreak="0">
    <w:nsid w:val="76101E68"/>
    <w:multiLevelType w:val="singleLevel"/>
    <w:tmpl w:val="9948DA8E"/>
    <w:lvl w:ilvl="0"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42" w15:restartNumberingAfterBreak="0">
    <w:nsid w:val="77B76CAC"/>
    <w:multiLevelType w:val="singleLevel"/>
    <w:tmpl w:val="0EEE0EFC"/>
    <w:lvl w:ilvl="0">
      <w:start w:val="1"/>
      <w:numFmt w:val="upperLetter"/>
      <w:pStyle w:val="Heading4"/>
      <w:lvlText w:val="%1."/>
      <w:legacy w:legacy="1" w:legacySpace="0" w:legacyIndent="360"/>
      <w:lvlJc w:val="left"/>
      <w:pPr>
        <w:ind w:left="1080" w:hanging="360"/>
      </w:pPr>
      <w:rPr>
        <w:sz w:val="24"/>
      </w:rPr>
    </w:lvl>
  </w:abstractNum>
  <w:abstractNum w:abstractNumId="43" w15:restartNumberingAfterBreak="0">
    <w:nsid w:val="7B1C2128"/>
    <w:multiLevelType w:val="multilevel"/>
    <w:tmpl w:val="C4685FA2"/>
    <w:lvl w:ilvl="0">
      <w:start w:val="6"/>
      <w:numFmt w:val="upperRoman"/>
      <w:lvlText w:val="%1"/>
      <w:lvlJc w:val="left"/>
      <w:pPr>
        <w:tabs>
          <w:tab w:val="num" w:pos="72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num w:numId="1">
    <w:abstractNumId w:val="30"/>
  </w:num>
  <w:num w:numId="2">
    <w:abstractNumId w:val="28"/>
  </w:num>
  <w:num w:numId="3">
    <w:abstractNumId w:val="10"/>
  </w:num>
  <w:num w:numId="4">
    <w:abstractNumId w:val="43"/>
  </w:num>
  <w:num w:numId="5">
    <w:abstractNumId w:val="13"/>
  </w:num>
  <w:num w:numId="6">
    <w:abstractNumId w:val="42"/>
  </w:num>
  <w:num w:numId="7">
    <w:abstractNumId w:val="7"/>
  </w:num>
  <w:num w:numId="8">
    <w:abstractNumId w:val="3"/>
  </w:num>
  <w:num w:numId="9">
    <w:abstractNumId w:val="32"/>
  </w:num>
  <w:num w:numId="10">
    <w:abstractNumId w:val="24"/>
  </w:num>
  <w:num w:numId="11">
    <w:abstractNumId w:val="11"/>
  </w:num>
  <w:num w:numId="12">
    <w:abstractNumId w:val="9"/>
  </w:num>
  <w:num w:numId="13">
    <w:abstractNumId w:val="22"/>
  </w:num>
  <w:num w:numId="14">
    <w:abstractNumId w:val="20"/>
  </w:num>
  <w:num w:numId="15">
    <w:abstractNumId w:val="21"/>
  </w:num>
  <w:num w:numId="16">
    <w:abstractNumId w:val="6"/>
  </w:num>
  <w:num w:numId="17">
    <w:abstractNumId w:val="31"/>
  </w:num>
  <w:num w:numId="18">
    <w:abstractNumId w:val="23"/>
  </w:num>
  <w:num w:numId="19">
    <w:abstractNumId w:val="2"/>
  </w:num>
  <w:num w:numId="20">
    <w:abstractNumId w:val="29"/>
  </w:num>
  <w:num w:numId="21">
    <w:abstractNumId w:val="19"/>
  </w:num>
  <w:num w:numId="22">
    <w:abstractNumId w:val="8"/>
  </w:num>
  <w:num w:numId="23">
    <w:abstractNumId w:val="33"/>
  </w:num>
  <w:num w:numId="24">
    <w:abstractNumId w:val="1"/>
  </w:num>
  <w:num w:numId="25">
    <w:abstractNumId w:val="14"/>
  </w:num>
  <w:num w:numId="26">
    <w:abstractNumId w:val="41"/>
  </w:num>
  <w:num w:numId="27">
    <w:abstractNumId w:val="12"/>
  </w:num>
  <w:num w:numId="28">
    <w:abstractNumId w:val="36"/>
  </w:num>
  <w:num w:numId="29">
    <w:abstractNumId w:val="25"/>
  </w:num>
  <w:num w:numId="30">
    <w:abstractNumId w:val="26"/>
  </w:num>
  <w:num w:numId="31">
    <w:abstractNumId w:val="39"/>
  </w:num>
  <w:num w:numId="32">
    <w:abstractNumId w:val="27"/>
  </w:num>
  <w:num w:numId="33">
    <w:abstractNumId w:val="16"/>
  </w:num>
  <w:num w:numId="34">
    <w:abstractNumId w:val="5"/>
  </w:num>
  <w:num w:numId="35">
    <w:abstractNumId w:val="17"/>
  </w:num>
  <w:num w:numId="36">
    <w:abstractNumId w:val="15"/>
  </w:num>
  <w:num w:numId="37">
    <w:abstractNumId w:val="0"/>
  </w:num>
  <w:num w:numId="38">
    <w:abstractNumId w:val="40"/>
  </w:num>
  <w:num w:numId="39">
    <w:abstractNumId w:val="35"/>
  </w:num>
  <w:num w:numId="40">
    <w:abstractNumId w:val="4"/>
  </w:num>
  <w:num w:numId="41">
    <w:abstractNumId w:val="18"/>
  </w:num>
  <w:num w:numId="42">
    <w:abstractNumId w:val="34"/>
  </w:num>
  <w:num w:numId="43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055"/>
    <w:rsid w:val="0000039B"/>
    <w:rsid w:val="000017F1"/>
    <w:rsid w:val="000029D3"/>
    <w:rsid w:val="00017DEE"/>
    <w:rsid w:val="0002793C"/>
    <w:rsid w:val="00036D92"/>
    <w:rsid w:val="0004453F"/>
    <w:rsid w:val="0004564F"/>
    <w:rsid w:val="00045AD9"/>
    <w:rsid w:val="00053F23"/>
    <w:rsid w:val="0006760D"/>
    <w:rsid w:val="00067E96"/>
    <w:rsid w:val="000746A5"/>
    <w:rsid w:val="00080906"/>
    <w:rsid w:val="000869B3"/>
    <w:rsid w:val="0009308E"/>
    <w:rsid w:val="000A00A4"/>
    <w:rsid w:val="000B0CE7"/>
    <w:rsid w:val="000B2B6F"/>
    <w:rsid w:val="000C1615"/>
    <w:rsid w:val="000D1FCF"/>
    <w:rsid w:val="000E466E"/>
    <w:rsid w:val="000E48DB"/>
    <w:rsid w:val="000E5181"/>
    <w:rsid w:val="000F297E"/>
    <w:rsid w:val="000F3C16"/>
    <w:rsid w:val="00102A72"/>
    <w:rsid w:val="00102EEE"/>
    <w:rsid w:val="00120AFB"/>
    <w:rsid w:val="001242C6"/>
    <w:rsid w:val="00125F24"/>
    <w:rsid w:val="00127333"/>
    <w:rsid w:val="00145801"/>
    <w:rsid w:val="00147DF2"/>
    <w:rsid w:val="00147FBE"/>
    <w:rsid w:val="00162E68"/>
    <w:rsid w:val="001631CC"/>
    <w:rsid w:val="001647F1"/>
    <w:rsid w:val="00167647"/>
    <w:rsid w:val="0017020A"/>
    <w:rsid w:val="001706B1"/>
    <w:rsid w:val="00171D4F"/>
    <w:rsid w:val="00177B23"/>
    <w:rsid w:val="00182152"/>
    <w:rsid w:val="00185F91"/>
    <w:rsid w:val="001902FC"/>
    <w:rsid w:val="00191CE0"/>
    <w:rsid w:val="001A29D7"/>
    <w:rsid w:val="001C2224"/>
    <w:rsid w:val="001C51DA"/>
    <w:rsid w:val="001E457A"/>
    <w:rsid w:val="001E72A8"/>
    <w:rsid w:val="001F11B9"/>
    <w:rsid w:val="00200CA7"/>
    <w:rsid w:val="00200DE6"/>
    <w:rsid w:val="0021007C"/>
    <w:rsid w:val="00212C0B"/>
    <w:rsid w:val="00215047"/>
    <w:rsid w:val="00236171"/>
    <w:rsid w:val="002379EA"/>
    <w:rsid w:val="00242415"/>
    <w:rsid w:val="00254819"/>
    <w:rsid w:val="00261CFF"/>
    <w:rsid w:val="00261F37"/>
    <w:rsid w:val="0026770F"/>
    <w:rsid w:val="00270EE9"/>
    <w:rsid w:val="00271EC9"/>
    <w:rsid w:val="002762DA"/>
    <w:rsid w:val="002776C1"/>
    <w:rsid w:val="002973ED"/>
    <w:rsid w:val="002B2D32"/>
    <w:rsid w:val="002B79B6"/>
    <w:rsid w:val="002C527C"/>
    <w:rsid w:val="002D7C0C"/>
    <w:rsid w:val="002E1E56"/>
    <w:rsid w:val="002E1F57"/>
    <w:rsid w:val="002E54F3"/>
    <w:rsid w:val="002E7317"/>
    <w:rsid w:val="002F07C3"/>
    <w:rsid w:val="00301993"/>
    <w:rsid w:val="003061AD"/>
    <w:rsid w:val="00310B55"/>
    <w:rsid w:val="0031159E"/>
    <w:rsid w:val="003228B7"/>
    <w:rsid w:val="00336C58"/>
    <w:rsid w:val="0034180C"/>
    <w:rsid w:val="00350927"/>
    <w:rsid w:val="003532D2"/>
    <w:rsid w:val="0036091A"/>
    <w:rsid w:val="00366CD9"/>
    <w:rsid w:val="00366D4E"/>
    <w:rsid w:val="00373999"/>
    <w:rsid w:val="00377958"/>
    <w:rsid w:val="0038281E"/>
    <w:rsid w:val="0038368B"/>
    <w:rsid w:val="00391916"/>
    <w:rsid w:val="0039221C"/>
    <w:rsid w:val="0039286E"/>
    <w:rsid w:val="003932A8"/>
    <w:rsid w:val="003A0C11"/>
    <w:rsid w:val="003A56C5"/>
    <w:rsid w:val="003C03B7"/>
    <w:rsid w:val="003D2F3A"/>
    <w:rsid w:val="003D5A15"/>
    <w:rsid w:val="003D6104"/>
    <w:rsid w:val="003D6866"/>
    <w:rsid w:val="003D7C0C"/>
    <w:rsid w:val="003E41BF"/>
    <w:rsid w:val="003F0E40"/>
    <w:rsid w:val="00405C47"/>
    <w:rsid w:val="004161B6"/>
    <w:rsid w:val="0041664E"/>
    <w:rsid w:val="00456B3A"/>
    <w:rsid w:val="00460274"/>
    <w:rsid w:val="004636EF"/>
    <w:rsid w:val="00496C10"/>
    <w:rsid w:val="004A17F5"/>
    <w:rsid w:val="004A1F66"/>
    <w:rsid w:val="004A3BCE"/>
    <w:rsid w:val="004A67FC"/>
    <w:rsid w:val="004B0C7C"/>
    <w:rsid w:val="004C2D32"/>
    <w:rsid w:val="004C44A8"/>
    <w:rsid w:val="004C7968"/>
    <w:rsid w:val="004D21E5"/>
    <w:rsid w:val="004D3877"/>
    <w:rsid w:val="004D3E76"/>
    <w:rsid w:val="004E16EC"/>
    <w:rsid w:val="004E58D3"/>
    <w:rsid w:val="0050331E"/>
    <w:rsid w:val="0050638B"/>
    <w:rsid w:val="0051463C"/>
    <w:rsid w:val="005200C0"/>
    <w:rsid w:val="00522320"/>
    <w:rsid w:val="0052629C"/>
    <w:rsid w:val="0053427E"/>
    <w:rsid w:val="005354CD"/>
    <w:rsid w:val="00543F9D"/>
    <w:rsid w:val="00553C0A"/>
    <w:rsid w:val="005726C9"/>
    <w:rsid w:val="00575048"/>
    <w:rsid w:val="00576025"/>
    <w:rsid w:val="005962D6"/>
    <w:rsid w:val="005B3838"/>
    <w:rsid w:val="005C11E7"/>
    <w:rsid w:val="005C3F32"/>
    <w:rsid w:val="005C47E9"/>
    <w:rsid w:val="005D693C"/>
    <w:rsid w:val="005E73CB"/>
    <w:rsid w:val="005E7956"/>
    <w:rsid w:val="005E7DC9"/>
    <w:rsid w:val="005E7F02"/>
    <w:rsid w:val="00604111"/>
    <w:rsid w:val="00617974"/>
    <w:rsid w:val="00630E5D"/>
    <w:rsid w:val="0063243C"/>
    <w:rsid w:val="006451DE"/>
    <w:rsid w:val="006502A0"/>
    <w:rsid w:val="00674D98"/>
    <w:rsid w:val="0067653D"/>
    <w:rsid w:val="00686600"/>
    <w:rsid w:val="00696E0A"/>
    <w:rsid w:val="00697A8F"/>
    <w:rsid w:val="006A186C"/>
    <w:rsid w:val="006A6AEB"/>
    <w:rsid w:val="006D0B79"/>
    <w:rsid w:val="006D7A00"/>
    <w:rsid w:val="006E3B4E"/>
    <w:rsid w:val="006E4B44"/>
    <w:rsid w:val="006E6BF9"/>
    <w:rsid w:val="006F43D5"/>
    <w:rsid w:val="006F4F89"/>
    <w:rsid w:val="007102C0"/>
    <w:rsid w:val="00714CB0"/>
    <w:rsid w:val="0071725E"/>
    <w:rsid w:val="007208A7"/>
    <w:rsid w:val="007229D3"/>
    <w:rsid w:val="007361AF"/>
    <w:rsid w:val="00744329"/>
    <w:rsid w:val="0074550B"/>
    <w:rsid w:val="00752452"/>
    <w:rsid w:val="007556BB"/>
    <w:rsid w:val="00764C2C"/>
    <w:rsid w:val="007816F9"/>
    <w:rsid w:val="00790E84"/>
    <w:rsid w:val="0079668F"/>
    <w:rsid w:val="007A446E"/>
    <w:rsid w:val="007B0BD1"/>
    <w:rsid w:val="007B14DF"/>
    <w:rsid w:val="007B2923"/>
    <w:rsid w:val="007B2BEA"/>
    <w:rsid w:val="007C30B7"/>
    <w:rsid w:val="007D5EAC"/>
    <w:rsid w:val="007E1A3B"/>
    <w:rsid w:val="007E2702"/>
    <w:rsid w:val="007F409E"/>
    <w:rsid w:val="007F4422"/>
    <w:rsid w:val="00811A0C"/>
    <w:rsid w:val="008174B4"/>
    <w:rsid w:val="00817E93"/>
    <w:rsid w:val="00821E1C"/>
    <w:rsid w:val="00835BB0"/>
    <w:rsid w:val="00853168"/>
    <w:rsid w:val="00856EEE"/>
    <w:rsid w:val="00882734"/>
    <w:rsid w:val="00885B27"/>
    <w:rsid w:val="008931F3"/>
    <w:rsid w:val="008B0522"/>
    <w:rsid w:val="008B174D"/>
    <w:rsid w:val="008C2D8D"/>
    <w:rsid w:val="008C3798"/>
    <w:rsid w:val="008D616F"/>
    <w:rsid w:val="008E1352"/>
    <w:rsid w:val="008E2B43"/>
    <w:rsid w:val="008E4A45"/>
    <w:rsid w:val="008E69A8"/>
    <w:rsid w:val="008F022F"/>
    <w:rsid w:val="008F2FD3"/>
    <w:rsid w:val="00917760"/>
    <w:rsid w:val="00917923"/>
    <w:rsid w:val="0092251B"/>
    <w:rsid w:val="009269B7"/>
    <w:rsid w:val="00950053"/>
    <w:rsid w:val="0095075D"/>
    <w:rsid w:val="00950C10"/>
    <w:rsid w:val="009527F0"/>
    <w:rsid w:val="009602C7"/>
    <w:rsid w:val="009752B7"/>
    <w:rsid w:val="009778F0"/>
    <w:rsid w:val="00987AB2"/>
    <w:rsid w:val="00990D7C"/>
    <w:rsid w:val="009A117E"/>
    <w:rsid w:val="009A4D17"/>
    <w:rsid w:val="009A5E3B"/>
    <w:rsid w:val="009B6F00"/>
    <w:rsid w:val="009C4363"/>
    <w:rsid w:val="009D12CD"/>
    <w:rsid w:val="009D12EB"/>
    <w:rsid w:val="009D14F4"/>
    <w:rsid w:val="009D1738"/>
    <w:rsid w:val="009D6390"/>
    <w:rsid w:val="009E2FF1"/>
    <w:rsid w:val="009F4299"/>
    <w:rsid w:val="00A03F30"/>
    <w:rsid w:val="00A05F08"/>
    <w:rsid w:val="00A12D5A"/>
    <w:rsid w:val="00A134B6"/>
    <w:rsid w:val="00A229FC"/>
    <w:rsid w:val="00A32386"/>
    <w:rsid w:val="00A502A1"/>
    <w:rsid w:val="00A56EB5"/>
    <w:rsid w:val="00A57D8F"/>
    <w:rsid w:val="00A65544"/>
    <w:rsid w:val="00A71B92"/>
    <w:rsid w:val="00A76D01"/>
    <w:rsid w:val="00A81169"/>
    <w:rsid w:val="00A83CB4"/>
    <w:rsid w:val="00A86214"/>
    <w:rsid w:val="00A913CC"/>
    <w:rsid w:val="00AA3614"/>
    <w:rsid w:val="00AA7DA9"/>
    <w:rsid w:val="00AB36C6"/>
    <w:rsid w:val="00AC0408"/>
    <w:rsid w:val="00AF2C0D"/>
    <w:rsid w:val="00B01F83"/>
    <w:rsid w:val="00B12699"/>
    <w:rsid w:val="00B24244"/>
    <w:rsid w:val="00B4308E"/>
    <w:rsid w:val="00B53F7A"/>
    <w:rsid w:val="00B56E25"/>
    <w:rsid w:val="00B64EBE"/>
    <w:rsid w:val="00B70580"/>
    <w:rsid w:val="00B724BF"/>
    <w:rsid w:val="00B76AD8"/>
    <w:rsid w:val="00B84764"/>
    <w:rsid w:val="00B85B96"/>
    <w:rsid w:val="00BB44C0"/>
    <w:rsid w:val="00BC614C"/>
    <w:rsid w:val="00BD381F"/>
    <w:rsid w:val="00BD637C"/>
    <w:rsid w:val="00BF057B"/>
    <w:rsid w:val="00BF6D16"/>
    <w:rsid w:val="00C00419"/>
    <w:rsid w:val="00C012F6"/>
    <w:rsid w:val="00C109DD"/>
    <w:rsid w:val="00C14055"/>
    <w:rsid w:val="00C22775"/>
    <w:rsid w:val="00C53E76"/>
    <w:rsid w:val="00C63850"/>
    <w:rsid w:val="00C647BC"/>
    <w:rsid w:val="00C72FC8"/>
    <w:rsid w:val="00C75C1A"/>
    <w:rsid w:val="00C75CBE"/>
    <w:rsid w:val="00C7741F"/>
    <w:rsid w:val="00C8403F"/>
    <w:rsid w:val="00C8472C"/>
    <w:rsid w:val="00C92353"/>
    <w:rsid w:val="00C96B77"/>
    <w:rsid w:val="00CA5618"/>
    <w:rsid w:val="00CC3236"/>
    <w:rsid w:val="00CC4C4C"/>
    <w:rsid w:val="00CD07E9"/>
    <w:rsid w:val="00CE07B8"/>
    <w:rsid w:val="00CE17B1"/>
    <w:rsid w:val="00CE1EB7"/>
    <w:rsid w:val="00CE7060"/>
    <w:rsid w:val="00CF3263"/>
    <w:rsid w:val="00CF56BA"/>
    <w:rsid w:val="00D04060"/>
    <w:rsid w:val="00D054CF"/>
    <w:rsid w:val="00D06B49"/>
    <w:rsid w:val="00D136AD"/>
    <w:rsid w:val="00D14C1D"/>
    <w:rsid w:val="00D223D6"/>
    <w:rsid w:val="00D32757"/>
    <w:rsid w:val="00D3697B"/>
    <w:rsid w:val="00D6338D"/>
    <w:rsid w:val="00D67D51"/>
    <w:rsid w:val="00D731AB"/>
    <w:rsid w:val="00D754B8"/>
    <w:rsid w:val="00D754E7"/>
    <w:rsid w:val="00D76C8E"/>
    <w:rsid w:val="00D91838"/>
    <w:rsid w:val="00DA1612"/>
    <w:rsid w:val="00DA1F36"/>
    <w:rsid w:val="00DB6CEF"/>
    <w:rsid w:val="00DC51F9"/>
    <w:rsid w:val="00DC727E"/>
    <w:rsid w:val="00DD02FC"/>
    <w:rsid w:val="00DD1A23"/>
    <w:rsid w:val="00DD2AED"/>
    <w:rsid w:val="00DD324F"/>
    <w:rsid w:val="00DD501D"/>
    <w:rsid w:val="00DD56F2"/>
    <w:rsid w:val="00DD593E"/>
    <w:rsid w:val="00DD6912"/>
    <w:rsid w:val="00DD71DB"/>
    <w:rsid w:val="00DE53F1"/>
    <w:rsid w:val="00DF6711"/>
    <w:rsid w:val="00E062C8"/>
    <w:rsid w:val="00E31E04"/>
    <w:rsid w:val="00E47138"/>
    <w:rsid w:val="00E50CC6"/>
    <w:rsid w:val="00E528F0"/>
    <w:rsid w:val="00E53DEE"/>
    <w:rsid w:val="00E651EE"/>
    <w:rsid w:val="00E67837"/>
    <w:rsid w:val="00E70A3D"/>
    <w:rsid w:val="00E70E5F"/>
    <w:rsid w:val="00E70F02"/>
    <w:rsid w:val="00E73102"/>
    <w:rsid w:val="00E77AA0"/>
    <w:rsid w:val="00E83602"/>
    <w:rsid w:val="00E86D32"/>
    <w:rsid w:val="00E90134"/>
    <w:rsid w:val="00EA1114"/>
    <w:rsid w:val="00EA36AB"/>
    <w:rsid w:val="00EB1829"/>
    <w:rsid w:val="00EB2B21"/>
    <w:rsid w:val="00EB710C"/>
    <w:rsid w:val="00EB719F"/>
    <w:rsid w:val="00EC1A13"/>
    <w:rsid w:val="00EC226B"/>
    <w:rsid w:val="00ED2A42"/>
    <w:rsid w:val="00EE0EA8"/>
    <w:rsid w:val="00EF5F99"/>
    <w:rsid w:val="00EF6B79"/>
    <w:rsid w:val="00F0040A"/>
    <w:rsid w:val="00F2085D"/>
    <w:rsid w:val="00F20BBE"/>
    <w:rsid w:val="00F24FA3"/>
    <w:rsid w:val="00F269E1"/>
    <w:rsid w:val="00F27F0F"/>
    <w:rsid w:val="00F410FB"/>
    <w:rsid w:val="00F41524"/>
    <w:rsid w:val="00F511E3"/>
    <w:rsid w:val="00F65787"/>
    <w:rsid w:val="00F6799E"/>
    <w:rsid w:val="00F7161F"/>
    <w:rsid w:val="00F737EF"/>
    <w:rsid w:val="00F83478"/>
    <w:rsid w:val="00F9505E"/>
    <w:rsid w:val="00F96900"/>
    <w:rsid w:val="00FA3837"/>
    <w:rsid w:val="00FB1174"/>
    <w:rsid w:val="00FB1B0F"/>
    <w:rsid w:val="00FC09E9"/>
    <w:rsid w:val="00FC18B3"/>
    <w:rsid w:val="00FC3857"/>
    <w:rsid w:val="00FC576D"/>
    <w:rsid w:val="00FD6784"/>
    <w:rsid w:val="00FE24D4"/>
    <w:rsid w:val="00FE2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1A59C7"/>
  <w15:docId w15:val="{552F949C-C1B5-4E0C-AF23-D0E1FA4CC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40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C14055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qFormat/>
    <w:rsid w:val="00C14055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qFormat/>
    <w:rsid w:val="00C14055"/>
    <w:pPr>
      <w:keepNext/>
      <w:numPr>
        <w:ilvl w:val="1"/>
        <w:numId w:val="1"/>
      </w:numPr>
      <w:outlineLvl w:val="2"/>
    </w:pPr>
    <w:rPr>
      <w:sz w:val="24"/>
    </w:rPr>
  </w:style>
  <w:style w:type="paragraph" w:styleId="Heading4">
    <w:name w:val="heading 4"/>
    <w:basedOn w:val="Normal"/>
    <w:next w:val="Normal"/>
    <w:link w:val="Heading4Char"/>
    <w:qFormat/>
    <w:rsid w:val="00C14055"/>
    <w:pPr>
      <w:keepNext/>
      <w:numPr>
        <w:numId w:val="6"/>
      </w:numPr>
      <w:outlineLvl w:val="3"/>
    </w:pPr>
    <w:rPr>
      <w:sz w:val="24"/>
    </w:rPr>
  </w:style>
  <w:style w:type="paragraph" w:styleId="Heading5">
    <w:name w:val="heading 5"/>
    <w:basedOn w:val="Normal"/>
    <w:next w:val="Normal"/>
    <w:link w:val="Heading5Char"/>
    <w:qFormat/>
    <w:rsid w:val="00C14055"/>
    <w:pPr>
      <w:keepNext/>
      <w:outlineLvl w:val="4"/>
    </w:pPr>
    <w:rPr>
      <w:b/>
      <w:sz w:val="24"/>
    </w:rPr>
  </w:style>
  <w:style w:type="paragraph" w:styleId="Heading6">
    <w:name w:val="heading 6"/>
    <w:basedOn w:val="Normal"/>
    <w:next w:val="Normal"/>
    <w:link w:val="Heading6Char"/>
    <w:qFormat/>
    <w:rsid w:val="00C14055"/>
    <w:pPr>
      <w:keepNext/>
      <w:outlineLvl w:val="5"/>
    </w:pPr>
    <w:rPr>
      <w:sz w:val="24"/>
      <w:u w:val="single"/>
    </w:rPr>
  </w:style>
  <w:style w:type="paragraph" w:styleId="Heading7">
    <w:name w:val="heading 7"/>
    <w:basedOn w:val="Normal"/>
    <w:next w:val="Normal"/>
    <w:link w:val="Heading7Char"/>
    <w:qFormat/>
    <w:rsid w:val="00C14055"/>
    <w:pPr>
      <w:keepNext/>
      <w:keepLines/>
      <w:widowControl w:val="0"/>
      <w:ind w:left="1440" w:hanging="1440"/>
      <w:outlineLvl w:val="6"/>
    </w:pPr>
    <w:rPr>
      <w:sz w:val="24"/>
      <w:u w:val="single"/>
    </w:rPr>
  </w:style>
  <w:style w:type="paragraph" w:styleId="Heading8">
    <w:name w:val="heading 8"/>
    <w:basedOn w:val="Normal"/>
    <w:next w:val="Normal"/>
    <w:link w:val="Heading8Char"/>
    <w:qFormat/>
    <w:rsid w:val="00C14055"/>
    <w:pPr>
      <w:keepNext/>
      <w:keepLines/>
      <w:widowControl w:val="0"/>
      <w:ind w:left="1440" w:hanging="1440"/>
      <w:outlineLvl w:val="7"/>
    </w:pPr>
    <w:rPr>
      <w:sz w:val="24"/>
    </w:rPr>
  </w:style>
  <w:style w:type="paragraph" w:styleId="Heading9">
    <w:name w:val="heading 9"/>
    <w:basedOn w:val="Normal"/>
    <w:next w:val="Normal"/>
    <w:link w:val="Heading9Char"/>
    <w:qFormat/>
    <w:rsid w:val="00C14055"/>
    <w:pPr>
      <w:keepNext/>
      <w:ind w:left="1080" w:hanging="1080"/>
      <w:outlineLvl w:val="8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14055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C14055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C14055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C14055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C14055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C14055"/>
    <w:rPr>
      <w:rFonts w:ascii="Times New Roman" w:eastAsia="Times New Roman" w:hAnsi="Times New Roman" w:cs="Times New Roman"/>
      <w:sz w:val="24"/>
      <w:szCs w:val="20"/>
      <w:u w:val="single"/>
    </w:rPr>
  </w:style>
  <w:style w:type="character" w:customStyle="1" w:styleId="Heading7Char">
    <w:name w:val="Heading 7 Char"/>
    <w:basedOn w:val="DefaultParagraphFont"/>
    <w:link w:val="Heading7"/>
    <w:rsid w:val="00C14055"/>
    <w:rPr>
      <w:rFonts w:ascii="Times New Roman" w:eastAsia="Times New Roman" w:hAnsi="Times New Roman" w:cs="Times New Roman"/>
      <w:sz w:val="24"/>
      <w:szCs w:val="20"/>
      <w:u w:val="single"/>
    </w:rPr>
  </w:style>
  <w:style w:type="character" w:customStyle="1" w:styleId="Heading8Char">
    <w:name w:val="Heading 8 Char"/>
    <w:basedOn w:val="DefaultParagraphFont"/>
    <w:link w:val="Heading8"/>
    <w:rsid w:val="00C14055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9Char">
    <w:name w:val="Heading 9 Char"/>
    <w:basedOn w:val="DefaultParagraphFont"/>
    <w:link w:val="Heading9"/>
    <w:rsid w:val="00C14055"/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C14055"/>
    <w:pPr>
      <w:jc w:val="center"/>
    </w:pPr>
    <w:rPr>
      <w:sz w:val="24"/>
    </w:rPr>
  </w:style>
  <w:style w:type="character" w:customStyle="1" w:styleId="TitleChar">
    <w:name w:val="Title Char"/>
    <w:basedOn w:val="DefaultParagraphFont"/>
    <w:link w:val="Title"/>
    <w:rsid w:val="00C14055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rsid w:val="00C14055"/>
    <w:pPr>
      <w:widowControl w:val="0"/>
      <w:tabs>
        <w:tab w:val="left" w:pos="1080"/>
      </w:tabs>
      <w:ind w:left="720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C14055"/>
    <w:rPr>
      <w:rFonts w:ascii="Times New Roman" w:eastAsia="Times New Roman" w:hAnsi="Times New Roman" w:cs="Times New Roman"/>
      <w:sz w:val="24"/>
      <w:szCs w:val="20"/>
    </w:rPr>
  </w:style>
  <w:style w:type="paragraph" w:styleId="BodyText2">
    <w:name w:val="Body Text 2"/>
    <w:basedOn w:val="Normal"/>
    <w:link w:val="BodyText2Char"/>
    <w:rsid w:val="00C14055"/>
    <w:pPr>
      <w:keepLines/>
      <w:widowControl w:val="0"/>
      <w:ind w:left="1080" w:hanging="1080"/>
    </w:pPr>
    <w:rPr>
      <w:sz w:val="24"/>
    </w:rPr>
  </w:style>
  <w:style w:type="character" w:customStyle="1" w:styleId="BodyText2Char">
    <w:name w:val="Body Text 2 Char"/>
    <w:basedOn w:val="DefaultParagraphFont"/>
    <w:link w:val="BodyText2"/>
    <w:rsid w:val="00C14055"/>
    <w:rPr>
      <w:rFonts w:ascii="Times New Roman" w:eastAsia="Times New Roman" w:hAnsi="Times New Roman" w:cs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rsid w:val="00C14055"/>
    <w:pPr>
      <w:ind w:left="1080" w:hanging="1080"/>
    </w:pPr>
  </w:style>
  <w:style w:type="character" w:customStyle="1" w:styleId="BodyTextIndent2Char">
    <w:name w:val="Body Text Indent 2 Char"/>
    <w:basedOn w:val="DefaultParagraphFont"/>
    <w:link w:val="BodyTextIndent2"/>
    <w:rsid w:val="00C14055"/>
    <w:rPr>
      <w:rFonts w:ascii="Times New Roman" w:eastAsia="Times New Roman" w:hAnsi="Times New Roman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rsid w:val="00C14055"/>
    <w:pPr>
      <w:keepLines/>
      <w:widowControl w:val="0"/>
      <w:ind w:left="1080"/>
    </w:pPr>
    <w:rPr>
      <w:sz w:val="24"/>
    </w:rPr>
  </w:style>
  <w:style w:type="character" w:customStyle="1" w:styleId="BodyTextIndent3Char">
    <w:name w:val="Body Text Indent 3 Char"/>
    <w:basedOn w:val="DefaultParagraphFont"/>
    <w:link w:val="BodyTextIndent3"/>
    <w:rsid w:val="00C14055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rsid w:val="00C14055"/>
    <w:rPr>
      <w:sz w:val="24"/>
    </w:rPr>
  </w:style>
  <w:style w:type="character" w:customStyle="1" w:styleId="BodyTextChar">
    <w:name w:val="Body Text Char"/>
    <w:basedOn w:val="DefaultParagraphFont"/>
    <w:link w:val="BodyText"/>
    <w:rsid w:val="00C14055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C1405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14055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C14055"/>
  </w:style>
  <w:style w:type="paragraph" w:styleId="Header">
    <w:name w:val="header"/>
    <w:basedOn w:val="Normal"/>
    <w:link w:val="HeaderChar"/>
    <w:rsid w:val="00C1405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14055"/>
    <w:rPr>
      <w:rFonts w:ascii="Times New Roman" w:eastAsia="Times New Roman" w:hAnsi="Times New Roman" w:cs="Times New Roman"/>
      <w:sz w:val="20"/>
      <w:szCs w:val="20"/>
    </w:rPr>
  </w:style>
  <w:style w:type="paragraph" w:styleId="Subtitle">
    <w:name w:val="Subtitle"/>
    <w:basedOn w:val="Normal"/>
    <w:link w:val="SubtitleChar"/>
    <w:qFormat/>
    <w:rsid w:val="00C14055"/>
    <w:rPr>
      <w:b/>
      <w:bCs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C14055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resent">
    <w:name w:val="present"/>
    <w:basedOn w:val="Normal"/>
    <w:rsid w:val="00C14055"/>
    <w:pPr>
      <w:tabs>
        <w:tab w:val="left" w:pos="1340"/>
        <w:tab w:val="left" w:pos="7020"/>
      </w:tabs>
      <w:spacing w:before="240" w:after="120"/>
    </w:pPr>
    <w:rPr>
      <w:sz w:val="18"/>
      <w:szCs w:val="24"/>
    </w:rPr>
  </w:style>
  <w:style w:type="paragraph" w:customStyle="1" w:styleId="BATitle">
    <w:name w:val="BA_Title"/>
    <w:basedOn w:val="Normal"/>
    <w:next w:val="Normal"/>
    <w:rsid w:val="00C14055"/>
    <w:pPr>
      <w:spacing w:before="720" w:after="360" w:line="480" w:lineRule="auto"/>
      <w:jc w:val="center"/>
    </w:pPr>
    <w:rPr>
      <w:sz w:val="44"/>
    </w:rPr>
  </w:style>
  <w:style w:type="paragraph" w:customStyle="1" w:styleId="Default">
    <w:name w:val="Default"/>
    <w:rsid w:val="00C14055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  <w:lang w:eastAsia="ko-KR"/>
    </w:rPr>
  </w:style>
  <w:style w:type="character" w:styleId="Emphasis">
    <w:name w:val="Emphasis"/>
    <w:basedOn w:val="DefaultParagraphFont"/>
    <w:qFormat/>
    <w:rsid w:val="00C14055"/>
    <w:rPr>
      <w:i/>
      <w:iCs/>
    </w:rPr>
  </w:style>
  <w:style w:type="paragraph" w:styleId="NormalWeb">
    <w:name w:val="Normal (Web)"/>
    <w:basedOn w:val="Normal"/>
    <w:uiPriority w:val="99"/>
    <w:rsid w:val="00C14055"/>
    <w:pPr>
      <w:spacing w:before="100" w:beforeAutospacing="1" w:after="100" w:afterAutospacing="1"/>
    </w:pPr>
    <w:rPr>
      <w:rFonts w:eastAsia="Batang"/>
      <w:sz w:val="21"/>
      <w:szCs w:val="21"/>
      <w:lang w:eastAsia="ko-KR"/>
    </w:rPr>
  </w:style>
  <w:style w:type="paragraph" w:customStyle="1" w:styleId="SFNstandardjustified">
    <w:name w:val="SFN standard justified"/>
    <w:basedOn w:val="Normal"/>
    <w:qFormat/>
    <w:rsid w:val="00821E1C"/>
    <w:pPr>
      <w:spacing w:after="120" w:line="480" w:lineRule="auto"/>
    </w:pPr>
    <w:rPr>
      <w:rFonts w:eastAsia="Batang" w:cstheme="minorBidi"/>
      <w:sz w:val="24"/>
      <w:szCs w:val="24"/>
      <w:lang w:eastAsia="ko-KR"/>
    </w:rPr>
  </w:style>
  <w:style w:type="paragraph" w:styleId="PlainText">
    <w:name w:val="Plain Text"/>
    <w:basedOn w:val="Normal"/>
    <w:link w:val="PlainTextChar"/>
    <w:uiPriority w:val="99"/>
    <w:unhideWhenUsed/>
    <w:rsid w:val="00DD1A23"/>
    <w:rPr>
      <w:rFonts w:ascii="Consolas" w:eastAsiaTheme="minorHAnsi" w:hAnsi="Consolas" w:cstheme="minorBidi"/>
      <w:sz w:val="28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D1A23"/>
    <w:rPr>
      <w:rFonts w:ascii="Consolas" w:hAnsi="Consolas"/>
      <w:sz w:val="28"/>
      <w:szCs w:val="21"/>
    </w:rPr>
  </w:style>
  <w:style w:type="character" w:styleId="Hyperlink">
    <w:name w:val="Hyperlink"/>
    <w:basedOn w:val="DefaultParagraphFont"/>
    <w:uiPriority w:val="99"/>
    <w:unhideWhenUsed/>
    <w:rsid w:val="001C51DA"/>
    <w:rPr>
      <w:strike w:val="0"/>
      <w:dstrike w:val="0"/>
      <w:color w:val="0000CC"/>
      <w:u w:val="none"/>
      <w:effect w:val="none"/>
    </w:rPr>
  </w:style>
  <w:style w:type="character" w:customStyle="1" w:styleId="slug-metadata-note3">
    <w:name w:val="slug-metadata-note3"/>
    <w:basedOn w:val="DefaultParagraphFont"/>
    <w:rsid w:val="0039286E"/>
    <w:rPr>
      <w:vanish w:val="0"/>
      <w:webHidden w:val="0"/>
      <w:specVanish w:val="0"/>
    </w:rPr>
  </w:style>
  <w:style w:type="character" w:customStyle="1" w:styleId="slug-doi1">
    <w:name w:val="slug-doi1"/>
    <w:basedOn w:val="DefaultParagraphFont"/>
    <w:rsid w:val="0039286E"/>
    <w:rPr>
      <w:vanish w:val="0"/>
      <w:webHidden w:val="0"/>
      <w:specVanish w:val="0"/>
    </w:rPr>
  </w:style>
  <w:style w:type="character" w:customStyle="1" w:styleId="citationyear1">
    <w:name w:val="citation_year1"/>
    <w:basedOn w:val="DefaultParagraphFont"/>
    <w:rsid w:val="00067E96"/>
    <w:rPr>
      <w:b/>
      <w:bCs/>
    </w:rPr>
  </w:style>
  <w:style w:type="character" w:customStyle="1" w:styleId="citationvolume1">
    <w:name w:val="citation_volume1"/>
    <w:basedOn w:val="DefaultParagraphFont"/>
    <w:rsid w:val="00067E96"/>
    <w:rPr>
      <w:i/>
      <w:iCs/>
    </w:rPr>
  </w:style>
  <w:style w:type="table" w:styleId="TableGrid">
    <w:name w:val="Table Grid"/>
    <w:basedOn w:val="TableNormal"/>
    <w:uiPriority w:val="59"/>
    <w:rsid w:val="002E54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rticle-headermeta-info-label">
    <w:name w:val="article-header__meta-info-label"/>
    <w:basedOn w:val="DefaultParagraphFont"/>
    <w:rsid w:val="00215047"/>
  </w:style>
  <w:style w:type="character" w:customStyle="1" w:styleId="apple-converted-space">
    <w:name w:val="apple-converted-space"/>
    <w:basedOn w:val="DefaultParagraphFont"/>
    <w:rsid w:val="00215047"/>
  </w:style>
  <w:style w:type="character" w:customStyle="1" w:styleId="article-headermeta-info-data">
    <w:name w:val="article-header__meta-info-data"/>
    <w:basedOn w:val="DefaultParagraphFont"/>
    <w:rsid w:val="00215047"/>
  </w:style>
  <w:style w:type="character" w:customStyle="1" w:styleId="citationvolume">
    <w:name w:val="citation_volume"/>
    <w:basedOn w:val="DefaultParagraphFont"/>
    <w:rsid w:val="00E70A3D"/>
  </w:style>
  <w:style w:type="character" w:customStyle="1" w:styleId="slug-doi">
    <w:name w:val="slug-doi"/>
    <w:basedOn w:val="DefaultParagraphFont"/>
    <w:rsid w:val="004A17F5"/>
  </w:style>
  <w:style w:type="character" w:styleId="Strong">
    <w:name w:val="Strong"/>
    <w:basedOn w:val="DefaultParagraphFont"/>
    <w:uiPriority w:val="22"/>
    <w:qFormat/>
    <w:rsid w:val="0009308E"/>
    <w:rPr>
      <w:b/>
      <w:bCs/>
    </w:rPr>
  </w:style>
  <w:style w:type="character" w:customStyle="1" w:styleId="cit-title">
    <w:name w:val="cit-title"/>
    <w:basedOn w:val="DefaultParagraphFont"/>
    <w:rsid w:val="00147DF2"/>
  </w:style>
  <w:style w:type="character" w:customStyle="1" w:styleId="cit-year-info">
    <w:name w:val="cit-year-info"/>
    <w:basedOn w:val="DefaultParagraphFont"/>
    <w:rsid w:val="00147DF2"/>
  </w:style>
  <w:style w:type="character" w:customStyle="1" w:styleId="cit-volume">
    <w:name w:val="cit-volume"/>
    <w:basedOn w:val="DefaultParagraphFont"/>
    <w:rsid w:val="00147DF2"/>
  </w:style>
  <w:style w:type="character" w:customStyle="1" w:styleId="cit-issue">
    <w:name w:val="cit-issue"/>
    <w:basedOn w:val="DefaultParagraphFont"/>
    <w:rsid w:val="00147DF2"/>
  </w:style>
  <w:style w:type="character" w:customStyle="1" w:styleId="cit-pagerange">
    <w:name w:val="cit-pagerange"/>
    <w:basedOn w:val="DefaultParagraphFont"/>
    <w:rsid w:val="00147D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64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56602">
          <w:marLeft w:val="0"/>
          <w:marRight w:val="0"/>
          <w:marTop w:val="0"/>
          <w:marBottom w:val="0"/>
          <w:divBdr>
            <w:top w:val="single" w:sz="6" w:space="16" w:color="414141"/>
            <w:left w:val="single" w:sz="6" w:space="18" w:color="414141"/>
            <w:bottom w:val="single" w:sz="6" w:space="0" w:color="414141"/>
            <w:right w:val="single" w:sz="6" w:space="31" w:color="414141"/>
          </w:divBdr>
          <w:divsChild>
            <w:div w:id="151711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355514">
          <w:marLeft w:val="0"/>
          <w:marRight w:val="0"/>
          <w:marTop w:val="0"/>
          <w:marBottom w:val="0"/>
          <w:divBdr>
            <w:top w:val="single" w:sz="6" w:space="16" w:color="414141"/>
            <w:left w:val="single" w:sz="6" w:space="18" w:color="414141"/>
            <w:bottom w:val="single" w:sz="6" w:space="0" w:color="414141"/>
            <w:right w:val="single" w:sz="6" w:space="31" w:color="414141"/>
          </w:divBdr>
          <w:divsChild>
            <w:div w:id="179786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164078">
          <w:marLeft w:val="0"/>
          <w:marRight w:val="0"/>
          <w:marTop w:val="0"/>
          <w:marBottom w:val="0"/>
          <w:divBdr>
            <w:top w:val="single" w:sz="6" w:space="16" w:color="414141"/>
            <w:left w:val="single" w:sz="6" w:space="18" w:color="414141"/>
            <w:bottom w:val="single" w:sz="6" w:space="0" w:color="414141"/>
            <w:right w:val="single" w:sz="6" w:space="31" w:color="414141"/>
          </w:divBdr>
          <w:divsChild>
            <w:div w:id="120135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009568">
          <w:marLeft w:val="0"/>
          <w:marRight w:val="0"/>
          <w:marTop w:val="0"/>
          <w:marBottom w:val="0"/>
          <w:divBdr>
            <w:top w:val="single" w:sz="6" w:space="16" w:color="414141"/>
            <w:left w:val="single" w:sz="6" w:space="18" w:color="414141"/>
            <w:bottom w:val="single" w:sz="6" w:space="0" w:color="414141"/>
            <w:right w:val="single" w:sz="6" w:space="31" w:color="414141"/>
          </w:divBdr>
          <w:divsChild>
            <w:div w:id="189002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560719">
          <w:marLeft w:val="0"/>
          <w:marRight w:val="0"/>
          <w:marTop w:val="0"/>
          <w:marBottom w:val="0"/>
          <w:divBdr>
            <w:top w:val="single" w:sz="6" w:space="16" w:color="414141"/>
            <w:left w:val="single" w:sz="6" w:space="18" w:color="414141"/>
            <w:bottom w:val="single" w:sz="6" w:space="0" w:color="414141"/>
            <w:right w:val="single" w:sz="6" w:space="31" w:color="414141"/>
          </w:divBdr>
          <w:divsChild>
            <w:div w:id="189589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248773">
          <w:marLeft w:val="0"/>
          <w:marRight w:val="0"/>
          <w:marTop w:val="0"/>
          <w:marBottom w:val="0"/>
          <w:divBdr>
            <w:top w:val="single" w:sz="6" w:space="16" w:color="414141"/>
            <w:left w:val="single" w:sz="6" w:space="18" w:color="414141"/>
            <w:bottom w:val="single" w:sz="6" w:space="0" w:color="414141"/>
            <w:right w:val="single" w:sz="6" w:space="31" w:color="414141"/>
          </w:divBdr>
          <w:divsChild>
            <w:div w:id="45491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907038">
          <w:marLeft w:val="0"/>
          <w:marRight w:val="0"/>
          <w:marTop w:val="0"/>
          <w:marBottom w:val="0"/>
          <w:divBdr>
            <w:top w:val="single" w:sz="6" w:space="16" w:color="414141"/>
            <w:left w:val="single" w:sz="6" w:space="18" w:color="414141"/>
            <w:bottom w:val="single" w:sz="6" w:space="0" w:color="414141"/>
            <w:right w:val="single" w:sz="6" w:space="31" w:color="414141"/>
          </w:divBdr>
          <w:divsChild>
            <w:div w:id="100054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358929">
          <w:marLeft w:val="0"/>
          <w:marRight w:val="0"/>
          <w:marTop w:val="0"/>
          <w:marBottom w:val="0"/>
          <w:divBdr>
            <w:top w:val="single" w:sz="6" w:space="16" w:color="414141"/>
            <w:left w:val="single" w:sz="6" w:space="18" w:color="414141"/>
            <w:bottom w:val="single" w:sz="6" w:space="0" w:color="414141"/>
            <w:right w:val="single" w:sz="6" w:space="31" w:color="414141"/>
          </w:divBdr>
          <w:divsChild>
            <w:div w:id="88028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2256">
          <w:marLeft w:val="0"/>
          <w:marRight w:val="0"/>
          <w:marTop w:val="0"/>
          <w:marBottom w:val="0"/>
          <w:divBdr>
            <w:top w:val="single" w:sz="6" w:space="16" w:color="414141"/>
            <w:left w:val="single" w:sz="6" w:space="18" w:color="414141"/>
            <w:bottom w:val="single" w:sz="6" w:space="0" w:color="414141"/>
            <w:right w:val="single" w:sz="6" w:space="31" w:color="414141"/>
          </w:divBdr>
          <w:divsChild>
            <w:div w:id="87616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4958">
          <w:marLeft w:val="0"/>
          <w:marRight w:val="0"/>
          <w:marTop w:val="0"/>
          <w:marBottom w:val="0"/>
          <w:divBdr>
            <w:top w:val="single" w:sz="6" w:space="16" w:color="414141"/>
            <w:left w:val="single" w:sz="6" w:space="18" w:color="414141"/>
            <w:bottom w:val="single" w:sz="6" w:space="0" w:color="414141"/>
            <w:right w:val="single" w:sz="6" w:space="31" w:color="414141"/>
          </w:divBdr>
          <w:divsChild>
            <w:div w:id="68066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124035">
          <w:marLeft w:val="0"/>
          <w:marRight w:val="0"/>
          <w:marTop w:val="0"/>
          <w:marBottom w:val="0"/>
          <w:divBdr>
            <w:top w:val="single" w:sz="6" w:space="16" w:color="414141"/>
            <w:left w:val="single" w:sz="6" w:space="18" w:color="414141"/>
            <w:bottom w:val="single" w:sz="6" w:space="0" w:color="414141"/>
            <w:right w:val="single" w:sz="6" w:space="31" w:color="414141"/>
          </w:divBdr>
          <w:divsChild>
            <w:div w:id="66401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133051">
          <w:marLeft w:val="0"/>
          <w:marRight w:val="0"/>
          <w:marTop w:val="0"/>
          <w:marBottom w:val="0"/>
          <w:divBdr>
            <w:top w:val="single" w:sz="6" w:space="16" w:color="414141"/>
            <w:left w:val="single" w:sz="6" w:space="18" w:color="414141"/>
            <w:bottom w:val="single" w:sz="6" w:space="0" w:color="414141"/>
            <w:right w:val="single" w:sz="6" w:space="31" w:color="414141"/>
          </w:divBdr>
          <w:divsChild>
            <w:div w:id="140556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60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9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3246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0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93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11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895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486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33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92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49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58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12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876556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443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51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597491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185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8525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9644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5612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8576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4482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13697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50453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08826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20836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08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97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95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608663">
                  <w:marLeft w:val="240"/>
                  <w:marRight w:val="50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33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06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9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8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92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889294">
                  <w:marLeft w:val="240"/>
                  <w:marRight w:val="50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6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lar.google.com/scholar?oi=bibs&amp;cluster=17672780154073541193&amp;btnI=1&amp;hl=en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jspain@ce.gatech.ed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jb.asm.org/content/193/13/3399.short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genomea.asm.org/content/1/5/e00843-13.shor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holar.google.com/citations?view_op=view_citation&amp;hl=en&amp;user=5rLHxrcAAAAJ&amp;sortby=pubdate&amp;citation_for_view=5rLHxrcAAAAJ:QYdC8u9Cj1o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11016</Words>
  <Characters>62792</Characters>
  <Application>Microsoft Office Word</Application>
  <DocSecurity>0</DocSecurity>
  <Lines>523</Lines>
  <Paragraphs>147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Institute of Technology</Company>
  <LinksUpToDate>false</LinksUpToDate>
  <CharactersWithSpaces>73661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js614</dc:creator>
  <cp:lastModifiedBy>Jim Spain</cp:lastModifiedBy>
  <cp:revision>2</cp:revision>
  <dcterms:created xsi:type="dcterms:W3CDTF">2021-02-02T14:34:00Z</dcterms:created>
  <dcterms:modified xsi:type="dcterms:W3CDTF">2021-02-02T14:34:00Z</dcterms:modified>
</cp:coreProperties>
</file>