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E1A9" w14:textId="14016FDD" w:rsidR="009A0AD0" w:rsidRDefault="000532C2" w:rsidP="00B73B30">
      <w:pPr>
        <w:tabs>
          <w:tab w:val="left" w:pos="1210"/>
          <w:tab w:val="left" w:pos="7481"/>
        </w:tabs>
        <w:spacing w:before="74" w:line="290" w:lineRule="exact"/>
        <w:ind w:left="720" w:hanging="561"/>
        <w:rPr>
          <w:rFonts w:ascii="Arial"/>
          <w:b/>
          <w:sz w:val="45"/>
        </w:rPr>
      </w:pPr>
      <w:r>
        <w:rPr>
          <w:rFonts w:ascii="Arial"/>
          <w:color w:val="857E79"/>
          <w:w w:val="110"/>
          <w:position w:val="-5"/>
          <w:sz w:val="24"/>
        </w:rPr>
        <w:tab/>
      </w:r>
      <w:r>
        <w:rPr>
          <w:rFonts w:ascii="Arial"/>
          <w:color w:val="625B57"/>
          <w:w w:val="110"/>
          <w:position w:val="-5"/>
          <w:sz w:val="24"/>
        </w:rPr>
        <w:t>Universi</w:t>
      </w:r>
      <w:r w:rsidR="00B73B30">
        <w:rPr>
          <w:rFonts w:ascii="Arial"/>
          <w:color w:val="625B57"/>
          <w:w w:val="110"/>
          <w:position w:val="-5"/>
          <w:sz w:val="24"/>
        </w:rPr>
        <w:t>ty</w:t>
      </w:r>
      <w:r>
        <w:rPr>
          <w:rFonts w:ascii="Arial"/>
          <w:color w:val="625B57"/>
          <w:spacing w:val="11"/>
          <w:w w:val="110"/>
          <w:position w:val="-5"/>
          <w:sz w:val="24"/>
        </w:rPr>
        <w:t xml:space="preserve"> </w:t>
      </w:r>
      <w:r>
        <w:rPr>
          <w:rFonts w:ascii="Arial"/>
          <w:color w:val="4F4946"/>
          <w:w w:val="110"/>
          <w:position w:val="-5"/>
          <w:sz w:val="24"/>
        </w:rPr>
        <w:t>of</w:t>
      </w:r>
      <w:r w:rsidR="00B73B30">
        <w:rPr>
          <w:rFonts w:ascii="Arial"/>
          <w:color w:val="4F4946"/>
          <w:w w:val="110"/>
          <w:position w:val="-5"/>
          <w:sz w:val="24"/>
        </w:rPr>
        <w:t xml:space="preserve"> Central Florida</w:t>
      </w:r>
      <w:r>
        <w:rPr>
          <w:rFonts w:ascii="Arial"/>
          <w:color w:val="4F4946"/>
          <w:w w:val="110"/>
          <w:position w:val="-5"/>
          <w:sz w:val="24"/>
        </w:rPr>
        <w:tab/>
      </w:r>
      <w:r w:rsidR="00B73B30">
        <w:rPr>
          <w:rFonts w:ascii="Arial"/>
          <w:color w:val="4F4946"/>
          <w:w w:val="110"/>
          <w:sz w:val="24"/>
        </w:rPr>
        <w:t xml:space="preserve">Office of </w:t>
      </w:r>
      <w:r>
        <w:rPr>
          <w:rFonts w:ascii="Arial"/>
          <w:color w:val="4F4946"/>
          <w:w w:val="110"/>
          <w:sz w:val="24"/>
        </w:rPr>
        <w:t>the</w:t>
      </w:r>
      <w:r>
        <w:rPr>
          <w:rFonts w:ascii="Arial"/>
          <w:color w:val="4F4946"/>
          <w:spacing w:val="-18"/>
          <w:w w:val="110"/>
          <w:sz w:val="24"/>
        </w:rPr>
        <w:t xml:space="preserve"> </w:t>
      </w:r>
      <w:r>
        <w:rPr>
          <w:rFonts w:ascii="Arial"/>
          <w:color w:val="4F4946"/>
          <w:w w:val="110"/>
          <w:sz w:val="24"/>
        </w:rPr>
        <w:t>President</w:t>
      </w:r>
      <w:r w:rsidR="00B73B30">
        <w:rPr>
          <w:rFonts w:ascii="Arial"/>
          <w:color w:val="4F4946"/>
          <w:w w:val="110"/>
          <w:position w:val="-5"/>
          <w:sz w:val="24"/>
        </w:rPr>
        <w:t xml:space="preserve">   </w:t>
      </w:r>
    </w:p>
    <w:p w14:paraId="1000BD5C" w14:textId="06DBEA45" w:rsidR="009A0AD0" w:rsidRPr="00B73B30" w:rsidRDefault="000532C2" w:rsidP="00B73B30">
      <w:pPr>
        <w:pStyle w:val="BodyText"/>
        <w:spacing w:before="276"/>
        <w:ind w:left="1129"/>
        <w:jc w:val="both"/>
      </w:pPr>
      <w:r>
        <w:rPr>
          <w:color w:val="4F4946"/>
          <w:w w:val="105"/>
        </w:rPr>
        <w:t>February 16, 2017</w:t>
      </w:r>
      <w:bookmarkStart w:id="0" w:name="_GoBack"/>
      <w:bookmarkEnd w:id="0"/>
    </w:p>
    <w:p w14:paraId="076D30B1" w14:textId="77777777" w:rsidR="009A0AD0" w:rsidRDefault="009A0AD0">
      <w:pPr>
        <w:pStyle w:val="BodyText"/>
        <w:spacing w:before="2"/>
        <w:rPr>
          <w:sz w:val="25"/>
        </w:rPr>
      </w:pPr>
    </w:p>
    <w:p w14:paraId="02F1A79C" w14:textId="77777777" w:rsidR="009A0AD0" w:rsidRDefault="000532C2">
      <w:pPr>
        <w:pStyle w:val="BodyText"/>
        <w:spacing w:before="1" w:line="242" w:lineRule="auto"/>
        <w:ind w:left="1129" w:right="6126" w:hanging="1"/>
      </w:pPr>
      <w:r>
        <w:rPr>
          <w:color w:val="4F4946"/>
        </w:rPr>
        <w:t xml:space="preserve">Dr. Martha </w:t>
      </w:r>
      <w:proofErr w:type="spellStart"/>
      <w:r>
        <w:rPr>
          <w:color w:val="4F4946"/>
        </w:rPr>
        <w:t>Dunagin</w:t>
      </w:r>
      <w:proofErr w:type="spellEnd"/>
      <w:r>
        <w:rPr>
          <w:color w:val="4F4946"/>
        </w:rPr>
        <w:t xml:space="preserve"> Saunders President</w:t>
      </w:r>
    </w:p>
    <w:p w14:paraId="0BB7ACB8" w14:textId="77777777" w:rsidR="009A0AD0" w:rsidRDefault="000532C2">
      <w:pPr>
        <w:pStyle w:val="BodyText"/>
        <w:spacing w:before="11" w:line="252" w:lineRule="auto"/>
        <w:ind w:left="1125" w:right="6126" w:firstLine="1"/>
      </w:pPr>
      <w:r>
        <w:rPr>
          <w:color w:val="4F4946"/>
        </w:rPr>
        <w:t>University of West Florida 11000 University Parkway</w:t>
      </w:r>
    </w:p>
    <w:p w14:paraId="2069C64C" w14:textId="77777777" w:rsidR="009A0AD0" w:rsidRDefault="000532C2">
      <w:pPr>
        <w:pStyle w:val="BodyText"/>
        <w:spacing w:line="496" w:lineRule="auto"/>
        <w:ind w:left="1129" w:right="6788"/>
      </w:pPr>
      <w:r>
        <w:rPr>
          <w:color w:val="4F4946"/>
        </w:rPr>
        <w:t>Pensacola, FL 32514 Dear Dr. Saunders:</w:t>
      </w:r>
    </w:p>
    <w:p w14:paraId="14E9059A" w14:textId="77777777" w:rsidR="009A0AD0" w:rsidRDefault="000532C2">
      <w:pPr>
        <w:pStyle w:val="BodyText"/>
        <w:spacing w:before="13" w:line="249" w:lineRule="auto"/>
        <w:ind w:left="1125" w:right="518" w:firstLine="1"/>
        <w:jc w:val="both"/>
      </w:pPr>
      <w:r>
        <w:rPr>
          <w:color w:val="4F4946"/>
          <w:w w:val="105"/>
        </w:rPr>
        <w:t xml:space="preserve">The faculty members, staff members, and students of the University of Central Florida extend their warmest congratulations to you on your inauguration as the sixth President of the University of West Florida. While prior commitments preclude my attending the ceremony, I want to convey our best wishes at this exciting time. The demands </w:t>
      </w:r>
      <w:r>
        <w:rPr>
          <w:color w:val="625B57"/>
          <w:w w:val="105"/>
        </w:rPr>
        <w:t xml:space="preserve">of </w:t>
      </w:r>
      <w:r>
        <w:rPr>
          <w:color w:val="4F4946"/>
          <w:w w:val="105"/>
        </w:rPr>
        <w:t>leadership and the responsibility to provide outstanding educational opportunities are both awesome and fulfilling tasks.</w:t>
      </w:r>
    </w:p>
    <w:p w14:paraId="4A88B1C9" w14:textId="77777777" w:rsidR="009A0AD0" w:rsidRDefault="009A0AD0">
      <w:pPr>
        <w:pStyle w:val="BodyText"/>
        <w:rPr>
          <w:sz w:val="24"/>
        </w:rPr>
      </w:pPr>
    </w:p>
    <w:p w14:paraId="79193D20" w14:textId="214D03E0" w:rsidR="009A0AD0" w:rsidRDefault="000532C2">
      <w:pPr>
        <w:pStyle w:val="BodyText"/>
        <w:ind w:left="1135"/>
        <w:jc w:val="both"/>
        <w:rPr>
          <w:color w:val="4F4946"/>
          <w:w w:val="105"/>
        </w:rPr>
      </w:pPr>
      <w:r>
        <w:rPr>
          <w:color w:val="4F4946"/>
          <w:w w:val="105"/>
        </w:rPr>
        <w:t xml:space="preserve">You have my best </w:t>
      </w:r>
      <w:r>
        <w:rPr>
          <w:color w:val="625B57"/>
          <w:w w:val="105"/>
        </w:rPr>
        <w:t xml:space="preserve">wishes </w:t>
      </w:r>
      <w:r>
        <w:rPr>
          <w:color w:val="4F4946"/>
          <w:w w:val="105"/>
        </w:rPr>
        <w:t>as you pursue these new ventures.</w:t>
      </w:r>
    </w:p>
    <w:p w14:paraId="229A6E49" w14:textId="1985AC0E" w:rsidR="00B73B30" w:rsidRDefault="00B73B30">
      <w:pPr>
        <w:pStyle w:val="BodyText"/>
        <w:ind w:left="1135"/>
        <w:jc w:val="both"/>
        <w:rPr>
          <w:color w:val="4F4946"/>
          <w:w w:val="105"/>
        </w:rPr>
      </w:pPr>
    </w:p>
    <w:p w14:paraId="38265E24" w14:textId="56891923" w:rsidR="00B73B30" w:rsidRDefault="00B73B30">
      <w:pPr>
        <w:pStyle w:val="BodyText"/>
        <w:ind w:left="1135"/>
        <w:jc w:val="both"/>
        <w:rPr>
          <w:color w:val="4F4946"/>
          <w:w w:val="105"/>
        </w:rPr>
      </w:pPr>
      <w:r>
        <w:rPr>
          <w:color w:val="4F4946"/>
          <w:w w:val="105"/>
        </w:rPr>
        <w:t>Cordially yours,</w:t>
      </w:r>
    </w:p>
    <w:p w14:paraId="6496495A" w14:textId="7488E246" w:rsidR="00B73B30" w:rsidRDefault="00B73B30">
      <w:pPr>
        <w:pStyle w:val="BodyText"/>
        <w:ind w:left="1135"/>
        <w:jc w:val="both"/>
        <w:rPr>
          <w:color w:val="4F4946"/>
          <w:w w:val="105"/>
        </w:rPr>
      </w:pPr>
    </w:p>
    <w:p w14:paraId="425D9CCD" w14:textId="544ADAC5" w:rsidR="00B73B30" w:rsidRDefault="00B73B30">
      <w:pPr>
        <w:pStyle w:val="BodyText"/>
        <w:ind w:left="1135"/>
        <w:jc w:val="both"/>
        <w:rPr>
          <w:color w:val="4F4946"/>
          <w:w w:val="105"/>
        </w:rPr>
      </w:pPr>
      <w:r>
        <w:rPr>
          <w:color w:val="4F4946"/>
          <w:w w:val="105"/>
        </w:rPr>
        <w:t xml:space="preserve">John C. </w:t>
      </w:r>
      <w:proofErr w:type="spellStart"/>
      <w:r>
        <w:rPr>
          <w:color w:val="4F4946"/>
          <w:w w:val="105"/>
        </w:rPr>
        <w:t>Hitt</w:t>
      </w:r>
      <w:proofErr w:type="spellEnd"/>
    </w:p>
    <w:p w14:paraId="528C765C" w14:textId="30266C91" w:rsidR="00B73B30" w:rsidRDefault="00B73B30">
      <w:pPr>
        <w:pStyle w:val="BodyText"/>
        <w:ind w:left="1135"/>
        <w:jc w:val="both"/>
      </w:pPr>
      <w:r>
        <w:rPr>
          <w:color w:val="4F4946"/>
          <w:w w:val="105"/>
        </w:rPr>
        <w:t>President</w:t>
      </w:r>
    </w:p>
    <w:p w14:paraId="4D7C2E38" w14:textId="3FF2F63F" w:rsidR="009A0AD0" w:rsidRDefault="009A0AD0">
      <w:pPr>
        <w:pStyle w:val="BodyText"/>
        <w:rPr>
          <w:sz w:val="24"/>
        </w:rPr>
      </w:pPr>
    </w:p>
    <w:p w14:paraId="715E2AC2" w14:textId="6FC591F5" w:rsidR="009A0AD0" w:rsidRDefault="00B73B30" w:rsidP="00B73B30">
      <w:pPr>
        <w:pStyle w:val="BodyText"/>
        <w:spacing w:before="161"/>
        <w:ind w:left="1125"/>
        <w:jc w:val="both"/>
      </w:pPr>
      <w:proofErr w:type="gramStart"/>
      <w:r>
        <w:rPr>
          <w:color w:val="4F4946"/>
          <w:w w:val="105"/>
        </w:rPr>
        <w:t>c</w:t>
      </w:r>
      <w:proofErr w:type="gramEnd"/>
      <w:r>
        <w:rPr>
          <w:color w:val="4F4946"/>
          <w:w w:val="105"/>
        </w:rPr>
        <w:t xml:space="preserve">:  </w:t>
      </w:r>
      <w:r w:rsidR="000532C2">
        <w:rPr>
          <w:color w:val="4F4946"/>
          <w:w w:val="105"/>
        </w:rPr>
        <w:t>Julie C. Stroh</w:t>
      </w:r>
      <w:r>
        <w:rPr>
          <w:color w:val="4F4946"/>
          <w:w w:val="105"/>
        </w:rPr>
        <w:t>,</w:t>
      </w:r>
      <w:r>
        <w:t xml:space="preserve"> </w:t>
      </w:r>
      <w:r w:rsidR="000532C2">
        <w:rPr>
          <w:color w:val="4F4946"/>
          <w:w w:val="105"/>
        </w:rPr>
        <w:t>Senior Associate Vice President</w:t>
      </w:r>
    </w:p>
    <w:p w14:paraId="449B4A30" w14:textId="77777777" w:rsidR="009A0AD0" w:rsidRDefault="009A0AD0">
      <w:pPr>
        <w:pStyle w:val="BodyText"/>
        <w:rPr>
          <w:sz w:val="24"/>
        </w:rPr>
      </w:pPr>
    </w:p>
    <w:p w14:paraId="1479FB11" w14:textId="77777777" w:rsidR="009A0AD0" w:rsidRDefault="009A0AD0">
      <w:pPr>
        <w:pStyle w:val="BodyText"/>
        <w:rPr>
          <w:sz w:val="24"/>
        </w:rPr>
      </w:pPr>
    </w:p>
    <w:p w14:paraId="26A176AC" w14:textId="77777777" w:rsidR="009A0AD0" w:rsidRDefault="009A0AD0">
      <w:pPr>
        <w:pStyle w:val="BodyText"/>
        <w:rPr>
          <w:sz w:val="24"/>
        </w:rPr>
      </w:pPr>
    </w:p>
    <w:p w14:paraId="1B526081" w14:textId="77777777" w:rsidR="009A0AD0" w:rsidRDefault="009A0AD0">
      <w:pPr>
        <w:pStyle w:val="BodyText"/>
        <w:rPr>
          <w:sz w:val="24"/>
        </w:rPr>
      </w:pPr>
    </w:p>
    <w:p w14:paraId="424CFB4C" w14:textId="77777777" w:rsidR="009A0AD0" w:rsidRDefault="009A0AD0">
      <w:pPr>
        <w:pStyle w:val="BodyText"/>
        <w:rPr>
          <w:sz w:val="24"/>
        </w:rPr>
      </w:pPr>
    </w:p>
    <w:p w14:paraId="1E51628F" w14:textId="77777777" w:rsidR="009A0AD0" w:rsidRDefault="009A0AD0">
      <w:pPr>
        <w:pStyle w:val="BodyText"/>
        <w:rPr>
          <w:sz w:val="24"/>
        </w:rPr>
      </w:pPr>
    </w:p>
    <w:p w14:paraId="333EDA85" w14:textId="77777777" w:rsidR="009A0AD0" w:rsidRDefault="009A0AD0">
      <w:pPr>
        <w:pStyle w:val="BodyText"/>
        <w:rPr>
          <w:sz w:val="24"/>
        </w:rPr>
      </w:pPr>
    </w:p>
    <w:p w14:paraId="0D52009A" w14:textId="77777777" w:rsidR="009A0AD0" w:rsidRDefault="009A0AD0">
      <w:pPr>
        <w:pStyle w:val="BodyText"/>
        <w:rPr>
          <w:sz w:val="24"/>
        </w:rPr>
      </w:pPr>
    </w:p>
    <w:p w14:paraId="1DEDD715" w14:textId="77777777" w:rsidR="009A0AD0" w:rsidRDefault="009A0AD0">
      <w:pPr>
        <w:pStyle w:val="BodyText"/>
        <w:rPr>
          <w:sz w:val="24"/>
        </w:rPr>
      </w:pPr>
    </w:p>
    <w:p w14:paraId="486110E0" w14:textId="77777777" w:rsidR="009A0AD0" w:rsidRDefault="009A0AD0">
      <w:pPr>
        <w:pStyle w:val="BodyText"/>
        <w:rPr>
          <w:sz w:val="24"/>
        </w:rPr>
      </w:pPr>
    </w:p>
    <w:p w14:paraId="4ED14FD2" w14:textId="526A1B31" w:rsidR="009A0AD0" w:rsidRDefault="000532C2">
      <w:pPr>
        <w:spacing w:before="213"/>
        <w:ind w:left="1367" w:right="554"/>
        <w:jc w:val="center"/>
        <w:rPr>
          <w:rFonts w:ascii="Arial" w:hAnsi="Arial"/>
          <w:sz w:val="18"/>
        </w:rPr>
      </w:pPr>
      <w:r>
        <w:rPr>
          <w:rFonts w:ascii="Arial" w:hAnsi="Arial"/>
          <w:color w:val="625B57"/>
          <w:w w:val="115"/>
          <w:sz w:val="18"/>
        </w:rPr>
        <w:t xml:space="preserve">P.O. Box   </w:t>
      </w:r>
      <w:proofErr w:type="gramStart"/>
      <w:r>
        <w:rPr>
          <w:rFonts w:ascii="Arial" w:hAnsi="Arial"/>
          <w:color w:val="4F4946"/>
          <w:w w:val="115"/>
          <w:sz w:val="18"/>
        </w:rPr>
        <w:t>160002  •</w:t>
      </w:r>
      <w:proofErr w:type="gramEnd"/>
      <w:r>
        <w:rPr>
          <w:rFonts w:ascii="Arial" w:hAnsi="Arial"/>
          <w:color w:val="4F4946"/>
          <w:w w:val="115"/>
          <w:sz w:val="18"/>
        </w:rPr>
        <w:t xml:space="preserve"> </w:t>
      </w:r>
      <w:r>
        <w:rPr>
          <w:rFonts w:ascii="Arial" w:hAnsi="Arial"/>
          <w:color w:val="625B57"/>
          <w:w w:val="115"/>
          <w:sz w:val="18"/>
        </w:rPr>
        <w:t>Orlando</w:t>
      </w:r>
      <w:r>
        <w:rPr>
          <w:rFonts w:ascii="Arial" w:hAnsi="Arial"/>
          <w:color w:val="857E79"/>
          <w:w w:val="115"/>
          <w:sz w:val="18"/>
        </w:rPr>
        <w:t xml:space="preserve">, </w:t>
      </w:r>
      <w:r>
        <w:rPr>
          <w:rFonts w:ascii="Arial" w:hAnsi="Arial"/>
          <w:color w:val="625B57"/>
          <w:w w:val="115"/>
          <w:sz w:val="18"/>
        </w:rPr>
        <w:t xml:space="preserve">FL </w:t>
      </w:r>
      <w:r w:rsidR="00B73B30">
        <w:rPr>
          <w:rFonts w:ascii="Arial" w:hAnsi="Arial"/>
          <w:color w:val="706B66"/>
          <w:w w:val="115"/>
          <w:sz w:val="18"/>
        </w:rPr>
        <w:t>328</w:t>
      </w:r>
      <w:r w:rsidR="00B73B30">
        <w:rPr>
          <w:rFonts w:ascii="Arial" w:hAnsi="Arial"/>
          <w:color w:val="4F4946"/>
          <w:w w:val="115"/>
          <w:sz w:val="18"/>
        </w:rPr>
        <w:t>1</w:t>
      </w:r>
      <w:r w:rsidR="00B73B30">
        <w:rPr>
          <w:rFonts w:ascii="Arial" w:hAnsi="Arial"/>
          <w:color w:val="706B66"/>
          <w:w w:val="115"/>
          <w:sz w:val="18"/>
        </w:rPr>
        <w:t>6 000</w:t>
      </w:r>
      <w:r>
        <w:rPr>
          <w:rFonts w:ascii="Arial" w:hAnsi="Arial"/>
          <w:color w:val="706B66"/>
          <w:w w:val="115"/>
          <w:sz w:val="18"/>
        </w:rPr>
        <w:t xml:space="preserve">2  </w:t>
      </w:r>
      <w:r>
        <w:rPr>
          <w:rFonts w:ascii="Arial" w:hAnsi="Arial"/>
          <w:color w:val="4F4946"/>
          <w:w w:val="115"/>
          <w:sz w:val="18"/>
        </w:rPr>
        <w:t xml:space="preserve">• </w:t>
      </w:r>
      <w:r>
        <w:rPr>
          <w:rFonts w:ascii="Arial" w:hAnsi="Arial"/>
          <w:color w:val="625B57"/>
          <w:w w:val="115"/>
          <w:sz w:val="18"/>
        </w:rPr>
        <w:t xml:space="preserve">(407) 823-1823  </w:t>
      </w:r>
      <w:r>
        <w:rPr>
          <w:rFonts w:ascii="Arial" w:hAnsi="Arial"/>
          <w:color w:val="4F4946"/>
          <w:w w:val="115"/>
          <w:sz w:val="18"/>
        </w:rPr>
        <w:t xml:space="preserve">•  </w:t>
      </w:r>
      <w:r>
        <w:rPr>
          <w:rFonts w:ascii="Arial" w:hAnsi="Arial"/>
          <w:color w:val="625B57"/>
          <w:w w:val="115"/>
          <w:sz w:val="18"/>
        </w:rPr>
        <w:t>Fax: (407) 823-2264</w:t>
      </w:r>
    </w:p>
    <w:p w14:paraId="4EEFFB16" w14:textId="5D5BF22A" w:rsidR="009A0AD0" w:rsidRDefault="000532C2">
      <w:pPr>
        <w:spacing w:before="93"/>
        <w:ind w:left="1367" w:right="540"/>
        <w:jc w:val="center"/>
        <w:rPr>
          <w:rFonts w:ascii="Arial"/>
          <w:sz w:val="12"/>
        </w:rPr>
      </w:pPr>
      <w:r>
        <w:rPr>
          <w:rFonts w:ascii="Arial"/>
          <w:color w:val="857E79"/>
          <w:w w:val="110"/>
          <w:sz w:val="12"/>
        </w:rPr>
        <w:t>An Equa</w:t>
      </w:r>
      <w:r>
        <w:rPr>
          <w:rFonts w:ascii="Arial"/>
          <w:color w:val="625B57"/>
          <w:w w:val="110"/>
          <w:sz w:val="12"/>
        </w:rPr>
        <w:t xml:space="preserve">l </w:t>
      </w:r>
      <w:r w:rsidR="00B73B30">
        <w:rPr>
          <w:rFonts w:ascii="Arial"/>
          <w:color w:val="857E79"/>
          <w:w w:val="110"/>
          <w:sz w:val="12"/>
        </w:rPr>
        <w:t xml:space="preserve">Opportunity and Affirmative </w:t>
      </w:r>
      <w:r>
        <w:rPr>
          <w:rFonts w:ascii="Arial"/>
          <w:color w:val="857E79"/>
          <w:w w:val="110"/>
          <w:sz w:val="12"/>
        </w:rPr>
        <w:t xml:space="preserve">Action </w:t>
      </w:r>
      <w:r>
        <w:rPr>
          <w:rFonts w:ascii="Arial"/>
          <w:color w:val="4F4946"/>
          <w:w w:val="110"/>
          <w:sz w:val="12"/>
        </w:rPr>
        <w:t>I</w:t>
      </w:r>
      <w:r w:rsidR="00B73B30">
        <w:rPr>
          <w:rFonts w:ascii="Arial"/>
          <w:color w:val="706B66"/>
          <w:w w:val="110"/>
          <w:sz w:val="12"/>
        </w:rPr>
        <w:t>nsti</w:t>
      </w:r>
      <w:r w:rsidR="00B73B30">
        <w:rPr>
          <w:rFonts w:ascii="Arial"/>
          <w:color w:val="706B66"/>
          <w:w w:val="105"/>
          <w:sz w:val="12"/>
        </w:rPr>
        <w:t>tu</w:t>
      </w:r>
      <w:r>
        <w:rPr>
          <w:rFonts w:ascii="Arial"/>
          <w:color w:val="706B66"/>
          <w:w w:val="110"/>
          <w:sz w:val="12"/>
        </w:rPr>
        <w:t>tion</w:t>
      </w:r>
    </w:p>
    <w:sectPr w:rsidR="009A0AD0">
      <w:type w:val="continuous"/>
      <w:pgSz w:w="12240" w:h="15840"/>
      <w:pgMar w:top="1340" w:right="13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D0"/>
    <w:rsid w:val="000532C2"/>
    <w:rsid w:val="009A0AD0"/>
    <w:rsid w:val="00B7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EB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829</Characters>
  <Application>Microsoft Office Word</Application>
  <DocSecurity>0</DocSecurity>
  <Lines>6</Lines>
  <Paragraphs>1</Paragraphs>
  <ScaleCrop>false</ScaleCrop>
  <Company>UWF</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O'Connell</cp:lastModifiedBy>
  <cp:revision>3</cp:revision>
  <dcterms:created xsi:type="dcterms:W3CDTF">2017-09-01T16:21:00Z</dcterms:created>
  <dcterms:modified xsi:type="dcterms:W3CDTF">2018-01-16T19:26:00Z</dcterms:modified>
</cp:coreProperties>
</file>