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3" w:rsidRPr="00BC60C3" w:rsidRDefault="00BC60C3" w:rsidP="00BC60C3">
      <w:pPr>
        <w:spacing w:after="0" w:line="240" w:lineRule="auto"/>
        <w:ind w:left="2925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C60C3">
        <w:rPr>
          <w:rFonts w:ascii="Times New Roman" w:eastAsia="Times New Roman" w:hAnsi="Times New Roman" w:cs="Times New Roman"/>
          <w:b/>
          <w:bCs/>
          <w:sz w:val="29"/>
          <w:szCs w:val="29"/>
        </w:rPr>
        <w:t>Per Diem</w:t>
      </w:r>
    </w:p>
    <w:p w:rsidR="00BC60C3" w:rsidRPr="00BC60C3" w:rsidRDefault="00BC60C3" w:rsidP="00BC60C3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sz w:val="12"/>
          <w:szCs w:val="12"/>
        </w:rPr>
      </w:pPr>
      <w:r w:rsidRPr="00BC60C3">
        <w:rPr>
          <w:rFonts w:ascii="Times New Roman" w:eastAsia="Times New Roman" w:hAnsi="Times New Roman" w:cs="Times New Roman"/>
          <w:b/>
          <w:bCs/>
          <w:sz w:val="24"/>
          <w:szCs w:val="24"/>
        </w:rPr>
        <w:t>Per Diem = Meals + Hotel 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60C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C60C3">
        <w:rPr>
          <w:rFonts w:ascii="Times New Roman" w:eastAsia="Times New Roman" w:hAnsi="Times New Roman" w:cs="Times New Roman"/>
          <w:sz w:val="24"/>
          <w:szCs w:val="24"/>
        </w:rPr>
        <w:t xml:space="preserve"> have a choice when you are on Class A or Class B travel. You can claim a flat per diem, or actual lodging plus the State meal allowance. 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br/>
      </w:r>
      <w:r w:rsidRPr="00BC60C3">
        <w:rPr>
          <w:rFonts w:ascii="Times New Roman" w:eastAsia="Times New Roman" w:hAnsi="Times New Roman" w:cs="Times New Roman"/>
          <w:sz w:val="24"/>
          <w:szCs w:val="24"/>
        </w:rPr>
        <w:br/>
      </w:r>
      <w:r w:rsidRPr="00BC60C3">
        <w:rPr>
          <w:rFonts w:ascii="Times New Roman" w:eastAsia="Times New Roman" w:hAnsi="Times New Roman" w:cs="Times New Roman"/>
          <w:sz w:val="24"/>
          <w:szCs w:val="24"/>
          <w:u w:val="single"/>
        </w:rPr>
        <w:t>Class A Travel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t>: continuous travel of </w:t>
      </w:r>
      <w:r w:rsidRPr="00BC60C3">
        <w:rPr>
          <w:rFonts w:ascii="Times New Roman" w:eastAsia="Times New Roman" w:hAnsi="Times New Roman" w:cs="Times New Roman"/>
          <w:b/>
          <w:bCs/>
          <w:sz w:val="24"/>
          <w:szCs w:val="24"/>
        </w:rPr>
        <w:t>24 hours or more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t> away from official headquarters.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br/>
      </w:r>
      <w:r w:rsidRPr="00BC60C3">
        <w:rPr>
          <w:rFonts w:ascii="Times New Roman" w:eastAsia="Times New Roman" w:hAnsi="Times New Roman" w:cs="Times New Roman"/>
          <w:sz w:val="24"/>
          <w:szCs w:val="24"/>
          <w:u w:val="single"/>
        </w:rPr>
        <w:t>Class B Travel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t>: continuous travel of </w:t>
      </w:r>
      <w:r w:rsidRPr="00BC60C3">
        <w:rPr>
          <w:rFonts w:ascii="Times New Roman" w:eastAsia="Times New Roman" w:hAnsi="Times New Roman" w:cs="Times New Roman"/>
          <w:b/>
          <w:bCs/>
          <w:sz w:val="24"/>
          <w:szCs w:val="24"/>
        </w:rPr>
        <w:t>less than 24 hours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t> which involves overnight absence from official headquarters.</w:t>
      </w:r>
      <w:r w:rsidRPr="00BC60C3">
        <w:rPr>
          <w:rFonts w:ascii="Times New Roman" w:eastAsia="Times New Roman" w:hAnsi="Times New Roman" w:cs="Times New Roman"/>
          <w:sz w:val="24"/>
          <w:szCs w:val="24"/>
        </w:rPr>
        <w:br/>
        <w:t>If you travel outside the Continental United States, Hawaii, Alaska and Puerto Rico, contact the travel department at 850-474-3049 for foreign per diem rates.</w:t>
      </w:r>
    </w:p>
    <w:p w:rsidR="001901EA" w:rsidRPr="00BC60C3" w:rsidRDefault="001901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01EA" w:rsidRPr="00BC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3"/>
    <w:rsid w:val="001901EA"/>
    <w:rsid w:val="00B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0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C60C3"/>
  </w:style>
  <w:style w:type="character" w:styleId="Strong">
    <w:name w:val="Strong"/>
    <w:basedOn w:val="DefaultParagraphFont"/>
    <w:uiPriority w:val="22"/>
    <w:qFormat/>
    <w:rsid w:val="00BC60C3"/>
    <w:rPr>
      <w:b/>
      <w:bCs/>
    </w:rPr>
  </w:style>
  <w:style w:type="character" w:customStyle="1" w:styleId="apple-converted-space">
    <w:name w:val="apple-converted-space"/>
    <w:basedOn w:val="DefaultParagraphFont"/>
    <w:rsid w:val="00BC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0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C60C3"/>
  </w:style>
  <w:style w:type="character" w:styleId="Strong">
    <w:name w:val="Strong"/>
    <w:basedOn w:val="DefaultParagraphFont"/>
    <w:uiPriority w:val="22"/>
    <w:qFormat/>
    <w:rsid w:val="00BC60C3"/>
    <w:rPr>
      <w:b/>
      <w:bCs/>
    </w:rPr>
  </w:style>
  <w:style w:type="character" w:customStyle="1" w:styleId="apple-converted-space">
    <w:name w:val="apple-converted-space"/>
    <w:basedOn w:val="DefaultParagraphFont"/>
    <w:rsid w:val="00BC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The University of West Florida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Priggemeier</dc:creator>
  <cp:lastModifiedBy>Cynthia Priggemeier</cp:lastModifiedBy>
  <cp:revision>1</cp:revision>
  <dcterms:created xsi:type="dcterms:W3CDTF">2014-06-03T20:45:00Z</dcterms:created>
  <dcterms:modified xsi:type="dcterms:W3CDTF">2014-06-03T20:45:00Z</dcterms:modified>
</cp:coreProperties>
</file>